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06BA8" w14:paraId="72702EC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99DE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EFB1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06BA8" w14:paraId="52BEE3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BF878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06BA8" w14:paraId="46E7DF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2FDAC1" w14:textId="77777777"/>
        </w:tc>
      </w:tr>
      <w:tr w:rsidR="00997775" w:rsidTr="00006BA8" w14:paraId="604CED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86B87FE" w14:textId="77777777"/>
        </w:tc>
      </w:tr>
      <w:tr w:rsidR="00997775" w:rsidTr="00006BA8" w14:paraId="7D759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5037A0" w14:textId="77777777"/>
        </w:tc>
        <w:tc>
          <w:tcPr>
            <w:tcW w:w="7654" w:type="dxa"/>
            <w:gridSpan w:val="2"/>
          </w:tcPr>
          <w:p w:rsidR="00997775" w:rsidRDefault="00997775" w14:paraId="5A72B423" w14:textId="77777777"/>
        </w:tc>
      </w:tr>
      <w:tr w:rsidR="00006BA8" w:rsidTr="00006BA8" w14:paraId="253E35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BA8" w:rsidP="00006BA8" w:rsidRDefault="00006BA8" w14:paraId="239669F4" w14:textId="20B02BC6">
            <w:pPr>
              <w:rPr>
                <w:b/>
              </w:rPr>
            </w:pPr>
            <w:r>
              <w:rPr>
                <w:b/>
              </w:rPr>
              <w:t>27 858</w:t>
            </w:r>
          </w:p>
        </w:tc>
        <w:tc>
          <w:tcPr>
            <w:tcW w:w="7654" w:type="dxa"/>
            <w:gridSpan w:val="2"/>
          </w:tcPr>
          <w:p w:rsidR="00006BA8" w:rsidP="00006BA8" w:rsidRDefault="00006BA8" w14:paraId="5C6B8E48" w14:textId="12978E5D">
            <w:pPr>
              <w:rPr>
                <w:b/>
              </w:rPr>
            </w:pPr>
            <w:r w:rsidRPr="00601980">
              <w:rPr>
                <w:b/>
                <w:bCs/>
              </w:rPr>
              <w:t>Gewasbeschermingsbeleid</w:t>
            </w:r>
          </w:p>
        </w:tc>
      </w:tr>
      <w:tr w:rsidR="00006BA8" w:rsidTr="00006BA8" w14:paraId="25B179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BA8" w:rsidP="00006BA8" w:rsidRDefault="00006BA8" w14:paraId="5E946532" w14:textId="77777777"/>
        </w:tc>
        <w:tc>
          <w:tcPr>
            <w:tcW w:w="7654" w:type="dxa"/>
            <w:gridSpan w:val="2"/>
          </w:tcPr>
          <w:p w:rsidR="00006BA8" w:rsidP="00006BA8" w:rsidRDefault="00006BA8" w14:paraId="7DFB1DC1" w14:textId="77777777"/>
        </w:tc>
      </w:tr>
      <w:tr w:rsidR="00006BA8" w:rsidTr="00006BA8" w14:paraId="4DD582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BA8" w:rsidP="00006BA8" w:rsidRDefault="00006BA8" w14:paraId="2483EF73" w14:textId="77777777"/>
        </w:tc>
        <w:tc>
          <w:tcPr>
            <w:tcW w:w="7654" w:type="dxa"/>
            <w:gridSpan w:val="2"/>
          </w:tcPr>
          <w:p w:rsidR="00006BA8" w:rsidP="00006BA8" w:rsidRDefault="00006BA8" w14:paraId="7485D8A7" w14:textId="77777777"/>
        </w:tc>
      </w:tr>
      <w:tr w:rsidR="00006BA8" w:rsidTr="00006BA8" w14:paraId="3F720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BA8" w:rsidP="00006BA8" w:rsidRDefault="00006BA8" w14:paraId="1300BC4C" w14:textId="4552B3B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63B41">
              <w:rPr>
                <w:b/>
              </w:rPr>
              <w:t>725</w:t>
            </w:r>
          </w:p>
        </w:tc>
        <w:tc>
          <w:tcPr>
            <w:tcW w:w="7654" w:type="dxa"/>
            <w:gridSpan w:val="2"/>
          </w:tcPr>
          <w:p w:rsidR="00006BA8" w:rsidP="00006BA8" w:rsidRDefault="00006BA8" w14:paraId="1E445B5F" w14:textId="4F7E07A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63B41">
              <w:rPr>
                <w:b/>
              </w:rPr>
              <w:t>HET LID BROMET</w:t>
            </w:r>
          </w:p>
        </w:tc>
      </w:tr>
      <w:tr w:rsidR="00006BA8" w:rsidTr="00006BA8" w14:paraId="2D1066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BA8" w:rsidP="00006BA8" w:rsidRDefault="00006BA8" w14:paraId="13C2FC69" w14:textId="77777777"/>
        </w:tc>
        <w:tc>
          <w:tcPr>
            <w:tcW w:w="7654" w:type="dxa"/>
            <w:gridSpan w:val="2"/>
          </w:tcPr>
          <w:p w:rsidR="00006BA8" w:rsidP="00006BA8" w:rsidRDefault="00006BA8" w14:paraId="3A5A1625" w14:textId="1C80697A">
            <w:r>
              <w:t>Voorgesteld 3 september 2025</w:t>
            </w:r>
          </w:p>
        </w:tc>
      </w:tr>
      <w:tr w:rsidR="00006BA8" w:rsidTr="00006BA8" w14:paraId="4DD18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BA8" w:rsidP="00006BA8" w:rsidRDefault="00006BA8" w14:paraId="693EED02" w14:textId="77777777"/>
        </w:tc>
        <w:tc>
          <w:tcPr>
            <w:tcW w:w="7654" w:type="dxa"/>
            <w:gridSpan w:val="2"/>
          </w:tcPr>
          <w:p w:rsidR="00006BA8" w:rsidP="00006BA8" w:rsidRDefault="00006BA8" w14:paraId="2E17457D" w14:textId="77777777"/>
        </w:tc>
      </w:tr>
      <w:tr w:rsidR="00006BA8" w:rsidTr="00006BA8" w14:paraId="7A2501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BA8" w:rsidP="00006BA8" w:rsidRDefault="00006BA8" w14:paraId="79ED3015" w14:textId="77777777"/>
        </w:tc>
        <w:tc>
          <w:tcPr>
            <w:tcW w:w="7654" w:type="dxa"/>
            <w:gridSpan w:val="2"/>
          </w:tcPr>
          <w:p w:rsidR="00006BA8" w:rsidP="00006BA8" w:rsidRDefault="00006BA8" w14:paraId="1B5A8174" w14:textId="17FCB622">
            <w:r>
              <w:t>De Kamer,</w:t>
            </w:r>
          </w:p>
        </w:tc>
      </w:tr>
      <w:tr w:rsidR="00006BA8" w:rsidTr="00006BA8" w14:paraId="7D1E90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BA8" w:rsidP="00006BA8" w:rsidRDefault="00006BA8" w14:paraId="78AFCFB8" w14:textId="77777777"/>
        </w:tc>
        <w:tc>
          <w:tcPr>
            <w:tcW w:w="7654" w:type="dxa"/>
            <w:gridSpan w:val="2"/>
          </w:tcPr>
          <w:p w:rsidR="00006BA8" w:rsidP="00006BA8" w:rsidRDefault="00006BA8" w14:paraId="0BC0C3A7" w14:textId="77777777"/>
        </w:tc>
      </w:tr>
      <w:tr w:rsidR="00006BA8" w:rsidTr="00006BA8" w14:paraId="5F1BF6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6BA8" w:rsidP="00006BA8" w:rsidRDefault="00006BA8" w14:paraId="18908BAB" w14:textId="77777777"/>
        </w:tc>
        <w:tc>
          <w:tcPr>
            <w:tcW w:w="7654" w:type="dxa"/>
            <w:gridSpan w:val="2"/>
          </w:tcPr>
          <w:p w:rsidR="00006BA8" w:rsidP="00006BA8" w:rsidRDefault="00006BA8" w14:paraId="7C4ADD62" w14:textId="46F2D729">
            <w:r>
              <w:t>gehoord de beraadslaging,</w:t>
            </w:r>
          </w:p>
        </w:tc>
      </w:tr>
      <w:tr w:rsidR="00997775" w:rsidTr="00006BA8" w14:paraId="42CBC5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D16C68" w14:textId="77777777"/>
        </w:tc>
        <w:tc>
          <w:tcPr>
            <w:tcW w:w="7654" w:type="dxa"/>
            <w:gridSpan w:val="2"/>
          </w:tcPr>
          <w:p w:rsidR="00997775" w:rsidRDefault="00997775" w14:paraId="5338BD87" w14:textId="77777777"/>
        </w:tc>
      </w:tr>
      <w:tr w:rsidR="00997775" w:rsidTr="00006BA8" w14:paraId="3A2E75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658B96" w14:textId="77777777"/>
        </w:tc>
        <w:tc>
          <w:tcPr>
            <w:tcW w:w="7654" w:type="dxa"/>
            <w:gridSpan w:val="2"/>
          </w:tcPr>
          <w:p w:rsidR="00763B41" w:rsidP="00763B41" w:rsidRDefault="00763B41" w14:paraId="10BFE284" w14:textId="77777777">
            <w:r>
              <w:t xml:space="preserve">overwegende dat </w:t>
            </w:r>
            <w:proofErr w:type="spellStart"/>
            <w:r>
              <w:t>pfas</w:t>
            </w:r>
            <w:proofErr w:type="spellEnd"/>
            <w:r>
              <w:t xml:space="preserve"> persistente stoffen zijn die zeer schadelijk zijn voor de gezondheid van mensen, het milieu en de drinkwaterkwaliteit;</w:t>
            </w:r>
          </w:p>
          <w:p w:rsidR="00763B41" w:rsidP="00763B41" w:rsidRDefault="00763B41" w14:paraId="2335B404" w14:textId="77777777"/>
          <w:p w:rsidR="00763B41" w:rsidP="00763B41" w:rsidRDefault="00763B41" w14:paraId="2C618FD0" w14:textId="77777777">
            <w:r>
              <w:t xml:space="preserve">constaterende dat er in Nederland nog steeds 26 </w:t>
            </w:r>
            <w:proofErr w:type="spellStart"/>
            <w:r>
              <w:t>pfas</w:t>
            </w:r>
            <w:proofErr w:type="spellEnd"/>
            <w:r>
              <w:t>-pesticiden zijn toegelaten;</w:t>
            </w:r>
          </w:p>
          <w:p w:rsidR="00763B41" w:rsidP="00763B41" w:rsidRDefault="00763B41" w14:paraId="0354FE5B" w14:textId="77777777"/>
          <w:p w:rsidR="00763B41" w:rsidP="00763B41" w:rsidRDefault="00763B41" w14:paraId="35D6D855" w14:textId="77777777">
            <w:r>
              <w:t xml:space="preserve">constaterende dat Denemarken al heeft besloten om de toelating van 23 </w:t>
            </w:r>
            <w:proofErr w:type="spellStart"/>
            <w:r>
              <w:t>pfas</w:t>
            </w:r>
            <w:proofErr w:type="spellEnd"/>
            <w:r>
              <w:t>-pesticiden in te trekken omdat die het grondwater vervuilen;</w:t>
            </w:r>
          </w:p>
          <w:p w:rsidR="00763B41" w:rsidP="00763B41" w:rsidRDefault="00763B41" w14:paraId="3B7E8808" w14:textId="77777777"/>
          <w:p w:rsidR="00763B41" w:rsidP="00763B41" w:rsidRDefault="00763B41" w14:paraId="0E361072" w14:textId="77777777">
            <w:r>
              <w:t xml:space="preserve">verzoekt de regering om het voorbeeld van Denemarken te volgen en de goedkeuring van </w:t>
            </w:r>
            <w:proofErr w:type="spellStart"/>
            <w:r>
              <w:t>pfas</w:t>
            </w:r>
            <w:proofErr w:type="spellEnd"/>
            <w:r>
              <w:t>-pesticiden in te trekken,</w:t>
            </w:r>
          </w:p>
          <w:p w:rsidR="00763B41" w:rsidP="00763B41" w:rsidRDefault="00763B41" w14:paraId="1C4B6664" w14:textId="77777777"/>
          <w:p w:rsidR="00763B41" w:rsidP="00763B41" w:rsidRDefault="00763B41" w14:paraId="4B21978A" w14:textId="77777777">
            <w:r>
              <w:t>en gaat over tot de orde van de dag.</w:t>
            </w:r>
          </w:p>
          <w:p w:rsidR="00763B41" w:rsidP="00763B41" w:rsidRDefault="00763B41" w14:paraId="0DE8CE8D" w14:textId="77777777"/>
          <w:p w:rsidR="00997775" w:rsidP="00763B41" w:rsidRDefault="00763B41" w14:paraId="38A8AE2B" w14:textId="56A48707">
            <w:proofErr w:type="spellStart"/>
            <w:r>
              <w:t>Bromet</w:t>
            </w:r>
            <w:proofErr w:type="spellEnd"/>
          </w:p>
        </w:tc>
      </w:tr>
    </w:tbl>
    <w:p w:rsidR="00997775" w:rsidRDefault="00997775" w14:paraId="236611D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72929" w14:textId="77777777" w:rsidR="00006BA8" w:rsidRDefault="00006BA8">
      <w:pPr>
        <w:spacing w:line="20" w:lineRule="exact"/>
      </w:pPr>
    </w:p>
  </w:endnote>
  <w:endnote w:type="continuationSeparator" w:id="0">
    <w:p w14:paraId="247A1487" w14:textId="77777777" w:rsidR="00006BA8" w:rsidRDefault="00006B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2E1CCD" w14:textId="77777777" w:rsidR="00006BA8" w:rsidRDefault="00006B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EC313" w14:textId="77777777" w:rsidR="00006BA8" w:rsidRDefault="00006B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F96EEF" w14:textId="77777777" w:rsidR="00006BA8" w:rsidRDefault="0000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A8"/>
    <w:rsid w:val="00006BA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B41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32599"/>
  <w15:docId w15:val="{29AED605-476C-4F4E-A11B-2FE65C1C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639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2025-09-04T09:59:00.0000000Z</dcterms:created>
  <dcterms:modified xsi:type="dcterms:W3CDTF">2025-09-04T10:59:00.0000000Z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