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2025Z15914</w:t>
        <w:br/>
      </w:r>
      <w:proofErr w:type="spellEnd"/>
    </w:p>
    <w:p>
      <w:pPr>
        <w:pStyle w:val="Normal"/>
        <w:rPr>
          <w:b w:val="1"/>
          <w:bCs w:val="1"/>
        </w:rPr>
      </w:pPr>
      <w:r w:rsidR="250AE766">
        <w:rPr>
          <w:b w:val="0"/>
          <w:bCs w:val="0"/>
        </w:rPr>
        <w:t>(ingezonden 3 september 2025)</w:t>
        <w:br/>
      </w:r>
    </w:p>
    <w:p>
      <w:r>
        <w:t xml:space="preserve">Vragen van de leden Paternotte (D66) en Boswijk (CDA) aan de ministers van Infrastructuur en Waterstaat en van Buitenlandse Zaken over het bericht ‘Nederland laat Russische schaduwvloot ongemoeid, terwijl zeven landen wel controleren’</w:t>
      </w:r>
      <w:r>
        <w:br/>
      </w:r>
    </w:p>
    <w:p>
      <w:pPr>
        <w:pStyle w:val="ListParagraph"/>
        <w:numPr>
          <w:ilvl w:val="0"/>
          <w:numId w:val="100485750"/>
        </w:numPr>
        <w:ind w:left="360"/>
      </w:pPr>
      <w:r>
        <w:t xml:space="preserve">Bent u bekend met het bericht ‘Nederland laat Russische schaduwvloot ongemoeid, terwijl zeven landen wel controleren’? 1)</w:t>
      </w:r>
      <w:r>
        <w:br/>
      </w:r>
    </w:p>
    <w:p>
      <w:pPr>
        <w:pStyle w:val="ListParagraph"/>
        <w:numPr>
          <w:ilvl w:val="0"/>
          <w:numId w:val="100485750"/>
        </w:numPr>
        <w:ind w:left="360"/>
      </w:pPr>
      <w:r>
        <w:t xml:space="preserve">Bent u het eens met de vragenstellers dat Nederland, samen met bondgenoten, alles wat binnen onze macht ligt moet doen om Russische druk en dreiging, ook op internationale wateren, actief tegen te gaan?</w:t>
      </w:r>
      <w:r>
        <w:br/>
      </w:r>
    </w:p>
    <w:p>
      <w:pPr>
        <w:pStyle w:val="ListParagraph"/>
        <w:numPr>
          <w:ilvl w:val="0"/>
          <w:numId w:val="100485750"/>
        </w:numPr>
        <w:ind w:left="360"/>
      </w:pPr>
      <w:r>
        <w:t xml:space="preserve">Deelt u de mening van de vragenstellers dat Nederland minstens een gelijke bijdrage zou moeten leveren als de andere Oostzee- en Noordzeelanden aan het controleren van schepen uit de Russische schaduwvloot? Zo ja, bent u van mening dat Nederland dat momenteel ook doet?</w:t>
      </w:r>
      <w:r>
        <w:br/>
      </w:r>
    </w:p>
    <w:p>
      <w:pPr>
        <w:pStyle w:val="ListParagraph"/>
        <w:numPr>
          <w:ilvl w:val="0"/>
          <w:numId w:val="100485750"/>
        </w:numPr>
        <w:ind w:left="360"/>
      </w:pPr>
      <w:r>
        <w:t xml:space="preserve">Bent u van mening dat alle ruimte die United Nations Convention on the Law of the Sea (UNCLOS) in artikel 56, 192 en 211 biedt om het mariene milieu te beschermen, wordt benut?</w:t>
      </w:r>
      <w:r>
        <w:br/>
      </w:r>
    </w:p>
    <w:p>
      <w:pPr>
        <w:pStyle w:val="ListParagraph"/>
        <w:numPr>
          <w:ilvl w:val="0"/>
          <w:numId w:val="100485750"/>
        </w:numPr>
        <w:ind w:left="360"/>
      </w:pPr>
      <w:r>
        <w:t xml:space="preserve">Klopt het dat u eerst juridische belemmeringen noemde tegenover De Volkskrant, maar later vooral sprak van praktische belemmeringen die reden zouden zijn om niet te controleren? Kunt u dit toelichten?</w:t>
      </w:r>
      <w:r>
        <w:br/>
      </w:r>
    </w:p>
    <w:p>
      <w:pPr>
        <w:pStyle w:val="ListParagraph"/>
        <w:numPr>
          <w:ilvl w:val="0"/>
          <w:numId w:val="100485750"/>
        </w:numPr>
        <w:ind w:left="360"/>
      </w:pPr>
      <w:r>
        <w:t xml:space="preserve">Welke stappen heeft u reeds gezet om de in het artikel genoemde juridische en technische belemmeringen weg te nemen?</w:t>
      </w:r>
      <w:r>
        <w:br/>
      </w:r>
    </w:p>
    <w:p>
      <w:pPr>
        <w:pStyle w:val="ListParagraph"/>
        <w:numPr>
          <w:ilvl w:val="0"/>
          <w:numId w:val="100485750"/>
        </w:numPr>
        <w:ind w:left="360"/>
      </w:pPr>
      <w:r>
        <w:t xml:space="preserve">Welke capaciteit is nodig om inspecties zo snel mogelijk te laten starten met het controleren van de Russische schaduwvloot?</w:t>
      </w:r>
      <w:r>
        <w:br/>
      </w:r>
    </w:p>
    <w:p>
      <w:pPr>
        <w:pStyle w:val="ListParagraph"/>
        <w:numPr>
          <w:ilvl w:val="0"/>
          <w:numId w:val="100485750"/>
        </w:numPr>
        <w:ind w:left="360"/>
      </w:pPr>
      <w:r>
        <w:t xml:space="preserve">Bent u bereid om prioriteit te geven aan het versterken van de maritieme handhavingscapaciteit in de Noordzee, zodat Nederland zo spoedig mogelijk wél controles gaat uitvoeren op de Russische schaduwvloot?</w:t>
      </w:r>
      <w:r>
        <w:br/>
      </w:r>
    </w:p>
    <w:p>
      <w:pPr>
        <w:pStyle w:val="ListParagraph"/>
        <w:numPr>
          <w:ilvl w:val="0"/>
          <w:numId w:val="100485750"/>
        </w:numPr>
        <w:ind w:left="360"/>
      </w:pPr>
      <w:r>
        <w:t xml:space="preserve">Gezien het feit dat u tot nog toe niet handhaaft in de Exclusieve Economische Zone, welke maatregelen neemt u of gaat u nemen om sabotage van onderzee-infrastructuur door Russische schepen tegen te gaan en te ontmoedigen?</w:t>
      </w:r>
      <w:r>
        <w:br/>
      </w:r>
    </w:p>
    <w:p>
      <w:pPr>
        <w:pStyle w:val="ListParagraph"/>
        <w:numPr>
          <w:ilvl w:val="0"/>
          <w:numId w:val="100485750"/>
        </w:numPr>
        <w:ind w:left="360"/>
      </w:pPr>
      <w:r>
        <w:t xml:space="preserve">Klopt het dat het Verenigd Koninkrijk meer schepen uit de schaduwvloot sanctioneert dan de Europese Unie (EU)? Zo ja, wat wilt u hieraan gaan doen?</w:t>
      </w:r>
      <w:r>
        <w:br/>
      </w:r>
    </w:p>
    <w:p>
      <w:r>
        <w:t xml:space="preserve">1) Volkskrant, 21 augustus 2025 (https://www.volkskrant.nl/binnenland/nederland-laat-russische-schaduwvloot-ongemoeid-terwijl-zeven-landen-wel-controleren~b0f3b323b/)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30">
    <w:abstractNumId w:val="1004857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