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5A9F" w:rsidP="00B05A9F" w:rsidRDefault="00B05A9F" w14:paraId="6F2B79AB" w14:textId="1C3F1180">
      <w:r>
        <w:t>AH 2993</w:t>
      </w:r>
    </w:p>
    <w:p w:rsidR="00B05A9F" w:rsidP="00B05A9F" w:rsidRDefault="00B05A9F" w14:paraId="1E0A7550" w14:textId="6A9C3902">
      <w:r>
        <w:t>2025Z15091</w:t>
      </w:r>
    </w:p>
    <w:p w:rsidRPr="00B05A9F" w:rsidR="00B05A9F" w:rsidP="00B05A9F" w:rsidRDefault="00B05A9F" w14:paraId="76D79DFD" w14:textId="09D8CC1E">
      <w:pPr>
        <w:rPr>
          <w:sz w:val="24"/>
          <w:szCs w:val="24"/>
        </w:rPr>
      </w:pPr>
      <w:r w:rsidRPr="009B5FE1">
        <w:rPr>
          <w:sz w:val="24"/>
          <w:szCs w:val="24"/>
        </w:rPr>
        <w:t xml:space="preserve">Antwoord van minister </w:t>
      </w:r>
      <w:r>
        <w:rPr>
          <w:sz w:val="24"/>
          <w:szCs w:val="24"/>
        </w:rPr>
        <w:t>Brekelmans</w:t>
      </w:r>
      <w:r w:rsidRPr="009B5FE1">
        <w:rPr>
          <w:sz w:val="24"/>
          <w:szCs w:val="24"/>
        </w:rPr>
        <w:t xml:space="preserve"> (Buitenlandse Zaken)</w:t>
      </w:r>
      <w:r w:rsidRPr="00ED42F6">
        <w:rPr>
          <w:sz w:val="24"/>
          <w:szCs w:val="24"/>
        </w:rPr>
        <w:t xml:space="preserve"> </w:t>
      </w:r>
      <w:r w:rsidRPr="009B5FE1">
        <w:rPr>
          <w:sz w:val="24"/>
          <w:szCs w:val="24"/>
        </w:rPr>
        <w:t>(ontvangen</w:t>
      </w:r>
      <w:r>
        <w:rPr>
          <w:sz w:val="24"/>
          <w:szCs w:val="24"/>
        </w:rPr>
        <w:t xml:space="preserve"> 3 september 2025)</w:t>
      </w:r>
    </w:p>
    <w:p w:rsidR="00B05A9F" w:rsidP="00B05A9F" w:rsidRDefault="00B05A9F" w14:paraId="71E77F11" w14:textId="77777777">
      <w:r>
        <w:rPr>
          <w:b/>
        </w:rPr>
        <w:t>Vraag 1</w:t>
      </w:r>
    </w:p>
    <w:p w:rsidR="00B05A9F" w:rsidP="00B05A9F" w:rsidRDefault="00B05A9F" w14:paraId="5902A962" w14:textId="77777777">
      <w:r>
        <w:t xml:space="preserve">Bent u bekend met het bericht over de dood van Al Jazeera-journalist Anas al-Sharif in Gaza, zoals gemeld door onder andere </w:t>
      </w:r>
      <w:r>
        <w:rPr>
          <w:i/>
          <w:iCs/>
        </w:rPr>
        <w:t>The Guardian</w:t>
      </w:r>
      <w:r>
        <w:t>, en met de reactie van de Nederlandse Vereniging van Journalisten (NVJ)? Kunt u bevestigen dat hij, samen met vier collega’s, omkwam bij een gerichte aanval op een pers­ tent bij een ziekenhuis in Gaza-Stad, en dat zijn dood plaatsvindt in de context van het ombrengen van meer dan 200 journalisten sinds het uitbreken van de oorlog in Gaza?</w:t>
      </w:r>
    </w:p>
    <w:p w:rsidR="00B05A9F" w:rsidP="00B05A9F" w:rsidRDefault="00B05A9F" w14:paraId="5628F855" w14:textId="77777777">
      <w:r>
        <w:rPr>
          <w:b/>
        </w:rPr>
        <w:t>Antwoord</w:t>
      </w:r>
    </w:p>
    <w:p w:rsidR="00B05A9F" w:rsidP="00B05A9F" w:rsidRDefault="00B05A9F" w14:paraId="7CCBA5A6" w14:textId="77777777">
      <w:r w:rsidRPr="00AA3861">
        <w:t>Ja</w:t>
      </w:r>
      <w:r>
        <w:t>,</w:t>
      </w:r>
      <w:r w:rsidRPr="00AA3861">
        <w:t xml:space="preserve"> ik </w:t>
      </w:r>
      <w:r w:rsidRPr="00AA3861" w:rsidDel="00AA3861">
        <w:t xml:space="preserve">ben </w:t>
      </w:r>
      <w:r w:rsidRPr="00AA3861">
        <w:t>bekend</w:t>
      </w:r>
      <w:r>
        <w:t xml:space="preserve"> met dit bericht en de reactie van de NVJ</w:t>
      </w:r>
      <w:r w:rsidRPr="00AA3861">
        <w:t xml:space="preserve">. </w:t>
      </w:r>
      <w:r>
        <w:t>De Israëlische strijdkrachten</w:t>
      </w:r>
      <w:r w:rsidRPr="00AA3861">
        <w:t xml:space="preserve"> he</w:t>
      </w:r>
      <w:r>
        <w:t xml:space="preserve">bben bevestigd dat vijf journalisten, waaronder dhr. Al-Sharif, zijn gedood bij de aanval op hun tent in de Gazastrook. Volgens het </w:t>
      </w:r>
      <w:r>
        <w:rPr>
          <w:i/>
          <w:iCs/>
        </w:rPr>
        <w:t xml:space="preserve">Committee to Protect </w:t>
      </w:r>
      <w:r w:rsidRPr="006E6E2B">
        <w:rPr>
          <w:i/>
        </w:rPr>
        <w:t>Journalists</w:t>
      </w:r>
      <w:r>
        <w:t xml:space="preserve"> (CPJ) zijn inmiddels 192 journalisten om het leven gekomen tijdens het huidige conflict in de Gazastrook.</w:t>
      </w:r>
      <w:r>
        <w:rPr>
          <w:rStyle w:val="Voetnootmarkering"/>
        </w:rPr>
        <w:footnoteReference w:id="1"/>
      </w:r>
      <w:r>
        <w:t xml:space="preserve"> Reporters without Borders (RSF) spreekt van meer dan 200 gedode journalisten.</w:t>
      </w:r>
      <w:r>
        <w:rPr>
          <w:rStyle w:val="Voetnootmarkering"/>
        </w:rPr>
        <w:footnoteReference w:id="2"/>
      </w:r>
      <w:r>
        <w:t xml:space="preserve"> Ook op 25 augustus jl. is er een luchtaanval geweest op het Nasser-ziekenhuis met 20 doden, waaronder naar verluidt vier journalisten en mediawerkers. Dit zijn alarmerende cijfers.</w:t>
      </w:r>
    </w:p>
    <w:p w:rsidR="00B05A9F" w:rsidP="00B05A9F" w:rsidRDefault="00B05A9F" w14:paraId="2B9ECA2A" w14:textId="77777777"/>
    <w:p w:rsidR="00B05A9F" w:rsidP="00B05A9F" w:rsidRDefault="00B05A9F" w14:paraId="05BE86A7" w14:textId="77777777">
      <w:r>
        <w:rPr>
          <w:b/>
        </w:rPr>
        <w:t>Vraag 2</w:t>
      </w:r>
    </w:p>
    <w:p w:rsidR="00B05A9F" w:rsidP="00B05A9F" w:rsidRDefault="00B05A9F" w14:paraId="79405C87" w14:textId="77777777">
      <w:r>
        <w:t>Klopt het dat het Israëlische leger stelt dat de heer al-Sharif lid was van Hamas?</w:t>
      </w:r>
      <w:r>
        <w:br/>
        <w:t>a. Beschikt u over enig bewijs of informatie die deze stelling ondersteunt?</w:t>
      </w:r>
      <w:r>
        <w:br/>
        <w:t>b. Zo ja, kunt u deze informatie met de Kamer delen?</w:t>
      </w:r>
      <w:r>
        <w:br/>
        <w:t>c. Zo nee, bent u bereid de Israëlische autoriteiten om dit bewijs te vragen?</w:t>
      </w:r>
    </w:p>
    <w:p w:rsidR="00B05A9F" w:rsidP="00B05A9F" w:rsidRDefault="00B05A9F" w14:paraId="352A9929" w14:textId="77777777">
      <w:pPr>
        <w:rPr>
          <w:b/>
          <w:bCs/>
        </w:rPr>
      </w:pPr>
    </w:p>
    <w:p w:rsidR="00B05A9F" w:rsidP="00B05A9F" w:rsidRDefault="00B05A9F" w14:paraId="3E4285F2" w14:textId="77777777">
      <w:r w:rsidRPr="00910AF0">
        <w:rPr>
          <w:b/>
          <w:bCs/>
        </w:rPr>
        <w:t>Antwoord</w:t>
      </w:r>
      <w:r>
        <w:br/>
      </w:r>
      <w:r w:rsidRPr="008577CC">
        <w:t>Ja, dat stelt het Israëlische leger</w:t>
      </w:r>
      <w:r>
        <w:t>, onder andere</w:t>
      </w:r>
      <w:r w:rsidRPr="008577CC">
        <w:t xml:space="preserve"> in een bericht op X</w:t>
      </w:r>
      <w:r>
        <w:t>.</w:t>
      </w:r>
      <w:r>
        <w:rPr>
          <w:rStyle w:val="Voetnootmarkering"/>
        </w:rPr>
        <w:footnoteReference w:id="3"/>
      </w:r>
      <w:r w:rsidRPr="008577CC">
        <w:t xml:space="preserve"> Het kabinet </w:t>
      </w:r>
      <w:r w:rsidRPr="008577CC">
        <w:lastRenderedPageBreak/>
        <w:t>beschikt niet over eigenstandige informatie hierover en heeft schriftelijk opheldering gevraagd aan de Israëlische autoriteiten.</w:t>
      </w:r>
    </w:p>
    <w:p w:rsidR="00B05A9F" w:rsidP="00B05A9F" w:rsidRDefault="00B05A9F" w14:paraId="19197CC4" w14:textId="77777777"/>
    <w:p w:rsidR="00B05A9F" w:rsidP="00B05A9F" w:rsidRDefault="00B05A9F" w14:paraId="01D43B9B" w14:textId="77777777">
      <w:r>
        <w:rPr>
          <w:b/>
        </w:rPr>
        <w:t>Vraag 3</w:t>
      </w:r>
    </w:p>
    <w:p w:rsidR="00B05A9F" w:rsidP="00B05A9F" w:rsidRDefault="00B05A9F" w14:paraId="45FF58F7" w14:textId="77777777">
      <w:r>
        <w:t>Onderschrijft u de analyse van de Verenigde Naties (VN) Speciaal Rapporteur voor vrijheid van meningsuiting, Irene Khan, die aangeeft dat al-Sharif doelwit is geweest van een systematische belasterings- en intimidatiecampagne van Israël?</w:t>
      </w:r>
    </w:p>
    <w:p w:rsidR="00B05A9F" w:rsidP="00B05A9F" w:rsidRDefault="00B05A9F" w14:paraId="7004C349" w14:textId="77777777">
      <w:r>
        <w:rPr>
          <w:b/>
        </w:rPr>
        <w:t>Vraag 4</w:t>
      </w:r>
    </w:p>
    <w:p w:rsidR="00B05A9F" w:rsidP="00B05A9F" w:rsidRDefault="00B05A9F" w14:paraId="01C4CA46" w14:textId="77777777">
      <w:r>
        <w:t>Onderschrijft u de verklaring van de NVJ dat de dood van al-Sharif onderdeel is van “een hele lange rij van aanslagen en moorden op journalisten” in Gaza? Zo nee, waarom niet?</w:t>
      </w:r>
    </w:p>
    <w:p w:rsidR="00B05A9F" w:rsidP="00B05A9F" w:rsidRDefault="00B05A9F" w14:paraId="7590918E" w14:textId="77777777">
      <w:r>
        <w:rPr>
          <w:b/>
        </w:rPr>
        <w:t>Antwoord op vragen 3 en 4</w:t>
      </w:r>
    </w:p>
    <w:p w:rsidR="00B05A9F" w:rsidP="00B05A9F" w:rsidRDefault="00B05A9F" w14:paraId="462CE249" w14:textId="77777777">
      <w:r>
        <w:t>Isra</w:t>
      </w:r>
      <w:r w:rsidRPr="00D5403A">
        <w:t>ël heeft serieuze beschuldigingen g</w:t>
      </w:r>
      <w:r>
        <w:t xml:space="preserve">euit aan het adres van de heer al-Sharif. Nederland onderstreept consequent de noodzaak om dergelijke beschuldigingen te onderbouwen en die onderbouwing te delen met de internationale gemeenschap. Het kabinet constateert dat dit vooralsnog te weinig gebeurt. </w:t>
      </w:r>
    </w:p>
    <w:p w:rsidRPr="00070A84" w:rsidR="00B05A9F" w:rsidP="00B05A9F" w:rsidRDefault="00B05A9F" w14:paraId="42F1D214" w14:textId="77777777">
      <w:r>
        <w:t xml:space="preserve">Het feit is dat momenteel teveel burgers, onder wie journalisten, omkomen in de Gazastrook. Dit moet stoppen. Ook moeten lokale en internationale </w:t>
      </w:r>
      <w:r>
        <w:rPr>
          <w:rFonts w:eastAsia="Times New Roman"/>
        </w:rPr>
        <w:t>journalisten hun essentiële werk in vrijheid en veiligheid kunnen uitvoeren.</w:t>
      </w:r>
      <w:r>
        <w:t xml:space="preserve"> Juist in een oorlogssituatie is persvrijheid en de veiligheid van journalisten van groot belang. </w:t>
      </w:r>
      <w:r w:rsidRPr="00D5403A">
        <w:t>Zowel bilateraal als multilateraal roep</w:t>
      </w:r>
      <w:r>
        <w:t xml:space="preserve">t het kabinet alle partijen bij het conflict met klem op </w:t>
      </w:r>
      <w:r w:rsidRPr="00D5403A">
        <w:t xml:space="preserve">om te handelen in </w:t>
      </w:r>
      <w:r>
        <w:t>overeenstemming</w:t>
      </w:r>
      <w:r w:rsidRPr="00D5403A">
        <w:t xml:space="preserve"> met het humanitair oorlogsrecht</w:t>
      </w:r>
      <w:r>
        <w:t>.</w:t>
      </w:r>
      <w:r w:rsidRPr="00D5403A">
        <w:t xml:space="preserve"> </w:t>
      </w:r>
      <w:r>
        <w:t>J</w:t>
      </w:r>
      <w:r w:rsidRPr="00D5403A">
        <w:t xml:space="preserve">ournalisten </w:t>
      </w:r>
      <w:r>
        <w:t>zijn, in hun hoedanigheid als burgers, beschermd onder internationaal recht</w:t>
      </w:r>
      <w:r w:rsidRPr="00D5403A">
        <w:t xml:space="preserve">. </w:t>
      </w:r>
      <w:r w:rsidRPr="008577CC">
        <w:t>Het aanvallen van burgers door partijen is een ernstige inbreuk op het humanitair oorlogsrecht</w:t>
      </w:r>
      <w:r>
        <w:t>. Zie ook het antwoord op vraag 5.</w:t>
      </w:r>
    </w:p>
    <w:p w:rsidR="00B05A9F" w:rsidP="00B05A9F" w:rsidRDefault="00B05A9F" w14:paraId="52150EA6" w14:textId="77777777">
      <w:r>
        <w:rPr>
          <w:b/>
        </w:rPr>
        <w:t>Vraag 5</w:t>
      </w:r>
    </w:p>
    <w:p w:rsidR="00B05A9F" w:rsidP="00B05A9F" w:rsidRDefault="00B05A9F" w14:paraId="0CDFD7CA" w14:textId="77777777">
      <w:r>
        <w:t>Hoe beoordeelt u, mede in het licht van artikel 79 van het Aanvullend Protocol I bij de Geneefse Conventies, de bescherming van journalisten in gewapende conflicten, in het bijzonder in de huidige situatie in Gaza?</w:t>
      </w:r>
    </w:p>
    <w:p w:rsidR="00B05A9F" w:rsidP="00B05A9F" w:rsidRDefault="00B05A9F" w14:paraId="02661FED" w14:textId="77777777"/>
    <w:p w:rsidR="00B05A9F" w:rsidP="00B05A9F" w:rsidRDefault="00B05A9F" w14:paraId="22E37BC6" w14:textId="77777777">
      <w:r>
        <w:rPr>
          <w:b/>
        </w:rPr>
        <w:t>Antwoord</w:t>
      </w:r>
    </w:p>
    <w:p w:rsidRPr="00910AF0" w:rsidR="00B05A9F" w:rsidP="00B05A9F" w:rsidRDefault="00B05A9F" w14:paraId="0C102903" w14:textId="77777777">
      <w:pPr>
        <w:rPr>
          <w:iCs/>
        </w:rPr>
      </w:pPr>
      <w:r w:rsidRPr="00910AF0">
        <w:rPr>
          <w:iCs/>
        </w:rPr>
        <w:t xml:space="preserve">Artikel 79 van het Eerste </w:t>
      </w:r>
      <w:r>
        <w:rPr>
          <w:iCs/>
        </w:rPr>
        <w:t>A</w:t>
      </w:r>
      <w:r w:rsidRPr="00910AF0">
        <w:rPr>
          <w:iCs/>
        </w:rPr>
        <w:t xml:space="preserve">anvullende </w:t>
      </w:r>
      <w:r>
        <w:rPr>
          <w:iCs/>
        </w:rPr>
        <w:t>P</w:t>
      </w:r>
      <w:r w:rsidRPr="00910AF0">
        <w:rPr>
          <w:iCs/>
        </w:rPr>
        <w:t xml:space="preserve">rotocol bij de Verdragen van Genève ziet op maatregelen ter bescherming van journalisten. Opgemerkt dient te worden dat Israël geen partij is bij dit </w:t>
      </w:r>
      <w:r>
        <w:rPr>
          <w:iCs/>
        </w:rPr>
        <w:t>P</w:t>
      </w:r>
      <w:r w:rsidRPr="00910AF0">
        <w:rPr>
          <w:iCs/>
        </w:rPr>
        <w:t>rotocol en zodoende niet gebonden</w:t>
      </w:r>
      <w:r>
        <w:rPr>
          <w:iCs/>
        </w:rPr>
        <w:t xml:space="preserve"> is</w:t>
      </w:r>
      <w:r w:rsidRPr="00910AF0">
        <w:rPr>
          <w:iCs/>
        </w:rPr>
        <w:t xml:space="preserve"> aan de bepaling in artikel 79. Daarentegen bepaalt het internationaal gewoonterecht dat burgerjournalisten die beroepshalve missies uitvoeren in gebieden waar zich </w:t>
      </w:r>
      <w:r w:rsidRPr="00910AF0">
        <w:rPr>
          <w:iCs/>
        </w:rPr>
        <w:lastRenderedPageBreak/>
        <w:t xml:space="preserve">gewapende conflicten voordoen, moeten worden gerespecteerd en beschermd, zolang zij niet rechtstreeks deelnemen aan de vijandelijkheden. Ook journalisten in </w:t>
      </w:r>
      <w:r>
        <w:rPr>
          <w:iCs/>
        </w:rPr>
        <w:t xml:space="preserve">de </w:t>
      </w:r>
      <w:r w:rsidRPr="00910AF0">
        <w:rPr>
          <w:iCs/>
        </w:rPr>
        <w:t>Gaza</w:t>
      </w:r>
      <w:r>
        <w:rPr>
          <w:iCs/>
        </w:rPr>
        <w:t>strook</w:t>
      </w:r>
      <w:r w:rsidRPr="00910AF0">
        <w:rPr>
          <w:iCs/>
        </w:rPr>
        <w:t xml:space="preserve"> genieten deze bescherming. </w:t>
      </w:r>
    </w:p>
    <w:p w:rsidR="00B05A9F" w:rsidP="00B05A9F" w:rsidRDefault="00B05A9F" w14:paraId="6302068B" w14:textId="77777777"/>
    <w:p w:rsidR="00B05A9F" w:rsidP="00B05A9F" w:rsidRDefault="00B05A9F" w14:paraId="5FC1F403" w14:textId="77777777">
      <w:r>
        <w:rPr>
          <w:b/>
        </w:rPr>
        <w:t>Vraag 6</w:t>
      </w:r>
    </w:p>
    <w:p w:rsidR="00B05A9F" w:rsidP="00B05A9F" w:rsidRDefault="00B05A9F" w14:paraId="2EBAF80C" w14:textId="77777777">
      <w:r>
        <w:t>Onderschrijft u de cijfers van onder meer het Committee to Protect Journalists (CPJ), Reporters Without Borders (RSF) en het Palestinian Journalists Syndicate dat sinds oktober 2023 meer dan 200 journalisten in Gaza zijn gedood? Zo nee, welke cijfers hanteert u dan?</w:t>
      </w:r>
    </w:p>
    <w:p w:rsidR="00B05A9F" w:rsidP="00B05A9F" w:rsidRDefault="00B05A9F" w14:paraId="55CABFD9" w14:textId="77777777"/>
    <w:p w:rsidR="00B05A9F" w:rsidP="00B05A9F" w:rsidRDefault="00B05A9F" w14:paraId="5E2EB95A" w14:textId="77777777">
      <w:r>
        <w:rPr>
          <w:b/>
        </w:rPr>
        <w:t>Antwoord</w:t>
      </w:r>
    </w:p>
    <w:p w:rsidRPr="004D2358" w:rsidR="00B05A9F" w:rsidP="00B05A9F" w:rsidRDefault="00B05A9F" w14:paraId="4189A383" w14:textId="77777777">
      <w:pPr>
        <w:rPr>
          <w:iCs/>
        </w:rPr>
      </w:pPr>
      <w:r>
        <w:rPr>
          <w:iCs/>
        </w:rPr>
        <w:t>Het kabinet kan deze cijfers niet eigenstandig verifiëren, maar het is duidelijk dat de meeste bronnen spreken van circa 200 journalisten die zijn omgekomen of gedood in de Gazastrook sinds oktober 2023</w:t>
      </w:r>
      <w:r w:rsidRPr="00910AF0">
        <w:rPr>
          <w:iCs/>
        </w:rPr>
        <w:t>.</w:t>
      </w:r>
      <w:r>
        <w:rPr>
          <w:iCs/>
        </w:rPr>
        <w:t xml:space="preserve"> Dit zijn alarmerende cijfers. Zie ook het antwoord op vraag 1.</w:t>
      </w:r>
    </w:p>
    <w:p w:rsidRPr="00445F80" w:rsidR="00B05A9F" w:rsidP="00B05A9F" w:rsidRDefault="00B05A9F" w14:paraId="5852AF0E" w14:textId="77777777"/>
    <w:p w:rsidR="00B05A9F" w:rsidP="00B05A9F" w:rsidRDefault="00B05A9F" w14:paraId="77129D73" w14:textId="77777777">
      <w:r>
        <w:rPr>
          <w:b/>
        </w:rPr>
        <w:t>Vraag 7</w:t>
      </w:r>
    </w:p>
    <w:p w:rsidR="00B05A9F" w:rsidP="00B05A9F" w:rsidRDefault="00B05A9F" w14:paraId="202F3E2A" w14:textId="77777777">
      <w:r>
        <w:t>Hoe beoordeelt u de huidige persvrijheid in de Gazastrook, mede gelet op het feit dat buitenlandse journalisten geen toegang krijgen tot het gebied tenzij zij met het Israëlische leger meereizen?</w:t>
      </w:r>
    </w:p>
    <w:p w:rsidR="00B05A9F" w:rsidP="00B05A9F" w:rsidRDefault="00B05A9F" w14:paraId="4F708EA0" w14:textId="77777777"/>
    <w:p w:rsidR="00B05A9F" w:rsidP="00B05A9F" w:rsidRDefault="00B05A9F" w14:paraId="2C1C60E6" w14:textId="77777777">
      <w:r>
        <w:rPr>
          <w:b/>
        </w:rPr>
        <w:t>Antwoord</w:t>
      </w:r>
    </w:p>
    <w:p w:rsidR="00B05A9F" w:rsidP="00B05A9F" w:rsidRDefault="00B05A9F" w14:paraId="57BE2A0D" w14:textId="77777777">
      <w:pPr>
        <w:rPr>
          <w:rFonts w:eastAsia="Times New Roman"/>
        </w:rPr>
      </w:pPr>
      <w:r>
        <w:rPr>
          <w:iCs/>
        </w:rPr>
        <w:t xml:space="preserve">Het kabinet maakt zich </w:t>
      </w:r>
      <w:r w:rsidRPr="00910AF0">
        <w:rPr>
          <w:iCs/>
        </w:rPr>
        <w:t>ernstig zorgen over de persvrijheid in de Gazastrook.</w:t>
      </w:r>
      <w:r>
        <w:t xml:space="preserve"> </w:t>
      </w:r>
      <w:r>
        <w:rPr>
          <w:iCs/>
        </w:rPr>
        <w:t xml:space="preserve">Door het gebrek aan vrije toegang voor internationale journalisten – een situatie die eveneens zou moeten veranderen – is de rol van lokale journalisten van groot belang voor informatie en beelden uit Gaza. De toenemende internationale berichtgeving over bewuste en gerichte aanvallen op journalisten baart het kabinet ernstige zorgen. </w:t>
      </w:r>
      <w:r>
        <w:rPr>
          <w:rFonts w:eastAsia="Times New Roman"/>
        </w:rPr>
        <w:t xml:space="preserve">Nederland wil daarom dat Israël bewijs deelt met de internationale gemeenschap in het geval dat aanvallen op journalisten worden onderbouwd met claims van lidmaatschap van een terroristische organisatie. Nederland blijft </w:t>
      </w:r>
      <w:r w:rsidRPr="00DC175C">
        <w:rPr>
          <w:rFonts w:eastAsia="Times New Roman"/>
        </w:rPr>
        <w:t>de Israëlische autoriteiten</w:t>
      </w:r>
      <w:r>
        <w:rPr>
          <w:rFonts w:eastAsia="Times New Roman"/>
        </w:rPr>
        <w:t xml:space="preserve"> daarnaast met klem oproepen om toegang te verlenen aan jo</w:t>
      </w:r>
      <w:r w:rsidRPr="00DC175C">
        <w:rPr>
          <w:rFonts w:eastAsia="Times New Roman"/>
        </w:rPr>
        <w:t>urnalisten tot Gaza en de veiligheid van alle journalisten in Gaza te waarborgen.</w:t>
      </w:r>
    </w:p>
    <w:p w:rsidR="00B05A9F" w:rsidP="00B05A9F" w:rsidRDefault="00B05A9F" w14:paraId="35600E0A" w14:textId="77777777">
      <w:pPr>
        <w:rPr>
          <w:b/>
        </w:rPr>
      </w:pPr>
    </w:p>
    <w:p w:rsidR="00B05A9F" w:rsidP="00B05A9F" w:rsidRDefault="00B05A9F" w14:paraId="41075CE4" w14:textId="77777777">
      <w:r>
        <w:rPr>
          <w:b/>
        </w:rPr>
        <w:t>Vraag 8</w:t>
      </w:r>
    </w:p>
    <w:p w:rsidR="00B05A9F" w:rsidP="00B05A9F" w:rsidRDefault="00B05A9F" w14:paraId="528366B3" w14:textId="77777777">
      <w:r>
        <w:lastRenderedPageBreak/>
        <w:t>Welke inspanningen heeft Nederland tot nu toe geleverd om meer toegang voor (buitenlandse) journalisten tot Gaza te bewerkstelligen?</w:t>
      </w:r>
    </w:p>
    <w:p w:rsidR="00B05A9F" w:rsidP="00B05A9F" w:rsidRDefault="00B05A9F" w14:paraId="1607D2FF" w14:textId="77777777"/>
    <w:p w:rsidR="00B05A9F" w:rsidP="00B05A9F" w:rsidRDefault="00B05A9F" w14:paraId="45363EAD" w14:textId="77777777">
      <w:r>
        <w:rPr>
          <w:b/>
        </w:rPr>
        <w:t>Vraag 9</w:t>
      </w:r>
    </w:p>
    <w:p w:rsidR="00B05A9F" w:rsidP="00B05A9F" w:rsidRDefault="00B05A9F" w14:paraId="4D0F5BF9" w14:textId="77777777">
      <w:r>
        <w:t>Bent u bereid om, bilateraal of in EU-verband, bij de Israëlische regering aan te dringen op vrije en onafhankelijke toegang voor journalisten tot Gaza? Zo ja, op welke wijze en binnen welk tijdpad? Zo nee, waarom niet?</w:t>
      </w:r>
    </w:p>
    <w:p w:rsidR="00B05A9F" w:rsidP="00B05A9F" w:rsidRDefault="00B05A9F" w14:paraId="6148333A" w14:textId="77777777">
      <w:pPr>
        <w:rPr>
          <w:b/>
        </w:rPr>
      </w:pPr>
    </w:p>
    <w:p w:rsidR="00B05A9F" w:rsidP="00B05A9F" w:rsidRDefault="00B05A9F" w14:paraId="29E214C2" w14:textId="77777777">
      <w:r>
        <w:rPr>
          <w:b/>
        </w:rPr>
        <w:t>Vraag 10</w:t>
      </w:r>
    </w:p>
    <w:p w:rsidR="00B05A9F" w:rsidP="00B05A9F" w:rsidRDefault="00B05A9F" w14:paraId="61432466" w14:textId="77777777">
      <w:r>
        <w:t>Deelt u de analyse dat effectieve maatregelen nodig zijn om druk uit te oefenen op de Israëlische regering om vrije toegang voor journalisten te realiseren? Zo ja, welke concrete maatregelen overweegt u? Zo nee, waarom niet?</w:t>
      </w:r>
    </w:p>
    <w:p w:rsidR="00B05A9F" w:rsidP="00B05A9F" w:rsidRDefault="00B05A9F" w14:paraId="67D859A9" w14:textId="77777777"/>
    <w:p w:rsidR="00B05A9F" w:rsidP="00B05A9F" w:rsidRDefault="00B05A9F" w14:paraId="71F484DA" w14:textId="77777777">
      <w:r>
        <w:rPr>
          <w:b/>
        </w:rPr>
        <w:t>Antwoord op vragen 8, 9 en 10</w:t>
      </w:r>
    </w:p>
    <w:p w:rsidRPr="00B85B26" w:rsidR="00B05A9F" w:rsidP="00B05A9F" w:rsidRDefault="00B05A9F" w14:paraId="4C99A4F1" w14:textId="77777777">
      <w:pPr>
        <w:rPr>
          <w:bCs/>
        </w:rPr>
      </w:pPr>
      <w:r>
        <w:t>Mede in navolging van de</w:t>
      </w:r>
      <w:r w:rsidRPr="00D07D91">
        <w:t xml:space="preserve"> motie Ceder (CU) </w:t>
      </w:r>
      <w:r>
        <w:t xml:space="preserve">van 21 augustus jl. </w:t>
      </w:r>
      <w:r w:rsidRPr="00D07D91">
        <w:t>over de toegang voor internationale journalisten en waarnemers tot Gaza (23432-594)</w:t>
      </w:r>
      <w:r w:rsidRPr="004D2358">
        <w:t xml:space="preserve"> onderstreep</w:t>
      </w:r>
      <w:r>
        <w:t>t</w:t>
      </w:r>
      <w:r w:rsidRPr="004D2358">
        <w:t xml:space="preserve"> </w:t>
      </w:r>
      <w:r>
        <w:t xml:space="preserve">Nederland </w:t>
      </w:r>
      <w:r w:rsidRPr="004D2358">
        <w:t>regelmatig, zowel publiek als achter gesloten deuren, de noodzaak bij Israël dat internationale journalisten toegang moeten krijgen tot de Gazastrook. Dit is onder andere gebeurd bij de ontbieding van de Israëlische ambassadeur op 29 juli jongstleden.</w:t>
      </w:r>
      <w:r w:rsidRPr="007C0BF2">
        <w:rPr>
          <w:b/>
        </w:rPr>
        <w:t xml:space="preserve"> </w:t>
      </w:r>
      <w:r w:rsidRPr="00910AF0">
        <w:rPr>
          <w:bCs/>
        </w:rPr>
        <w:t xml:space="preserve">Daarnaast is er op 21 augustus jl. een </w:t>
      </w:r>
      <w:r>
        <w:rPr>
          <w:bCs/>
        </w:rPr>
        <w:t xml:space="preserve">gezamenlijke </w:t>
      </w:r>
      <w:r w:rsidRPr="00910AF0">
        <w:rPr>
          <w:bCs/>
        </w:rPr>
        <w:t xml:space="preserve">verklaring vanuit de </w:t>
      </w:r>
      <w:r w:rsidRPr="00910AF0">
        <w:rPr>
          <w:bCs/>
          <w:i/>
          <w:iCs/>
        </w:rPr>
        <w:t>Media Freedom Coalition</w:t>
      </w:r>
      <w:r w:rsidRPr="00910AF0">
        <w:rPr>
          <w:bCs/>
        </w:rPr>
        <w:t xml:space="preserve"> (MFC) gekomen over </w:t>
      </w:r>
      <w:hyperlink w:history="1" r:id="rId6">
        <w:r w:rsidRPr="00EF71CE">
          <w:rPr>
            <w:rStyle w:val="Hyperlink"/>
            <w:bCs/>
          </w:rPr>
          <w:t>mediatoegang, -vrijheid en veiligheid in Gaza</w:t>
        </w:r>
      </w:hyperlink>
      <w:r w:rsidRPr="00910AF0">
        <w:rPr>
          <w:bCs/>
        </w:rPr>
        <w:t xml:space="preserve">. </w:t>
      </w:r>
      <w:r>
        <w:rPr>
          <w:bCs/>
        </w:rPr>
        <w:t>Nederland speelde een initiërende en aanjagende rol bij de tot stand koming van dit statement</w:t>
      </w:r>
      <w:r w:rsidRPr="00910AF0">
        <w:rPr>
          <w:bCs/>
        </w:rPr>
        <w:t>.</w:t>
      </w:r>
      <w:r w:rsidRPr="000138A2">
        <w:rPr>
          <w:b/>
        </w:rPr>
        <w:t xml:space="preserve"> </w:t>
      </w:r>
      <w:r>
        <w:rPr>
          <w:bCs/>
        </w:rPr>
        <w:t>De verklaring is door 26 landen ondertekend, waaronder Duitsland, Frankrijk en het Verenigd Koninkrijk.</w:t>
      </w:r>
    </w:p>
    <w:p w:rsidRPr="00910AF0" w:rsidR="00B05A9F" w:rsidP="00B05A9F" w:rsidRDefault="00B05A9F" w14:paraId="3D59943B" w14:textId="77777777">
      <w:pPr>
        <w:rPr>
          <w:bCs/>
        </w:rPr>
      </w:pPr>
      <w:r w:rsidRPr="00910AF0">
        <w:rPr>
          <w:rFonts w:cs="Calibri"/>
        </w:rPr>
        <w:t>Het kabinet zet zich</w:t>
      </w:r>
      <w:r>
        <w:rPr>
          <w:rFonts w:cs="Calibri"/>
        </w:rPr>
        <w:t xml:space="preserve"> ook op andere manieren </w:t>
      </w:r>
      <w:r w:rsidRPr="00910AF0">
        <w:rPr>
          <w:rFonts w:cs="Calibri"/>
        </w:rPr>
        <w:t>in om de situatie</w:t>
      </w:r>
      <w:r>
        <w:rPr>
          <w:rFonts w:cs="Calibri"/>
        </w:rPr>
        <w:t xml:space="preserve"> in Gaza, waaronder die van journalisten,</w:t>
      </w:r>
      <w:r w:rsidRPr="00910AF0">
        <w:rPr>
          <w:rFonts w:cs="Calibri"/>
        </w:rPr>
        <w:t xml:space="preserve"> te verbeteren, door een combinatie van druk en dialoog.</w:t>
      </w:r>
      <w:r>
        <w:rPr>
          <w:rFonts w:cs="Calibri"/>
        </w:rPr>
        <w:t xml:space="preserve"> Het initiatief in mei jl. voor een evaluatie van artikel 2 van het EU-Israël Associatieakkoord, maar de inspanningen om de druk richting Hamas op te voeren (o.a. sancties), en de maatregelen aangekondigd in de Kamerbrief van 28 juli jl. zijn daar voorbeelden van. Daarnaast roept Nederland </w:t>
      </w:r>
      <w:r>
        <w:rPr>
          <w:rFonts w:eastAsia="Times New Roman"/>
        </w:rPr>
        <w:t>de partijen bij het conflict op om snel onafhankelijke en onpartijdig onderzoek naar elke omgekomen journalist te bewerkstelligen.</w:t>
      </w:r>
      <w:r>
        <w:rPr>
          <w:rFonts w:cs="Calibri"/>
        </w:rPr>
        <w:t xml:space="preserve"> Zie ook het antwoord op vraag 11.</w:t>
      </w:r>
    </w:p>
    <w:p w:rsidR="00B05A9F" w:rsidP="00B05A9F" w:rsidRDefault="00B05A9F" w14:paraId="30987DBE" w14:textId="77777777">
      <w:pPr>
        <w:rPr>
          <w:b/>
        </w:rPr>
      </w:pPr>
    </w:p>
    <w:p w:rsidR="00B05A9F" w:rsidP="00B05A9F" w:rsidRDefault="00B05A9F" w14:paraId="651CA17C" w14:textId="77777777">
      <w:r>
        <w:rPr>
          <w:b/>
        </w:rPr>
        <w:t>Vraag 11</w:t>
      </w:r>
    </w:p>
    <w:p w:rsidR="00B05A9F" w:rsidP="00B05A9F" w:rsidRDefault="00B05A9F" w14:paraId="166C0C7C" w14:textId="77777777">
      <w:r>
        <w:lastRenderedPageBreak/>
        <w:t>Hoe ziet u de rol van Nederland, in EU- en VN-verband, bij de bescherming van journalisten in conflictgebieden, en welke lessen trekt u uit de situatie in Gaza voor toekomstig beleid?</w:t>
      </w:r>
    </w:p>
    <w:p w:rsidR="00B05A9F" w:rsidP="00B05A9F" w:rsidRDefault="00B05A9F" w14:paraId="4A279CE1" w14:textId="77777777"/>
    <w:p w:rsidR="00B05A9F" w:rsidP="00B05A9F" w:rsidRDefault="00B05A9F" w14:paraId="6CBA478A" w14:textId="77777777">
      <w:r>
        <w:rPr>
          <w:b/>
        </w:rPr>
        <w:t>Antwoord</w:t>
      </w:r>
    </w:p>
    <w:p w:rsidRPr="00910AF0" w:rsidR="00B05A9F" w:rsidP="00B05A9F" w:rsidRDefault="00B05A9F" w14:paraId="4157773D" w14:textId="77777777">
      <w:r w:rsidRPr="00910AF0">
        <w:t>De situatie in de Gazastrook is schrijnend</w:t>
      </w:r>
      <w:r>
        <w:t xml:space="preserve"> en zorgwekkend. Het werk voor journalisten is daar levensgevaarlijk. </w:t>
      </w:r>
      <w:r w:rsidRPr="00910AF0">
        <w:t xml:space="preserve">Toegang tot informatie is een mensenrecht en </w:t>
      </w:r>
      <w:r>
        <w:t xml:space="preserve">juist </w:t>
      </w:r>
      <w:r w:rsidRPr="00910AF0">
        <w:t>ook in oorlogssituaties moeten journalisten vrij en zo veilig mogelijk hun werk kunnen doen. Persvrijheid, en in ruimere zin vrijheid van meningsuiting, is sinds jaar en dag één van de prioriteiten binnen het Nederlandse mensenrechtenbeleid.</w:t>
      </w:r>
    </w:p>
    <w:p w:rsidRPr="00910AF0" w:rsidR="00B05A9F" w:rsidP="00B05A9F" w:rsidRDefault="00B05A9F" w14:paraId="53862D9C" w14:textId="77777777"/>
    <w:p w:rsidR="00B05A9F" w:rsidP="00B05A9F" w:rsidRDefault="00B05A9F" w14:paraId="5D909A54" w14:textId="77777777">
      <w:pPr>
        <w:rPr>
          <w:rFonts w:cs="Calibri"/>
        </w:rPr>
      </w:pPr>
      <w:r w:rsidRPr="00910AF0">
        <w:t xml:space="preserve">Nederland heeft daarom het afgelopen jaar onder andere extra geld (EUR 0,5 miljoen) vrijgemaakt voor het werk van </w:t>
      </w:r>
      <w:r>
        <w:rPr>
          <w:i/>
          <w:iCs/>
        </w:rPr>
        <w:t xml:space="preserve">Free Press Unlimited </w:t>
      </w:r>
      <w:r w:rsidRPr="00910AF0">
        <w:t>in de Gazastrook en Westelijke Jordaanoever</w:t>
      </w:r>
      <w:r>
        <w:t xml:space="preserve"> voor de bescherming van persvrijheid en</w:t>
      </w:r>
      <w:r w:rsidRPr="00910AF0">
        <w:t xml:space="preserve"> extra steun </w:t>
      </w:r>
      <w:r>
        <w:t xml:space="preserve">gegeven </w:t>
      </w:r>
      <w:r w:rsidRPr="00910AF0">
        <w:t>voor de onderzoekscapaciteit van het VN Mensenrechtenkantoor in de Palestijnse Gebieden (EUR 2 miljoen)</w:t>
      </w:r>
      <w:r>
        <w:t xml:space="preserve">. Ook </w:t>
      </w:r>
      <w:r w:rsidRPr="00910AF0">
        <w:t xml:space="preserve">organiseerde Nederland tijdens de </w:t>
      </w:r>
      <w:r>
        <w:t>M</w:t>
      </w:r>
      <w:r w:rsidRPr="00910AF0">
        <w:t xml:space="preserve">ensenrechtenraad in maart een </w:t>
      </w:r>
      <w:r>
        <w:t xml:space="preserve">high level </w:t>
      </w:r>
      <w:r w:rsidRPr="00910AF0">
        <w:t xml:space="preserve">side event over mediavrijheid in conflictsituaties. Daarnaast zijn via het </w:t>
      </w:r>
      <w:r w:rsidRPr="00910AF0">
        <w:rPr>
          <w:i/>
        </w:rPr>
        <w:t>Safety for Voices</w:t>
      </w:r>
      <w:r w:rsidRPr="00910AF0">
        <w:t>-programma (EUR 10 miljoen voor 2023-2027) in 2024 meer dan 2000 journalisten in nood geholpen.</w:t>
      </w:r>
      <w:r w:rsidRPr="00B85B26">
        <w:rPr>
          <w:rFonts w:cs="Calibri"/>
        </w:rPr>
        <w:t xml:space="preserve"> </w:t>
      </w:r>
      <w:r>
        <w:rPr>
          <w:rFonts w:cs="Calibri"/>
        </w:rPr>
        <w:t>Nederland pleit voor meer internationale aandacht voor de toenemende straffeloosheid voor geweld tegen journalisten wereldwijd en onderzoekt ook al geruime tijd mogelijkheden om binnen de Media Freedom Coalition een internationale onderzoekstaskforce op te richten die ingezet kan worden om onderzoek te doen naar moorden op journalisten.</w:t>
      </w:r>
    </w:p>
    <w:p w:rsidR="00B05A9F" w:rsidP="00B05A9F" w:rsidRDefault="00B05A9F" w14:paraId="0F7D6E7F" w14:textId="77777777">
      <w:pPr>
        <w:rPr>
          <w:rFonts w:cs="Calibri"/>
        </w:rPr>
      </w:pPr>
    </w:p>
    <w:p w:rsidR="00B05A9F" w:rsidP="00B05A9F" w:rsidRDefault="00B05A9F" w14:paraId="5A04B9C7" w14:textId="77777777">
      <w:r>
        <w:rPr>
          <w:b/>
        </w:rPr>
        <w:t>Vraag 12</w:t>
      </w:r>
    </w:p>
    <w:p w:rsidR="00B05A9F" w:rsidP="00B05A9F" w:rsidRDefault="00B05A9F" w14:paraId="0257F79D" w14:textId="77777777">
      <w:r>
        <w:t>Kunt u deze vragen elk afzonderlijk beantwoorden?</w:t>
      </w:r>
    </w:p>
    <w:p w:rsidR="00B05A9F" w:rsidP="00B05A9F" w:rsidRDefault="00B05A9F" w14:paraId="03C3003B" w14:textId="77777777"/>
    <w:p w:rsidR="00B05A9F" w:rsidP="00B05A9F" w:rsidRDefault="00B05A9F" w14:paraId="6AEC81C5" w14:textId="77777777">
      <w:r>
        <w:rPr>
          <w:b/>
        </w:rPr>
        <w:t>Antwoord</w:t>
      </w:r>
    </w:p>
    <w:p w:rsidR="00B05A9F" w:rsidP="00B05A9F" w:rsidRDefault="00B05A9F" w14:paraId="0E3B4517" w14:textId="77777777">
      <w:r>
        <w:t>Waar toepasselijk zijn antwoorden op vragen samengevoegd.</w:t>
      </w:r>
    </w:p>
    <w:p w:rsidR="00952D28" w:rsidRDefault="00952D28" w14:paraId="12D64884" w14:textId="77777777"/>
    <w:sectPr w:rsidR="00952D28" w:rsidSect="00B05A9F">
      <w:headerReference w:type="even" r:id="rId7"/>
      <w:headerReference w:type="default" r:id="rId8"/>
      <w:footerReference w:type="even" r:id="rId9"/>
      <w:footerReference w:type="default" r:id="rId10"/>
      <w:headerReference w:type="first" r:id="rId11"/>
      <w:footerReference w:type="first" r:id="rId12"/>
      <w:pgSz w:w="11905" w:h="16837" w:code="9"/>
      <w:pgMar w:top="3096" w:right="2778" w:bottom="1077" w:left="1588" w:header="0" w:footer="0"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88FB5" w14:textId="77777777" w:rsidR="00B05A9F" w:rsidRDefault="00B05A9F" w:rsidP="00B05A9F">
      <w:pPr>
        <w:spacing w:after="0" w:line="240" w:lineRule="auto"/>
      </w:pPr>
      <w:r>
        <w:separator/>
      </w:r>
    </w:p>
  </w:endnote>
  <w:endnote w:type="continuationSeparator" w:id="0">
    <w:p w14:paraId="160B7929" w14:textId="77777777" w:rsidR="00B05A9F" w:rsidRDefault="00B05A9F" w:rsidP="00B05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23369" w14:textId="77777777" w:rsidR="00B05A9F" w:rsidRPr="00B05A9F" w:rsidRDefault="00B05A9F" w:rsidP="00B05A9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7BF5A" w14:textId="77777777" w:rsidR="00B05A9F" w:rsidRPr="00B05A9F" w:rsidRDefault="00B05A9F" w:rsidP="00B05A9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41936" w14:textId="77777777" w:rsidR="00B05A9F" w:rsidRPr="00B05A9F" w:rsidRDefault="00B05A9F" w:rsidP="00B05A9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FD3AD" w14:textId="77777777" w:rsidR="00B05A9F" w:rsidRDefault="00B05A9F" w:rsidP="00B05A9F">
      <w:pPr>
        <w:spacing w:after="0" w:line="240" w:lineRule="auto"/>
      </w:pPr>
      <w:r>
        <w:separator/>
      </w:r>
    </w:p>
  </w:footnote>
  <w:footnote w:type="continuationSeparator" w:id="0">
    <w:p w14:paraId="6B9B2C16" w14:textId="77777777" w:rsidR="00B05A9F" w:rsidRDefault="00B05A9F" w:rsidP="00B05A9F">
      <w:pPr>
        <w:spacing w:after="0" w:line="240" w:lineRule="auto"/>
      </w:pPr>
      <w:r>
        <w:continuationSeparator/>
      </w:r>
    </w:p>
  </w:footnote>
  <w:footnote w:id="1">
    <w:p w14:paraId="11A49366" w14:textId="77777777" w:rsidR="00B05A9F" w:rsidRPr="008577CC" w:rsidRDefault="00B05A9F" w:rsidP="00B05A9F">
      <w:pPr>
        <w:pStyle w:val="Voetnoottekst"/>
        <w:rPr>
          <w:sz w:val="16"/>
          <w:szCs w:val="16"/>
          <w:lang w:val="en-US"/>
        </w:rPr>
      </w:pPr>
      <w:r w:rsidRPr="008577CC">
        <w:rPr>
          <w:rStyle w:val="Voetnootmarkering"/>
          <w:sz w:val="16"/>
          <w:szCs w:val="16"/>
        </w:rPr>
        <w:footnoteRef/>
      </w:r>
      <w:r w:rsidRPr="008577CC">
        <w:rPr>
          <w:sz w:val="16"/>
          <w:szCs w:val="16"/>
          <w:lang w:val="en-US"/>
        </w:rPr>
        <w:t xml:space="preserve"> </w:t>
      </w:r>
      <w:hyperlink r:id="rId1" w:history="1">
        <w:r w:rsidRPr="008577CC">
          <w:rPr>
            <w:rStyle w:val="Hyperlink"/>
            <w:sz w:val="16"/>
            <w:szCs w:val="16"/>
            <w:lang w:val="en-US"/>
          </w:rPr>
          <w:t>Israel-Gaza War - Committee to Protect Journalists</w:t>
        </w:r>
      </w:hyperlink>
    </w:p>
  </w:footnote>
  <w:footnote w:id="2">
    <w:p w14:paraId="71B778A8" w14:textId="77777777" w:rsidR="00B05A9F" w:rsidRPr="008577CC" w:rsidRDefault="00B05A9F" w:rsidP="00B05A9F">
      <w:pPr>
        <w:pStyle w:val="Voetnoottekst"/>
        <w:rPr>
          <w:sz w:val="16"/>
          <w:szCs w:val="16"/>
          <w:lang w:val="en-US"/>
        </w:rPr>
      </w:pPr>
      <w:r w:rsidRPr="008577CC">
        <w:rPr>
          <w:rStyle w:val="Voetnootmarkering"/>
          <w:sz w:val="16"/>
          <w:szCs w:val="16"/>
        </w:rPr>
        <w:footnoteRef/>
      </w:r>
      <w:r w:rsidRPr="008577CC">
        <w:rPr>
          <w:sz w:val="16"/>
          <w:szCs w:val="16"/>
          <w:lang w:val="en-US"/>
        </w:rPr>
        <w:t xml:space="preserve"> </w:t>
      </w:r>
      <w:hyperlink r:id="rId2" w:history="1">
        <w:r w:rsidRPr="00896531">
          <w:rPr>
            <w:rStyle w:val="Hyperlink"/>
            <w:sz w:val="16"/>
            <w:szCs w:val="16"/>
            <w:lang w:val="en-US"/>
          </w:rPr>
          <w:t>Gaza: At least four more journalists killed by Israeli army, RSF repeats call for emergency UN Security Council Meeting | RSF</w:t>
        </w:r>
      </w:hyperlink>
    </w:p>
  </w:footnote>
  <w:footnote w:id="3">
    <w:p w14:paraId="269CC59C" w14:textId="77777777" w:rsidR="00B05A9F" w:rsidRPr="008577CC" w:rsidRDefault="00B05A9F" w:rsidP="00B05A9F">
      <w:pPr>
        <w:pStyle w:val="Voetnoottekst"/>
        <w:rPr>
          <w:lang w:val="en-US"/>
        </w:rPr>
      </w:pPr>
      <w:r w:rsidRPr="008577CC">
        <w:rPr>
          <w:rStyle w:val="Voetnootmarkering"/>
          <w:sz w:val="16"/>
          <w:szCs w:val="16"/>
        </w:rPr>
        <w:footnoteRef/>
      </w:r>
      <w:r w:rsidRPr="008577CC">
        <w:rPr>
          <w:sz w:val="16"/>
          <w:szCs w:val="16"/>
          <w:lang w:val="en-US"/>
        </w:rPr>
        <w:t xml:space="preserve"> </w:t>
      </w:r>
      <w:hyperlink r:id="rId3" w:history="1">
        <w:r w:rsidRPr="008577CC">
          <w:rPr>
            <w:rStyle w:val="Hyperlink"/>
            <w:sz w:val="16"/>
            <w:szCs w:val="16"/>
            <w:lang w:val="en-US"/>
          </w:rPr>
          <w:t>Israel Defense Forces on X: "</w:t>
        </w:r>
        <w:r w:rsidRPr="008577CC">
          <w:rPr>
            <w:rStyle w:val="Hyperlink"/>
            <w:rFonts w:ascii="Segoe UI Emoji" w:hAnsi="Segoe UI Emoji" w:cs="Segoe UI Emoji"/>
            <w:sz w:val="16"/>
            <w:szCs w:val="16"/>
          </w:rPr>
          <w:t>🎯</w:t>
        </w:r>
        <w:r w:rsidRPr="008577CC">
          <w:rPr>
            <w:rStyle w:val="Hyperlink"/>
            <w:sz w:val="16"/>
            <w:szCs w:val="16"/>
            <w:lang w:val="en-US"/>
          </w:rPr>
          <w:t>STRUCK: Hamas terrorist Anas Al-Sharif, who posed as an Al Jazeera journalist Al-Sharif was the head of a Hamas terrorist cell and advanced rocket attacks on Israeli civilians and IDF troops. Intelligence and documents from Gaza, including rosters, terrorist training lists and https://t.co/ypFaEYDHse" / X</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B43E1" w14:textId="77777777" w:rsidR="00B05A9F" w:rsidRPr="00B05A9F" w:rsidRDefault="00B05A9F" w:rsidP="00B05A9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0FDD0" w14:textId="77777777" w:rsidR="00B05A9F" w:rsidRPr="00B05A9F" w:rsidRDefault="00B05A9F" w:rsidP="00B05A9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0E5C8" w14:textId="77777777" w:rsidR="00B05A9F" w:rsidRPr="00B05A9F" w:rsidRDefault="00B05A9F" w:rsidP="00B05A9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A9F"/>
    <w:rsid w:val="00952D28"/>
    <w:rsid w:val="00B05A9F"/>
    <w:rsid w:val="00EF17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A2B82"/>
  <w15:chartTrackingRefBased/>
  <w15:docId w15:val="{9BDB136D-C807-4A0A-A7D6-E501CA395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05A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05A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05A9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05A9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05A9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05A9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05A9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05A9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05A9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05A9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05A9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05A9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05A9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05A9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05A9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05A9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05A9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05A9F"/>
    <w:rPr>
      <w:rFonts w:eastAsiaTheme="majorEastAsia" w:cstheme="majorBidi"/>
      <w:color w:val="272727" w:themeColor="text1" w:themeTint="D8"/>
    </w:rPr>
  </w:style>
  <w:style w:type="paragraph" w:styleId="Titel">
    <w:name w:val="Title"/>
    <w:basedOn w:val="Standaard"/>
    <w:next w:val="Standaard"/>
    <w:link w:val="TitelChar"/>
    <w:uiPriority w:val="10"/>
    <w:qFormat/>
    <w:rsid w:val="00B05A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05A9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05A9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05A9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05A9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05A9F"/>
    <w:rPr>
      <w:i/>
      <w:iCs/>
      <w:color w:val="404040" w:themeColor="text1" w:themeTint="BF"/>
    </w:rPr>
  </w:style>
  <w:style w:type="paragraph" w:styleId="Lijstalinea">
    <w:name w:val="List Paragraph"/>
    <w:basedOn w:val="Standaard"/>
    <w:uiPriority w:val="34"/>
    <w:qFormat/>
    <w:rsid w:val="00B05A9F"/>
    <w:pPr>
      <w:ind w:left="720"/>
      <w:contextualSpacing/>
    </w:pPr>
  </w:style>
  <w:style w:type="character" w:styleId="Intensievebenadrukking">
    <w:name w:val="Intense Emphasis"/>
    <w:basedOn w:val="Standaardalinea-lettertype"/>
    <w:uiPriority w:val="21"/>
    <w:qFormat/>
    <w:rsid w:val="00B05A9F"/>
    <w:rPr>
      <w:i/>
      <w:iCs/>
      <w:color w:val="2F5496" w:themeColor="accent1" w:themeShade="BF"/>
    </w:rPr>
  </w:style>
  <w:style w:type="paragraph" w:styleId="Duidelijkcitaat">
    <w:name w:val="Intense Quote"/>
    <w:basedOn w:val="Standaard"/>
    <w:next w:val="Standaard"/>
    <w:link w:val="DuidelijkcitaatChar"/>
    <w:uiPriority w:val="30"/>
    <w:qFormat/>
    <w:rsid w:val="00B05A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05A9F"/>
    <w:rPr>
      <w:i/>
      <w:iCs/>
      <w:color w:val="2F5496" w:themeColor="accent1" w:themeShade="BF"/>
    </w:rPr>
  </w:style>
  <w:style w:type="character" w:styleId="Intensieveverwijzing">
    <w:name w:val="Intense Reference"/>
    <w:basedOn w:val="Standaardalinea-lettertype"/>
    <w:uiPriority w:val="32"/>
    <w:qFormat/>
    <w:rsid w:val="00B05A9F"/>
    <w:rPr>
      <w:b/>
      <w:bCs/>
      <w:smallCaps/>
      <w:color w:val="2F5496" w:themeColor="accent1" w:themeShade="BF"/>
      <w:spacing w:val="5"/>
    </w:rPr>
  </w:style>
  <w:style w:type="character" w:styleId="Hyperlink">
    <w:name w:val="Hyperlink"/>
    <w:basedOn w:val="Standaardalinea-lettertype"/>
    <w:uiPriority w:val="99"/>
    <w:unhideWhenUsed/>
    <w:rsid w:val="00B05A9F"/>
    <w:rPr>
      <w:color w:val="0563C1" w:themeColor="hyperlink"/>
      <w:u w:val="single"/>
    </w:rPr>
  </w:style>
  <w:style w:type="paragraph" w:styleId="Koptekst">
    <w:name w:val="header"/>
    <w:basedOn w:val="Standaard"/>
    <w:link w:val="KoptekstChar"/>
    <w:uiPriority w:val="99"/>
    <w:unhideWhenUsed/>
    <w:rsid w:val="00B05A9F"/>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05A9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B05A9F"/>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B05A9F"/>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B05A9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05A9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05A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ediafreedomcoalition.org/joint-statement/2023/journalists-in-conflic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x.com/IDF/status/1954652255199887516" TargetMode="External"/><Relationship Id="rId2" Type="http://schemas.openxmlformats.org/officeDocument/2006/relationships/hyperlink" Target="https://rsf.org/en/gaza-least-four-more-journalists-killed-israeli-army-rsf-repeats-call-emergency-un-security-council" TargetMode="External"/><Relationship Id="rId1" Type="http://schemas.openxmlformats.org/officeDocument/2006/relationships/hyperlink" Target="https://cpj.org/full-coverage-israel-gaza-wa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1448</ap:Words>
  <ap:Characters>7965</ap:Characters>
  <ap:DocSecurity>0</ap:DocSecurity>
  <ap:Lines>66</ap:Lines>
  <ap:Paragraphs>18</ap:Paragraphs>
  <ap:ScaleCrop>false</ap:ScaleCrop>
  <ap:LinksUpToDate>false</ap:LinksUpToDate>
  <ap:CharactersWithSpaces>9395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2025-09-04T09:11:00.0000000Z</dcterms:created>
  <dcterms:modified xsi:type="dcterms:W3CDTF">2025-09-04T09:12:00.0000000Z</dcterms:modified>
  <version/>
  <category/>
</coreProperties>
</file>