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EC7CF1" w:rsidP="00EC7CF1" w14:paraId="292070C2" w14:textId="119F55A3">
      <w:pPr>
        <w:spacing w:after="0"/>
        <w:rPr>
          <w:b/>
          <w:bCs/>
          <w:lang w:val="nl-NL"/>
        </w:rPr>
      </w:pPr>
      <w:r>
        <w:rPr>
          <w:b/>
          <w:bCs/>
          <w:lang w:val="nl-NL"/>
        </w:rPr>
        <w:t>36 64</w:t>
      </w:r>
      <w:r w:rsidR="00F8763F">
        <w:rPr>
          <w:b/>
          <w:bCs/>
          <w:lang w:val="nl-NL"/>
        </w:rPr>
        <w:t xml:space="preserve">3 </w:t>
      </w:r>
      <w:r w:rsidRPr="00F8763F" w:rsidR="00F8763F">
        <w:rPr>
          <w:b/>
          <w:bCs/>
          <w:lang w:val="nl-NL"/>
        </w:rPr>
        <w:t>(R2202)</w:t>
      </w:r>
    </w:p>
    <w:p w:rsidRPr="00EC7CF1" w:rsidR="00EC7CF1" w:rsidP="00EC7CF1" w14:paraId="7A405266" w14:textId="77777777">
      <w:pPr>
        <w:spacing w:after="0"/>
        <w:rPr>
          <w:b/>
          <w:bCs/>
          <w:lang w:val="nl-NL"/>
        </w:rPr>
      </w:pPr>
    </w:p>
    <w:p w:rsidR="00EC7CF1" w:rsidP="00EC7CF1" w14:paraId="4C6631EF" w14:textId="22745A5B">
      <w:pPr>
        <w:spacing w:after="0"/>
        <w:rPr>
          <w:b/>
          <w:szCs w:val="18"/>
          <w:lang w:val="nl-NL"/>
        </w:rPr>
      </w:pPr>
      <w:r w:rsidRPr="00F8763F">
        <w:rPr>
          <w:b/>
          <w:szCs w:val="18"/>
          <w:lang w:val="nl-NL"/>
        </w:rPr>
        <w:t>Wijziging van de Paspoortwet in verband met de ontvlechting van de Nederlandse identiteitskaar</w:t>
      </w:r>
      <w:r>
        <w:rPr>
          <w:b/>
          <w:szCs w:val="18"/>
          <w:lang w:val="nl-NL"/>
        </w:rPr>
        <w:t>t</w:t>
      </w:r>
    </w:p>
    <w:p w:rsidRPr="00F8763F" w:rsidR="00F8763F" w:rsidP="00EC7CF1" w14:paraId="645B6D13" w14:textId="77777777">
      <w:pPr>
        <w:spacing w:after="0"/>
        <w:rPr>
          <w:b/>
          <w:bCs/>
          <w:lang w:val="nl-NL"/>
        </w:rPr>
      </w:pPr>
    </w:p>
    <w:p w:rsidR="00EC7CF1" w:rsidP="00EC7CF1" w14:paraId="7D503A71" w14:textId="522830DD">
      <w:pPr>
        <w:spacing w:after="0"/>
        <w:rPr>
          <w:b/>
          <w:bCs/>
          <w:lang w:val="nl-NL"/>
        </w:rPr>
      </w:pPr>
      <w:r w:rsidRPr="00EC7CF1">
        <w:rPr>
          <w:b/>
          <w:bCs/>
          <w:lang w:val="nl-NL"/>
        </w:rPr>
        <w:t>Nota van wijziging</w:t>
      </w:r>
    </w:p>
    <w:p w:rsidR="00EC7CF1" w:rsidP="00EC7CF1" w14:paraId="31403487" w14:textId="77777777">
      <w:pPr>
        <w:spacing w:after="0"/>
        <w:rPr>
          <w:b/>
          <w:bCs/>
          <w:lang w:val="nl-NL"/>
        </w:rPr>
      </w:pPr>
    </w:p>
    <w:p w:rsidR="00EC7CF1" w:rsidP="00EC7CF1" w14:paraId="4E18FCB0" w14:textId="09B17289">
      <w:pPr>
        <w:spacing w:after="0"/>
        <w:rPr>
          <w:lang w:val="nl-NL"/>
        </w:rPr>
      </w:pPr>
      <w:r w:rsidRPr="00EC7CF1">
        <w:rPr>
          <w:lang w:val="nl-NL"/>
        </w:rPr>
        <w:t xml:space="preserve">Het voorstel van </w:t>
      </w:r>
      <w:r w:rsidR="00F8763F">
        <w:rPr>
          <w:lang w:val="nl-NL"/>
        </w:rPr>
        <w:t>rijks</w:t>
      </w:r>
      <w:r w:rsidRPr="00EC7CF1">
        <w:rPr>
          <w:lang w:val="nl-NL"/>
        </w:rPr>
        <w:t>wet wordt als volgt gewijzigd:</w:t>
      </w:r>
    </w:p>
    <w:p w:rsidRPr="00EC7CF1" w:rsidR="00EC7CF1" w:rsidP="00EC7CF1" w14:paraId="3B3A3BD2" w14:textId="77777777">
      <w:pPr>
        <w:spacing w:after="0"/>
        <w:rPr>
          <w:lang w:val="nl-NL"/>
        </w:rPr>
      </w:pPr>
    </w:p>
    <w:p w:rsidR="00796390" w:rsidP="00EC7CF1" w14:paraId="7342D584" w14:textId="623EA881">
      <w:pPr>
        <w:spacing w:after="0"/>
        <w:rPr>
          <w:lang w:val="nl-NL"/>
        </w:rPr>
      </w:pPr>
      <w:r>
        <w:rPr>
          <w:lang w:val="nl-NL"/>
        </w:rPr>
        <w:t>A</w:t>
      </w:r>
    </w:p>
    <w:p w:rsidR="00796390" w:rsidP="00EC7CF1" w14:paraId="7DF6FA3E" w14:textId="77777777">
      <w:pPr>
        <w:spacing w:after="0"/>
        <w:rPr>
          <w:lang w:val="nl-NL"/>
        </w:rPr>
      </w:pPr>
    </w:p>
    <w:p w:rsidR="00796390" w:rsidP="00EC7CF1" w14:paraId="054F5699" w14:textId="20C8C662">
      <w:pPr>
        <w:spacing w:after="0"/>
        <w:rPr>
          <w:lang w:val="nl-NL"/>
        </w:rPr>
      </w:pPr>
      <w:r>
        <w:rPr>
          <w:lang w:val="nl-NL"/>
        </w:rPr>
        <w:t>Artikel I, onderdeel Z, komt te luiden:</w:t>
      </w:r>
    </w:p>
    <w:p w:rsidR="00796390" w:rsidP="00EC7CF1" w14:paraId="36BFBB5A" w14:textId="77777777">
      <w:pPr>
        <w:spacing w:after="0"/>
        <w:rPr>
          <w:lang w:val="nl-NL"/>
        </w:rPr>
      </w:pPr>
    </w:p>
    <w:p w:rsidR="00796390" w:rsidP="00EC7CF1" w14:paraId="6A23B50B" w14:textId="76E55F67">
      <w:pPr>
        <w:spacing w:after="0"/>
        <w:rPr>
          <w:lang w:val="nl-NL"/>
        </w:rPr>
      </w:pPr>
      <w:r>
        <w:rPr>
          <w:lang w:val="nl-NL"/>
        </w:rPr>
        <w:t>Z</w:t>
      </w:r>
    </w:p>
    <w:p w:rsidR="00796390" w:rsidP="00EC7CF1" w14:paraId="3E953670" w14:textId="77777777">
      <w:pPr>
        <w:spacing w:after="0"/>
        <w:rPr>
          <w:lang w:val="nl-NL"/>
        </w:rPr>
      </w:pPr>
    </w:p>
    <w:p w:rsidR="00796390" w:rsidP="00796390" w14:paraId="695C8072" w14:textId="480EC47C">
      <w:pPr>
        <w:spacing w:after="0" w:line="240" w:lineRule="exact"/>
        <w:contextualSpacing/>
        <w:rPr>
          <w:szCs w:val="18"/>
          <w:lang w:val="nl-NL"/>
        </w:rPr>
      </w:pPr>
      <w:r>
        <w:rPr>
          <w:szCs w:val="18"/>
          <w:lang w:val="nl-NL"/>
        </w:rPr>
        <w:t>Artikel 47 wordt als volgt gewijzigd:</w:t>
      </w:r>
    </w:p>
    <w:p w:rsidR="00796390" w:rsidP="00796390" w14:paraId="1737A29E" w14:textId="77777777">
      <w:pPr>
        <w:spacing w:after="0" w:line="240" w:lineRule="exact"/>
        <w:contextualSpacing/>
        <w:rPr>
          <w:szCs w:val="18"/>
          <w:lang w:val="nl-NL"/>
        </w:rPr>
      </w:pPr>
    </w:p>
    <w:p w:rsidR="00796390" w:rsidP="00796390" w14:paraId="437DE9BD" w14:textId="68E01BF4">
      <w:pPr>
        <w:spacing w:after="0" w:line="240" w:lineRule="exact"/>
        <w:rPr>
          <w:szCs w:val="18"/>
          <w:lang w:val="nl-NL"/>
        </w:rPr>
      </w:pPr>
      <w:r>
        <w:rPr>
          <w:szCs w:val="18"/>
          <w:lang w:val="nl-NL"/>
        </w:rPr>
        <w:t>1. In het</w:t>
      </w:r>
      <w:r w:rsidRPr="007425CF">
        <w:rPr>
          <w:szCs w:val="18"/>
          <w:lang w:val="nl-NL"/>
        </w:rPr>
        <w:t xml:space="preserve"> eerste lid, onderdeel i, wordt “vervangende Nederlandse identiteitskaart” vervangen door “vervangende Nederlandse identiteitskaart als bedoeld in artikel 12 van de Wet op de Nederlandse identiteitskaart”.</w:t>
      </w:r>
    </w:p>
    <w:p w:rsidR="00C94189" w:rsidP="00796390" w14:paraId="4CFF771E" w14:textId="77777777">
      <w:pPr>
        <w:spacing w:after="0" w:line="240" w:lineRule="exact"/>
        <w:rPr>
          <w:szCs w:val="18"/>
          <w:lang w:val="nl-NL"/>
        </w:rPr>
      </w:pPr>
    </w:p>
    <w:p w:rsidR="00C94189" w:rsidP="00C176E4" w14:paraId="54EEFA14" w14:textId="3E18C3A9">
      <w:pPr>
        <w:spacing w:after="0" w:line="240" w:lineRule="exact"/>
        <w:rPr>
          <w:szCs w:val="18"/>
          <w:lang w:val="nl-NL"/>
        </w:rPr>
      </w:pPr>
      <w:r>
        <w:rPr>
          <w:szCs w:val="18"/>
          <w:lang w:val="nl-NL"/>
        </w:rPr>
        <w:t xml:space="preserve">2. </w:t>
      </w:r>
      <w:r w:rsidR="00C176E4">
        <w:rPr>
          <w:szCs w:val="18"/>
          <w:lang w:val="nl-NL"/>
        </w:rPr>
        <w:t xml:space="preserve">In </w:t>
      </w:r>
      <w:r>
        <w:rPr>
          <w:szCs w:val="18"/>
          <w:lang w:val="nl-NL"/>
        </w:rPr>
        <w:t xml:space="preserve">het derde lid wordt </w:t>
      </w:r>
      <w:r w:rsidR="00C176E4">
        <w:rPr>
          <w:szCs w:val="18"/>
          <w:lang w:val="nl-NL"/>
        </w:rPr>
        <w:t>“het reisdocument” vervangen door “het reisdocument of, in het geval van de Gouverneur, de Nederlandse identiteitskaart”</w:t>
      </w:r>
      <w:r>
        <w:rPr>
          <w:szCs w:val="18"/>
          <w:lang w:val="nl-NL"/>
        </w:rPr>
        <w:t>.</w:t>
      </w:r>
    </w:p>
    <w:p w:rsidR="00796390" w:rsidP="00EC7CF1" w14:paraId="15A7D262" w14:textId="77777777">
      <w:pPr>
        <w:spacing w:after="0"/>
        <w:rPr>
          <w:lang w:val="nl-NL"/>
        </w:rPr>
      </w:pPr>
    </w:p>
    <w:p w:rsidR="003442D4" w:rsidP="00EC7CF1" w14:paraId="65F5F88E" w14:textId="66062AE0">
      <w:pPr>
        <w:spacing w:after="0"/>
        <w:rPr>
          <w:lang w:val="nl-NL"/>
        </w:rPr>
      </w:pPr>
      <w:r>
        <w:rPr>
          <w:lang w:val="nl-NL"/>
        </w:rPr>
        <w:t>B</w:t>
      </w:r>
    </w:p>
    <w:p w:rsidR="00EC7CF1" w:rsidP="00EC7CF1" w14:paraId="0F8B1897" w14:textId="77777777">
      <w:pPr>
        <w:spacing w:after="0"/>
        <w:rPr>
          <w:lang w:val="nl-NL"/>
        </w:rPr>
      </w:pPr>
    </w:p>
    <w:p w:rsidR="003442D4" w:rsidP="00EC7CF1" w14:paraId="1292C607" w14:textId="4BB33B5B">
      <w:pPr>
        <w:spacing w:after="0" w:line="240" w:lineRule="exact"/>
        <w:rPr>
          <w:rFonts w:eastAsia="Times New Roman" w:cs="Times New Roman"/>
          <w:bCs/>
          <w:szCs w:val="18"/>
          <w:lang w:val="nl-NL" w:eastAsia="nl-NL"/>
        </w:rPr>
      </w:pPr>
      <w:r w:rsidRPr="007331A2">
        <w:rPr>
          <w:rFonts w:eastAsia="Times New Roman" w:cs="Times New Roman"/>
          <w:bCs/>
          <w:szCs w:val="18"/>
          <w:lang w:val="nl-NL" w:eastAsia="nl-NL"/>
        </w:rPr>
        <w:t>A</w:t>
      </w:r>
      <w:r w:rsidRPr="007331A2" w:rsidR="00EC38EA">
        <w:rPr>
          <w:rFonts w:eastAsia="Times New Roman" w:cs="Times New Roman"/>
          <w:bCs/>
          <w:szCs w:val="18"/>
          <w:lang w:val="nl-NL" w:eastAsia="nl-NL"/>
        </w:rPr>
        <w:t>rtikel I, onderdeel CC, derde</w:t>
      </w:r>
      <w:r w:rsidRPr="007331A2">
        <w:rPr>
          <w:rFonts w:eastAsia="Times New Roman" w:cs="Times New Roman"/>
          <w:bCs/>
          <w:szCs w:val="18"/>
          <w:lang w:val="nl-NL" w:eastAsia="nl-NL"/>
        </w:rPr>
        <w:t xml:space="preserve"> subonderdeel, komt </w:t>
      </w:r>
      <w:r w:rsidRPr="007331A2" w:rsidR="00EC38EA">
        <w:rPr>
          <w:rFonts w:eastAsia="Times New Roman" w:cs="Times New Roman"/>
          <w:bCs/>
          <w:szCs w:val="18"/>
          <w:lang w:val="nl-NL" w:eastAsia="nl-NL"/>
        </w:rPr>
        <w:t>te luiden:</w:t>
      </w:r>
      <w:r w:rsidR="00EC38EA">
        <w:rPr>
          <w:rFonts w:eastAsia="Times New Roman" w:cs="Times New Roman"/>
          <w:bCs/>
          <w:szCs w:val="18"/>
          <w:lang w:val="nl-NL" w:eastAsia="nl-NL"/>
        </w:rPr>
        <w:t xml:space="preserve"> </w:t>
      </w:r>
    </w:p>
    <w:p w:rsidR="00EC38EA" w:rsidP="00EC7CF1" w14:paraId="0994B26F" w14:textId="77777777">
      <w:pPr>
        <w:spacing w:after="0" w:line="240" w:lineRule="exact"/>
        <w:rPr>
          <w:rFonts w:eastAsia="Times New Roman" w:cs="Times New Roman"/>
          <w:bCs/>
          <w:szCs w:val="18"/>
          <w:lang w:val="nl-NL" w:eastAsia="nl-NL"/>
        </w:rPr>
      </w:pPr>
    </w:p>
    <w:p w:rsidR="000200F5" w:rsidP="00EC38EA" w14:paraId="7294F999" w14:textId="3FC38948">
      <w:pPr>
        <w:spacing w:after="0" w:line="240" w:lineRule="exact"/>
        <w:contextualSpacing/>
        <w:rPr>
          <w:rFonts w:eastAsia="Times New Roman" w:cs="Times New Roman"/>
          <w:bCs/>
          <w:szCs w:val="18"/>
          <w:lang w:val="nl-NL" w:eastAsia="nl-NL"/>
        </w:rPr>
      </w:pPr>
      <w:r>
        <w:rPr>
          <w:rFonts w:eastAsia="Times New Roman" w:cs="Times New Roman"/>
          <w:bCs/>
          <w:szCs w:val="18"/>
          <w:lang w:val="nl-NL" w:eastAsia="nl-NL"/>
        </w:rPr>
        <w:t xml:space="preserve">3. </w:t>
      </w:r>
      <w:r>
        <w:rPr>
          <w:rFonts w:eastAsia="Times New Roman" w:cs="Times New Roman"/>
          <w:bCs/>
          <w:szCs w:val="18"/>
          <w:lang w:val="nl-NL" w:eastAsia="nl-NL"/>
        </w:rPr>
        <w:t>Er wordt een lid toegevoegd, luidende:</w:t>
      </w:r>
    </w:p>
    <w:p w:rsidRPr="00F67870" w:rsidR="00EC38EA" w:rsidP="00EC38EA" w14:paraId="7936E2D1" w14:textId="310D9EE1">
      <w:pPr>
        <w:spacing w:after="0" w:line="240" w:lineRule="exact"/>
        <w:contextualSpacing/>
        <w:rPr>
          <w:szCs w:val="18"/>
          <w:lang w:val="nl-NL"/>
        </w:rPr>
      </w:pPr>
      <w:r>
        <w:rPr>
          <w:szCs w:val="18"/>
          <w:lang w:val="nl-NL"/>
        </w:rPr>
        <w:t xml:space="preserve">2. </w:t>
      </w:r>
      <w:r w:rsidRPr="00F67870">
        <w:rPr>
          <w:szCs w:val="18"/>
          <w:lang w:val="nl-NL"/>
        </w:rPr>
        <w:t xml:space="preserve">De Gouverneur </w:t>
      </w:r>
      <w:r w:rsidRPr="00AD46AD">
        <w:rPr>
          <w:szCs w:val="18"/>
          <w:lang w:val="nl-NL"/>
        </w:rPr>
        <w:t xml:space="preserve">en, voor zover het personen betreft die in de bevolkingsadministratie van Aruba, Curaçao of Sint Maarten zijn opgenomen, de door de Gouverneur na overleg met Onze Minister daartoe aangewezen autoriteiten, zijn </w:t>
      </w:r>
      <w:r w:rsidRPr="00F67870">
        <w:rPr>
          <w:szCs w:val="18"/>
          <w:lang w:val="nl-NL"/>
        </w:rPr>
        <w:t>tevens bevoegd tot het inhouden van Nederlandse identiteitskaarten. Artikel 54 is van overeenkomstige toepassing, met dien verstande dat:</w:t>
      </w:r>
    </w:p>
    <w:p w:rsidRPr="00F67870" w:rsidR="00EC38EA" w:rsidP="00EC38EA" w14:paraId="49A874AB" w14:textId="77777777">
      <w:pPr>
        <w:spacing w:after="0" w:line="240" w:lineRule="exact"/>
        <w:contextualSpacing/>
        <w:rPr>
          <w:szCs w:val="18"/>
          <w:lang w:val="nl-NL"/>
        </w:rPr>
      </w:pPr>
      <w:r w:rsidRPr="00F67870">
        <w:rPr>
          <w:szCs w:val="18"/>
          <w:lang w:val="nl-NL"/>
        </w:rPr>
        <w:t>a. voor de toepassing van dat artikel in plaats van “reisdocument” wordt gelezen “Nederlandse identiteitskaart”;</w:t>
      </w:r>
    </w:p>
    <w:p w:rsidRPr="00F67870" w:rsidR="00EC38EA" w:rsidP="00EC38EA" w14:paraId="5E90B0FE" w14:textId="77777777">
      <w:pPr>
        <w:spacing w:after="0" w:line="240" w:lineRule="exact"/>
        <w:contextualSpacing/>
        <w:rPr>
          <w:szCs w:val="18"/>
          <w:lang w:val="nl-NL"/>
        </w:rPr>
      </w:pPr>
      <w:r w:rsidRPr="00F67870">
        <w:rPr>
          <w:szCs w:val="18"/>
          <w:lang w:val="nl-NL"/>
        </w:rPr>
        <w:t>b. voor de toepassing van het eerste lid, onderdeel a, in plaats van “artikel 47 of 48” wordt gelezen “artikel 30 of 31 van de Wet op de Nederlandse identiteitskaart”;</w:t>
      </w:r>
    </w:p>
    <w:p w:rsidRPr="007425CF" w:rsidR="00EC38EA" w:rsidP="00EC38EA" w14:paraId="6FE2D730" w14:textId="77777777">
      <w:pPr>
        <w:spacing w:after="0" w:line="240" w:lineRule="exact"/>
        <w:contextualSpacing/>
        <w:rPr>
          <w:szCs w:val="18"/>
          <w:lang w:val="nl-NL"/>
        </w:rPr>
      </w:pPr>
      <w:r w:rsidRPr="00F67870">
        <w:rPr>
          <w:szCs w:val="18"/>
          <w:lang w:val="nl-NL"/>
        </w:rPr>
        <w:t>c. voor de toepassing van het tweede lid in plaats van “artikel 47, eerste lid, onder a, b, c, e, h of i” wordt gelezen “artikel 30, onderdelen a, c, f of g, van de Wet op de Nederlandse identiteitskaart”.</w:t>
      </w:r>
    </w:p>
    <w:p w:rsidR="00EC38EA" w:rsidP="00EC7CF1" w14:paraId="0F779A98" w14:textId="77777777">
      <w:pPr>
        <w:spacing w:after="0" w:line="240" w:lineRule="exact"/>
        <w:rPr>
          <w:rFonts w:eastAsia="Times New Roman" w:cs="Times New Roman"/>
          <w:bCs/>
          <w:szCs w:val="18"/>
          <w:lang w:val="nl-NL" w:eastAsia="nl-NL"/>
        </w:rPr>
      </w:pPr>
    </w:p>
    <w:p w:rsidR="00FB6E46" w:rsidP="00EC7CF1" w14:paraId="36E21E17" w14:textId="54859DF1">
      <w:pPr>
        <w:spacing w:after="0"/>
        <w:rPr>
          <w:lang w:val="nl-NL"/>
        </w:rPr>
      </w:pPr>
      <w:r>
        <w:rPr>
          <w:lang w:val="nl-NL"/>
        </w:rPr>
        <w:t>C</w:t>
      </w:r>
    </w:p>
    <w:p w:rsidR="00EC7CF1" w:rsidP="00EC7CF1" w14:paraId="32DBA2DE" w14:textId="77777777">
      <w:pPr>
        <w:spacing w:after="0"/>
        <w:rPr>
          <w:lang w:val="nl-NL"/>
        </w:rPr>
      </w:pPr>
    </w:p>
    <w:p w:rsidR="007331A2" w:rsidP="00EC7CF1" w14:paraId="3835B3C5" w14:textId="2F9107CB">
      <w:pPr>
        <w:spacing w:after="0"/>
        <w:rPr>
          <w:lang w:val="nl-NL"/>
        </w:rPr>
      </w:pPr>
      <w:r>
        <w:rPr>
          <w:lang w:val="nl-NL"/>
        </w:rPr>
        <w:t xml:space="preserve">Artikel I, onderdeel EE, </w:t>
      </w:r>
      <w:r w:rsidR="00091630">
        <w:rPr>
          <w:lang w:val="nl-NL"/>
        </w:rPr>
        <w:t xml:space="preserve">derde </w:t>
      </w:r>
      <w:r>
        <w:rPr>
          <w:lang w:val="nl-NL"/>
        </w:rPr>
        <w:t>subonderdeel, komt te luiden:</w:t>
      </w:r>
    </w:p>
    <w:p w:rsidR="007331A2" w:rsidP="00EC7CF1" w14:paraId="2E312E35" w14:textId="77777777">
      <w:pPr>
        <w:spacing w:after="0"/>
        <w:rPr>
          <w:lang w:val="nl-NL"/>
        </w:rPr>
      </w:pPr>
    </w:p>
    <w:p w:rsidR="007331A2" w:rsidP="007331A2" w14:paraId="4E155D4A" w14:textId="77777777">
      <w:pPr>
        <w:spacing w:after="0" w:line="240" w:lineRule="exact"/>
        <w:contextualSpacing/>
        <w:rPr>
          <w:szCs w:val="18"/>
          <w:lang w:val="nl-NL"/>
        </w:rPr>
      </w:pPr>
      <w:r>
        <w:rPr>
          <w:szCs w:val="18"/>
          <w:lang w:val="nl-NL"/>
        </w:rPr>
        <w:t>3. Er worden leden toegevoegd, luidende:</w:t>
      </w:r>
    </w:p>
    <w:p w:rsidR="007331A2" w:rsidP="007331A2" w14:paraId="24A8C377" w14:textId="6A2C71F7">
      <w:pPr>
        <w:spacing w:after="0" w:line="240" w:lineRule="exact"/>
        <w:contextualSpacing/>
        <w:rPr>
          <w:szCs w:val="18"/>
          <w:lang w:val="nl-NL"/>
        </w:rPr>
      </w:pPr>
      <w:r>
        <w:rPr>
          <w:szCs w:val="18"/>
          <w:lang w:val="nl-NL"/>
        </w:rPr>
        <w:t xml:space="preserve">2. De Gouverneur </w:t>
      </w:r>
      <w:r w:rsidRPr="00AD46AD">
        <w:rPr>
          <w:szCs w:val="18"/>
          <w:lang w:val="nl-NL"/>
        </w:rPr>
        <w:t>en, voor zover het personen betreft die in de bevolkingsadministratie van Aruba, Curaçao of Sint Maarten zijn opgenomen, de door de Gouverneur na overleg met Onze Minister daartoe aangewezen autoriteiten, zijn</w:t>
      </w:r>
      <w:r>
        <w:rPr>
          <w:szCs w:val="18"/>
          <w:lang w:val="nl-NL"/>
        </w:rPr>
        <w:t xml:space="preserve"> tevens bevoegd tot het definitief aan het verkeer onttrekken van Nederlandse identiteitskaarten.</w:t>
      </w:r>
    </w:p>
    <w:p w:rsidRPr="007D584F" w:rsidR="007331A2" w:rsidP="007331A2" w14:paraId="795F6F10" w14:textId="77777777">
      <w:pPr>
        <w:spacing w:after="0" w:line="240" w:lineRule="exact"/>
        <w:contextualSpacing/>
        <w:rPr>
          <w:szCs w:val="18"/>
          <w:lang w:val="nl-NL"/>
        </w:rPr>
      </w:pPr>
      <w:r>
        <w:rPr>
          <w:szCs w:val="18"/>
          <w:lang w:val="nl-NL"/>
        </w:rPr>
        <w:t xml:space="preserve">3. </w:t>
      </w:r>
      <w:r w:rsidRPr="00B94A87">
        <w:rPr>
          <w:szCs w:val="18"/>
          <w:lang w:val="nl-NL"/>
        </w:rPr>
        <w:t>Bij of krachtens algemene maatregel van rijksbestuur worden regels gesteld over de gronden voor en de wijze van het onttrekken aan het verkeer.</w:t>
      </w:r>
    </w:p>
    <w:p w:rsidR="0005459F" w:rsidP="00EC7CF1" w14:paraId="62BB3E49" w14:textId="736067A6">
      <w:pPr>
        <w:spacing w:after="0"/>
        <w:rPr>
          <w:highlight w:val="yellow"/>
          <w:lang w:val="nl-NL"/>
        </w:rPr>
      </w:pPr>
    </w:p>
    <w:p w:rsidRPr="000E2D16" w:rsidR="00796390" w:rsidP="00AA649F" w14:paraId="2EE7D9B4" w14:textId="0987E8FC">
      <w:pPr>
        <w:keepNext/>
        <w:spacing w:after="0"/>
        <w:rPr>
          <w:lang w:val="nl-NL"/>
        </w:rPr>
      </w:pPr>
      <w:r w:rsidRPr="000E2D16">
        <w:rPr>
          <w:lang w:val="nl-NL"/>
        </w:rPr>
        <w:t>D</w:t>
      </w:r>
    </w:p>
    <w:p w:rsidRPr="000E2D16" w:rsidR="00ED74E4" w:rsidP="00AA649F" w14:paraId="0FF324D6" w14:textId="77777777">
      <w:pPr>
        <w:keepNext/>
        <w:spacing w:after="0"/>
        <w:rPr>
          <w:lang w:val="nl-NL"/>
        </w:rPr>
      </w:pPr>
    </w:p>
    <w:p w:rsidRPr="00EC7CF1" w:rsidR="00ED74E4" w:rsidP="00AA649F" w14:paraId="045F7C05" w14:textId="657C29D7">
      <w:pPr>
        <w:keepNext/>
        <w:spacing w:after="0"/>
        <w:rPr>
          <w:lang w:val="nl-NL"/>
        </w:rPr>
      </w:pPr>
      <w:r w:rsidRPr="000E2D16">
        <w:rPr>
          <w:lang w:val="nl-NL"/>
        </w:rPr>
        <w:t>In artikel II wordt “</w:t>
      </w:r>
      <w:r w:rsidRPr="000E2D16">
        <w:rPr>
          <w:szCs w:val="18"/>
          <w:lang w:val="nl-NL"/>
        </w:rPr>
        <w:t>artikel 9, tweede lid, van de Wet op de Nederlandse identiteitskaart</w:t>
      </w:r>
      <w:r w:rsidRPr="000E2D16">
        <w:rPr>
          <w:lang w:val="nl-NL"/>
        </w:rPr>
        <w:t>” vervangen door “</w:t>
      </w:r>
      <w:r w:rsidRPr="000E2D16" w:rsidR="009F3D4B">
        <w:rPr>
          <w:lang w:val="nl-NL"/>
        </w:rPr>
        <w:t xml:space="preserve">artikel 9, tweede lid, en </w:t>
      </w:r>
      <w:r w:rsidRPr="000E2D16">
        <w:rPr>
          <w:szCs w:val="18"/>
          <w:lang w:val="nl-NL"/>
        </w:rPr>
        <w:t xml:space="preserve">artikel 9, </w:t>
      </w:r>
      <w:r w:rsidRPr="000E2D16" w:rsidR="009F3D4B">
        <w:rPr>
          <w:szCs w:val="18"/>
          <w:lang w:val="nl-NL"/>
        </w:rPr>
        <w:t xml:space="preserve">zesde lid, in samenhang met artikel 9, </w:t>
      </w:r>
      <w:r w:rsidRPr="000E2D16">
        <w:rPr>
          <w:szCs w:val="18"/>
          <w:lang w:val="nl-NL"/>
        </w:rPr>
        <w:t>tweede lid, van de Wet op de Nederlandse identiteitskaart</w:t>
      </w:r>
      <w:r w:rsidRPr="000E2D16" w:rsidR="009F3D4B">
        <w:rPr>
          <w:szCs w:val="18"/>
          <w:lang w:val="nl-NL"/>
        </w:rPr>
        <w:t>”.</w:t>
      </w:r>
    </w:p>
    <w:p w:rsidR="00FB6E46" w:rsidP="00EC7CF1" w14:paraId="657F21AA" w14:textId="77777777">
      <w:pPr>
        <w:spacing w:after="0"/>
        <w:rPr>
          <w:lang w:val="nl-NL"/>
        </w:rPr>
      </w:pPr>
    </w:p>
    <w:p w:rsidR="00947656" w:rsidP="00EC7CF1" w14:paraId="0E541194" w14:textId="77777777">
      <w:pPr>
        <w:spacing w:after="0"/>
        <w:rPr>
          <w:lang w:val="nl-NL"/>
        </w:rPr>
      </w:pPr>
    </w:p>
    <w:p w:rsidR="005563E4" w:rsidP="00EC7CF1" w14:paraId="7AE86EB6" w14:textId="77777777">
      <w:pPr>
        <w:spacing w:after="0"/>
        <w:rPr>
          <w:b/>
          <w:bCs/>
          <w:lang w:val="nl-NL"/>
        </w:rPr>
      </w:pPr>
      <w:r w:rsidRPr="005563E4">
        <w:rPr>
          <w:b/>
          <w:bCs/>
          <w:lang w:val="nl-NL"/>
        </w:rPr>
        <w:t>Toelichting</w:t>
      </w:r>
      <w:r w:rsidRPr="005563E4" w:rsidR="00B0020D">
        <w:rPr>
          <w:b/>
          <w:bCs/>
          <w:lang w:val="nl-NL"/>
        </w:rPr>
        <w:t xml:space="preserve"> </w:t>
      </w:r>
    </w:p>
    <w:p w:rsidR="00EC7CF1" w:rsidP="00EC7CF1" w14:paraId="195FDBCE" w14:textId="77777777">
      <w:pPr>
        <w:spacing w:after="0"/>
        <w:rPr>
          <w:b/>
          <w:bCs/>
          <w:lang w:val="nl-NL"/>
        </w:rPr>
      </w:pPr>
    </w:p>
    <w:p w:rsidRPr="000E2D16" w:rsidR="001B395C" w:rsidP="000200F5" w14:paraId="12EE0CF7" w14:textId="491BC153">
      <w:pPr>
        <w:spacing w:after="0"/>
        <w:rPr>
          <w:i/>
          <w:iCs/>
          <w:lang w:val="nl-NL"/>
        </w:rPr>
      </w:pPr>
      <w:r w:rsidRPr="000E2D16">
        <w:rPr>
          <w:i/>
          <w:iCs/>
          <w:lang w:val="nl-NL"/>
        </w:rPr>
        <w:t>Onderdeel A</w:t>
      </w:r>
    </w:p>
    <w:p w:rsidRPr="000E2D16" w:rsidR="005D605F" w:rsidP="000200F5" w14:paraId="465119DA" w14:textId="113AF258">
      <w:pPr>
        <w:spacing w:after="0"/>
        <w:rPr>
          <w:lang w:val="nl-NL"/>
        </w:rPr>
      </w:pPr>
      <w:r w:rsidRPr="000E2D16">
        <w:rPr>
          <w:lang w:val="nl-NL"/>
        </w:rPr>
        <w:t xml:space="preserve">De wijziging in onderdeel A betreft een aanvulling op </w:t>
      </w:r>
      <w:r w:rsidR="00546297">
        <w:rPr>
          <w:lang w:val="nl-NL"/>
        </w:rPr>
        <w:t xml:space="preserve">artikel 47, </w:t>
      </w:r>
      <w:r w:rsidR="00C94189">
        <w:rPr>
          <w:lang w:val="nl-NL"/>
        </w:rPr>
        <w:t>derde</w:t>
      </w:r>
      <w:r w:rsidR="00546297">
        <w:rPr>
          <w:lang w:val="nl-NL"/>
        </w:rPr>
        <w:t xml:space="preserve"> lid, van de Paspoortwet </w:t>
      </w:r>
      <w:r w:rsidRPr="000E2D16">
        <w:rPr>
          <w:lang w:val="nl-NL"/>
        </w:rPr>
        <w:t>en is noodzakelijk om de huidige praktijk in stand te houden als de regels over uitgifte van de NIK worden ondergebracht in de Wet op de Nederlandse identiteitskaart.</w:t>
      </w:r>
    </w:p>
    <w:p w:rsidRPr="00BB66AB" w:rsidR="00C94189" w:rsidP="000200F5" w14:paraId="51D23E07" w14:textId="072AAF83">
      <w:pPr>
        <w:spacing w:after="0"/>
        <w:rPr>
          <w:lang w:val="nl-NL"/>
        </w:rPr>
      </w:pPr>
      <w:r>
        <w:rPr>
          <w:lang w:val="nl-NL"/>
        </w:rPr>
        <w:t xml:space="preserve">In </w:t>
      </w:r>
      <w:r w:rsidRPr="000E2D16" w:rsidR="00950ECB">
        <w:rPr>
          <w:lang w:val="nl-NL"/>
        </w:rPr>
        <w:t>artikel 47</w:t>
      </w:r>
      <w:r w:rsidR="00610B3D">
        <w:rPr>
          <w:lang w:val="nl-NL"/>
        </w:rPr>
        <w:t xml:space="preserve"> </w:t>
      </w:r>
      <w:r w:rsidRPr="000E2D16" w:rsidR="00950ECB">
        <w:rPr>
          <w:lang w:val="nl-NL"/>
        </w:rPr>
        <w:t xml:space="preserve">van de Paspoortwet worden </w:t>
      </w:r>
      <w:r>
        <w:rPr>
          <w:lang w:val="nl-NL"/>
        </w:rPr>
        <w:t xml:space="preserve">regels </w:t>
      </w:r>
      <w:r w:rsidRPr="000E2D16" w:rsidR="00950ECB">
        <w:rPr>
          <w:lang w:val="nl-NL"/>
        </w:rPr>
        <w:t>gesteld over de vermelding van personen in het register paspoortsignaleringen</w:t>
      </w:r>
      <w:r w:rsidRPr="000E2D16" w:rsidR="00694F57">
        <w:rPr>
          <w:lang w:val="nl-NL"/>
        </w:rPr>
        <w:t xml:space="preserve"> (hierna: RPS)</w:t>
      </w:r>
      <w:r w:rsidRPr="000E2D16" w:rsidR="00950ECB">
        <w:rPr>
          <w:lang w:val="nl-NL"/>
        </w:rPr>
        <w:t xml:space="preserve"> in situaties waarin hun reisdocument van rechtswege is vervallen. </w:t>
      </w:r>
      <w:r w:rsidRPr="000E2D16" w:rsidR="003E2802">
        <w:rPr>
          <w:lang w:val="nl-NL"/>
        </w:rPr>
        <w:t xml:space="preserve">De vermelding in het RPS </w:t>
      </w:r>
      <w:r>
        <w:rPr>
          <w:lang w:val="nl-NL"/>
        </w:rPr>
        <w:t xml:space="preserve">en verwijdering daaruit </w:t>
      </w:r>
      <w:r w:rsidR="00610B3D">
        <w:rPr>
          <w:lang w:val="nl-NL"/>
        </w:rPr>
        <w:t xml:space="preserve">hangen </w:t>
      </w:r>
      <w:r w:rsidRPr="000E2D16" w:rsidR="003E2802">
        <w:rPr>
          <w:lang w:val="nl-NL"/>
        </w:rPr>
        <w:t>in deze gevallen</w:t>
      </w:r>
      <w:r w:rsidR="00CF1651">
        <w:rPr>
          <w:lang w:val="nl-NL"/>
        </w:rPr>
        <w:t xml:space="preserve"> </w:t>
      </w:r>
      <w:r w:rsidRPr="000E2D16" w:rsidR="003E2802">
        <w:rPr>
          <w:lang w:val="nl-NL"/>
        </w:rPr>
        <w:t xml:space="preserve">samen met de inleverplicht die </w:t>
      </w:r>
      <w:r w:rsidRPr="000E2D16" w:rsidR="005D605F">
        <w:rPr>
          <w:lang w:val="nl-NL"/>
        </w:rPr>
        <w:t xml:space="preserve">wordt </w:t>
      </w:r>
      <w:r w:rsidRPr="000E2D16" w:rsidR="003E2802">
        <w:rPr>
          <w:lang w:val="nl-NL"/>
        </w:rPr>
        <w:t xml:space="preserve">geregeld in artikel 56 van de Paspoortwet en artikel 38 van </w:t>
      </w:r>
      <w:r w:rsidRPr="000E2D16" w:rsidR="00965060">
        <w:rPr>
          <w:lang w:val="nl-NL"/>
        </w:rPr>
        <w:t>het parallelle wetsvoorstel</w:t>
      </w:r>
      <w:r w:rsidRPr="000E2D16" w:rsidR="003E2802">
        <w:rPr>
          <w:lang w:val="nl-NL"/>
        </w:rPr>
        <w:t>. Op grond van d</w:t>
      </w:r>
      <w:r w:rsidR="00C176E4">
        <w:rPr>
          <w:lang w:val="nl-NL"/>
        </w:rPr>
        <w:t>a</w:t>
      </w:r>
      <w:r w:rsidRPr="000E2D16" w:rsidR="003E2802">
        <w:rPr>
          <w:lang w:val="nl-NL"/>
        </w:rPr>
        <w:t xml:space="preserve">t laatstgenoemde artikel </w:t>
      </w:r>
      <w:r w:rsidRPr="000E2D16" w:rsidR="00965060">
        <w:rPr>
          <w:lang w:val="nl-NL"/>
        </w:rPr>
        <w:t>zal</w:t>
      </w:r>
      <w:r w:rsidRPr="000E2D16" w:rsidR="003E2802">
        <w:rPr>
          <w:lang w:val="nl-NL"/>
        </w:rPr>
        <w:t xml:space="preserve"> de Gouverneur van Aruba, Curaçao of Sint Maarten, net als eerder onder de Paspoortwet, één van de op grond van artikel 50b van de Paspoortwet</w:t>
      </w:r>
      <w:r w:rsidRPr="000E2D16" w:rsidR="00965060">
        <w:rPr>
          <w:lang w:val="nl-NL"/>
        </w:rPr>
        <w:t xml:space="preserve"> (zie de wijziging daartoe in artikel</w:t>
      </w:r>
      <w:r w:rsidRPr="000E2D16" w:rsidR="003E2802">
        <w:rPr>
          <w:lang w:val="nl-NL"/>
        </w:rPr>
        <w:t xml:space="preserve"> </w:t>
      </w:r>
      <w:r w:rsidRPr="000E2D16" w:rsidR="00965060">
        <w:rPr>
          <w:lang w:val="nl-NL"/>
        </w:rPr>
        <w:t>I, onderdeel CC, van het</w:t>
      </w:r>
      <w:r w:rsidRPr="000E2D16" w:rsidR="00A93985">
        <w:rPr>
          <w:lang w:val="nl-NL"/>
        </w:rPr>
        <w:t xml:space="preserve"> onderhavige</w:t>
      </w:r>
      <w:r w:rsidRPr="000E2D16" w:rsidR="00965060">
        <w:rPr>
          <w:lang w:val="nl-NL"/>
        </w:rPr>
        <w:t xml:space="preserve"> wetsvoorstel) </w:t>
      </w:r>
      <w:r w:rsidRPr="000E2D16" w:rsidR="003E2802">
        <w:rPr>
          <w:lang w:val="nl-NL"/>
        </w:rPr>
        <w:t xml:space="preserve">tot inhouding bevoegde autoriteiten </w:t>
      </w:r>
      <w:r w:rsidRPr="000E2D16" w:rsidR="00965060">
        <w:rPr>
          <w:lang w:val="nl-NL"/>
        </w:rPr>
        <w:t xml:space="preserve">zijn </w:t>
      </w:r>
      <w:r w:rsidRPr="000E2D16" w:rsidR="003E2802">
        <w:rPr>
          <w:lang w:val="nl-NL"/>
        </w:rPr>
        <w:t xml:space="preserve">waar de houder met een inleverplicht het document kan inleveren. </w:t>
      </w:r>
      <w:r>
        <w:rPr>
          <w:lang w:val="nl-NL"/>
        </w:rPr>
        <w:t xml:space="preserve">In lijn daarmee is het noodzakelijk om de huidige situatie </w:t>
      </w:r>
      <w:r>
        <w:rPr>
          <w:lang w:val="nl-NL"/>
        </w:rPr>
        <w:t>van artikel 47,</w:t>
      </w:r>
      <w:r w:rsidR="004B132D">
        <w:rPr>
          <w:lang w:val="nl-NL"/>
        </w:rPr>
        <w:t xml:space="preserve"> </w:t>
      </w:r>
      <w:r>
        <w:rPr>
          <w:lang w:val="nl-NL"/>
        </w:rPr>
        <w:t xml:space="preserve">derde lid, van de Paspoortwet </w:t>
      </w:r>
      <w:r>
        <w:rPr>
          <w:lang w:val="nl-NL"/>
        </w:rPr>
        <w:t xml:space="preserve">voort te zetten </w:t>
      </w:r>
      <w:r w:rsidR="004B132D">
        <w:rPr>
          <w:lang w:val="nl-NL"/>
        </w:rPr>
        <w:t xml:space="preserve">door expliciet te bepalen </w:t>
      </w:r>
      <w:r>
        <w:rPr>
          <w:lang w:val="nl-NL"/>
        </w:rPr>
        <w:t>dat de Gouverneur die een NIK in</w:t>
      </w:r>
      <w:r w:rsidRPr="00C176E4">
        <w:rPr>
          <w:lang w:val="nl-NL"/>
        </w:rPr>
        <w:t xml:space="preserve"> ontvangst </w:t>
      </w:r>
      <w:r>
        <w:rPr>
          <w:lang w:val="nl-NL"/>
        </w:rPr>
        <w:t xml:space="preserve">heeft genomen </w:t>
      </w:r>
      <w:r w:rsidRPr="00C176E4">
        <w:rPr>
          <w:lang w:val="nl-NL"/>
        </w:rPr>
        <w:t xml:space="preserve">of </w:t>
      </w:r>
      <w:r>
        <w:rPr>
          <w:lang w:val="nl-NL"/>
        </w:rPr>
        <w:t>ingehouden daarvan</w:t>
      </w:r>
      <w:r w:rsidRPr="00C176E4">
        <w:rPr>
          <w:lang w:val="nl-NL"/>
        </w:rPr>
        <w:t xml:space="preserve"> onverwijld kennis</w:t>
      </w:r>
      <w:r>
        <w:rPr>
          <w:lang w:val="nl-NL"/>
        </w:rPr>
        <w:t>geeft</w:t>
      </w:r>
      <w:r w:rsidRPr="00C176E4">
        <w:rPr>
          <w:lang w:val="nl-NL"/>
        </w:rPr>
        <w:t xml:space="preserve"> aan Onze Minister</w:t>
      </w:r>
      <w:r w:rsidR="00C176E4">
        <w:rPr>
          <w:lang w:val="nl-NL"/>
        </w:rPr>
        <w:t xml:space="preserve"> (net zoals hij dat in deze gevallen moet blijven doen bij het in ontvangst nemen of inhouden van reisdocumenten)</w:t>
      </w:r>
      <w:r>
        <w:rPr>
          <w:lang w:val="nl-NL"/>
        </w:rPr>
        <w:t>, opdat Onze Minister de vermelding in het RPS kan verwijderen</w:t>
      </w:r>
      <w:r w:rsidRPr="00C176E4">
        <w:rPr>
          <w:lang w:val="nl-NL"/>
        </w:rPr>
        <w:t>.</w:t>
      </w:r>
      <w:r>
        <w:rPr>
          <w:lang w:val="nl-NL"/>
        </w:rPr>
        <w:t xml:space="preserve"> De nadere regels die op grond van artikel 47, vierde lid, van de Paspoortwet kunnen worden gesteld </w:t>
      </w:r>
      <w:r w:rsidRPr="00C176E4">
        <w:rPr>
          <w:lang w:val="nl-NL"/>
        </w:rPr>
        <w:t xml:space="preserve">over de </w:t>
      </w:r>
      <w:r>
        <w:rPr>
          <w:lang w:val="nl-NL"/>
        </w:rPr>
        <w:t xml:space="preserve">bedoelde </w:t>
      </w:r>
      <w:r w:rsidRPr="00C176E4">
        <w:rPr>
          <w:lang w:val="nl-NL"/>
        </w:rPr>
        <w:t>vermelding</w:t>
      </w:r>
      <w:r>
        <w:rPr>
          <w:lang w:val="nl-NL"/>
        </w:rPr>
        <w:t>en en verwijderingen, kunnen aldus ook betrekking hebben op de regels daaromtrent voor de Gouverneur of de door hem aangewezen autoriteiten (zie artikel 75, eerste en tweede lid, van de Paspoortuitvoeringsregeling Caribische landen)</w:t>
      </w:r>
      <w:r w:rsidRPr="00C176E4">
        <w:rPr>
          <w:lang w:val="nl-NL"/>
        </w:rPr>
        <w:t>.</w:t>
      </w:r>
    </w:p>
    <w:p w:rsidRPr="000E2D16" w:rsidR="001B395C" w:rsidP="000200F5" w14:paraId="18617760" w14:textId="5DC5AAF9">
      <w:pPr>
        <w:spacing w:after="0"/>
        <w:rPr>
          <w:lang w:val="nl-NL"/>
        </w:rPr>
      </w:pPr>
      <w:r>
        <w:rPr>
          <w:lang w:val="nl-NL"/>
        </w:rPr>
        <w:t xml:space="preserve"> </w:t>
      </w:r>
    </w:p>
    <w:p w:rsidRPr="001B395C" w:rsidR="001B395C" w:rsidP="000200F5" w14:paraId="160A40C3" w14:textId="118958CE">
      <w:pPr>
        <w:spacing w:after="0"/>
        <w:rPr>
          <w:i/>
          <w:iCs/>
          <w:lang w:val="nl-NL"/>
        </w:rPr>
      </w:pPr>
      <w:r w:rsidRPr="000E2D16">
        <w:rPr>
          <w:i/>
          <w:iCs/>
          <w:lang w:val="nl-NL"/>
        </w:rPr>
        <w:t>Onderdelen B en C</w:t>
      </w:r>
    </w:p>
    <w:p w:rsidR="000200F5" w:rsidP="000200F5" w14:paraId="49F88A0B" w14:textId="7DE5375C">
      <w:pPr>
        <w:spacing w:after="0"/>
        <w:rPr>
          <w:lang w:val="nl-NL"/>
        </w:rPr>
      </w:pPr>
      <w:r>
        <w:rPr>
          <w:lang w:val="nl-NL"/>
        </w:rPr>
        <w:t>De</w:t>
      </w:r>
      <w:r w:rsidR="001B395C">
        <w:rPr>
          <w:lang w:val="nl-NL"/>
        </w:rPr>
        <w:t xml:space="preserve"> </w:t>
      </w:r>
      <w:r>
        <w:rPr>
          <w:lang w:val="nl-NL"/>
        </w:rPr>
        <w:t>wijziging</w:t>
      </w:r>
      <w:r w:rsidR="001B395C">
        <w:rPr>
          <w:lang w:val="nl-NL"/>
        </w:rPr>
        <w:t xml:space="preserve">en in de onderdelen B en C zijn </w:t>
      </w:r>
      <w:r w:rsidR="00AF6984">
        <w:rPr>
          <w:lang w:val="nl-NL"/>
        </w:rPr>
        <w:t>t</w:t>
      </w:r>
      <w:r>
        <w:rPr>
          <w:lang w:val="nl-NL"/>
        </w:rPr>
        <w:t>echnische verbetering</w:t>
      </w:r>
      <w:r w:rsidR="007331A2">
        <w:rPr>
          <w:lang w:val="nl-NL"/>
        </w:rPr>
        <w:t>en</w:t>
      </w:r>
      <w:r>
        <w:rPr>
          <w:lang w:val="nl-NL"/>
        </w:rPr>
        <w:t>. In de tekst van het ingediende wetsvoorstel st</w:t>
      </w:r>
      <w:r w:rsidR="00610B3D">
        <w:rPr>
          <w:lang w:val="nl-NL"/>
        </w:rPr>
        <w:t>aat</w:t>
      </w:r>
      <w:r>
        <w:rPr>
          <w:lang w:val="nl-NL"/>
        </w:rPr>
        <w:t xml:space="preserve"> dat de Gouverneur tevens bevoegd is om een NIK in te houden</w:t>
      </w:r>
      <w:r w:rsidR="007331A2">
        <w:rPr>
          <w:lang w:val="nl-NL"/>
        </w:rPr>
        <w:t xml:space="preserve"> (wijziging </w:t>
      </w:r>
      <w:r w:rsidR="00610B3D">
        <w:rPr>
          <w:lang w:val="nl-NL"/>
        </w:rPr>
        <w:t xml:space="preserve">van </w:t>
      </w:r>
      <w:r w:rsidR="007331A2">
        <w:rPr>
          <w:lang w:val="nl-NL"/>
        </w:rPr>
        <w:t>artikel 50b van de Paspoortwet</w:t>
      </w:r>
      <w:r w:rsidR="00610B3D">
        <w:rPr>
          <w:lang w:val="nl-NL"/>
        </w:rPr>
        <w:t xml:space="preserve"> in artikel I, onderdeel CC</w:t>
      </w:r>
      <w:r w:rsidR="007331A2">
        <w:rPr>
          <w:lang w:val="nl-NL"/>
        </w:rPr>
        <w:t>) of definitief aan het verkeer te onttrekken (</w:t>
      </w:r>
      <w:r w:rsidR="00610B3D">
        <w:rPr>
          <w:lang w:val="nl-NL"/>
        </w:rPr>
        <w:t xml:space="preserve">wijziging van </w:t>
      </w:r>
      <w:r w:rsidR="007331A2">
        <w:rPr>
          <w:lang w:val="nl-NL"/>
        </w:rPr>
        <w:t>artikel 57 van de Paspoortwet</w:t>
      </w:r>
      <w:r w:rsidR="00610B3D">
        <w:rPr>
          <w:lang w:val="nl-NL"/>
        </w:rPr>
        <w:t xml:space="preserve"> in artikel I, onderdeel EE</w:t>
      </w:r>
      <w:r w:rsidR="007331A2">
        <w:rPr>
          <w:lang w:val="nl-NL"/>
        </w:rPr>
        <w:t>)</w:t>
      </w:r>
      <w:r>
        <w:rPr>
          <w:lang w:val="nl-NL"/>
        </w:rPr>
        <w:t>. Dat is voorgesteld omdat de Gouverneur die bevoegdhe</w:t>
      </w:r>
      <w:r w:rsidR="007331A2">
        <w:rPr>
          <w:lang w:val="nl-NL"/>
        </w:rPr>
        <w:t>den</w:t>
      </w:r>
      <w:r>
        <w:rPr>
          <w:lang w:val="nl-NL"/>
        </w:rPr>
        <w:t xml:space="preserve"> ook heeft op grond van artikel 50b </w:t>
      </w:r>
      <w:r w:rsidR="00B02474">
        <w:rPr>
          <w:lang w:val="nl-NL"/>
        </w:rPr>
        <w:t xml:space="preserve">respectievelijk artikel 57 </w:t>
      </w:r>
      <w:r>
        <w:rPr>
          <w:lang w:val="nl-NL"/>
        </w:rPr>
        <w:t>van de Paspoortwet en die bevoegdhe</w:t>
      </w:r>
      <w:r w:rsidR="00B02474">
        <w:rPr>
          <w:lang w:val="nl-NL"/>
        </w:rPr>
        <w:t xml:space="preserve">den </w:t>
      </w:r>
      <w:r>
        <w:rPr>
          <w:lang w:val="nl-NL"/>
        </w:rPr>
        <w:t xml:space="preserve">in stand moet blijven, ook als de NIK is ondergebracht in een eigen wet. Op grond van artikel 50b, onderdeel a, in samenhang met </w:t>
      </w:r>
      <w:r>
        <w:rPr>
          <w:lang w:val="nl-NL"/>
        </w:rPr>
        <w:t xml:space="preserve">artikel 26, eerste lid, onderdeel b, </w:t>
      </w:r>
      <w:r>
        <w:rPr>
          <w:lang w:val="nl-NL"/>
        </w:rPr>
        <w:t>van de Paspoortwet</w:t>
      </w:r>
      <w:r w:rsidR="00B02474">
        <w:rPr>
          <w:lang w:val="nl-NL"/>
        </w:rPr>
        <w:t>, respectievelijk artikel 57 in samenhang met artikel 40, eerste lid, onderdeel b, van de Paspoortwet</w:t>
      </w:r>
      <w:r w:rsidR="00610B3D">
        <w:rPr>
          <w:lang w:val="nl-NL"/>
        </w:rPr>
        <w:t>,</w:t>
      </w:r>
      <w:r>
        <w:rPr>
          <w:lang w:val="nl-NL"/>
        </w:rPr>
        <w:t xml:space="preserve"> </w:t>
      </w:r>
      <w:r w:rsidRPr="000200F5">
        <w:rPr>
          <w:lang w:val="nl-NL"/>
        </w:rPr>
        <w:t xml:space="preserve">is echter niet alleen de Gouverneur </w:t>
      </w:r>
      <w:r w:rsidRPr="000200F5">
        <w:rPr>
          <w:lang w:val="nl-NL"/>
        </w:rPr>
        <w:t>bevoegd</w:t>
      </w:r>
      <w:r w:rsidR="00AD46AD">
        <w:rPr>
          <w:lang w:val="nl-NL"/>
        </w:rPr>
        <w:t xml:space="preserve"> tot inhouding dan wel onttrekking aan het verkeer</w:t>
      </w:r>
      <w:r w:rsidRPr="000200F5">
        <w:rPr>
          <w:lang w:val="nl-NL"/>
        </w:rPr>
        <w:t>, maar ook</w:t>
      </w:r>
      <w:r w:rsidR="00B02474">
        <w:rPr>
          <w:lang w:val="nl-NL"/>
        </w:rPr>
        <w:t>,</w:t>
      </w:r>
      <w:r w:rsidRPr="000200F5">
        <w:rPr>
          <w:lang w:val="nl-NL"/>
        </w:rPr>
        <w:t xml:space="preserve"> voor zover het personen betreft die in de bevolkingsadministratie van Aruba, Curaçao of Sint Maarten zijn opgenomen, de door de Gouverneur na overleg met Onze Minister daartoe aangewezen autoriteiten. Deze laatste </w:t>
      </w:r>
      <w:r w:rsidR="00AD46AD">
        <w:rPr>
          <w:lang w:val="nl-NL"/>
        </w:rPr>
        <w:t>autoriteiten zijn</w:t>
      </w:r>
      <w:r w:rsidRPr="000200F5">
        <w:rPr>
          <w:lang w:val="nl-NL"/>
        </w:rPr>
        <w:t xml:space="preserve"> daarom nu ook toegevoegd in het voorgestelde nieuwe tweede lid van artikel 50b van de Paspoortwet</w:t>
      </w:r>
      <w:r w:rsidR="00B02474">
        <w:rPr>
          <w:lang w:val="nl-NL"/>
        </w:rPr>
        <w:t xml:space="preserve"> (onderdeel </w:t>
      </w:r>
      <w:r w:rsidR="00796390">
        <w:rPr>
          <w:lang w:val="nl-NL"/>
        </w:rPr>
        <w:t>B</w:t>
      </w:r>
      <w:r w:rsidR="00B02474">
        <w:rPr>
          <w:lang w:val="nl-NL"/>
        </w:rPr>
        <w:t xml:space="preserve">) en het voorgestelde nieuwe tweede lid van artikel 57 van de Paspoortwet (onderdeel </w:t>
      </w:r>
      <w:r w:rsidR="00796390">
        <w:rPr>
          <w:lang w:val="nl-NL"/>
        </w:rPr>
        <w:t>C</w:t>
      </w:r>
      <w:r w:rsidR="00B02474">
        <w:rPr>
          <w:lang w:val="nl-NL"/>
        </w:rPr>
        <w:t>)</w:t>
      </w:r>
      <w:r w:rsidRPr="000200F5">
        <w:rPr>
          <w:lang w:val="nl-NL"/>
        </w:rPr>
        <w:t>.</w:t>
      </w:r>
      <w:r w:rsidRPr="000200F5">
        <w:rPr>
          <w:lang w:val="nl-NL"/>
        </w:rPr>
        <w:t xml:space="preserve"> </w:t>
      </w:r>
    </w:p>
    <w:p w:rsidR="001B395C" w:rsidP="000200F5" w14:paraId="57C98AAF" w14:textId="77777777">
      <w:pPr>
        <w:spacing w:after="0"/>
        <w:rPr>
          <w:highlight w:val="yellow"/>
          <w:lang w:val="nl-NL"/>
        </w:rPr>
      </w:pPr>
    </w:p>
    <w:p w:rsidRPr="000E2D16" w:rsidR="001B395C" w:rsidP="000200F5" w14:paraId="7553BD40" w14:textId="6300D089">
      <w:pPr>
        <w:spacing w:after="0"/>
        <w:rPr>
          <w:i/>
          <w:iCs/>
          <w:lang w:val="nl-NL"/>
        </w:rPr>
      </w:pPr>
      <w:r w:rsidRPr="000E2D16">
        <w:rPr>
          <w:i/>
          <w:iCs/>
          <w:lang w:val="nl-NL"/>
        </w:rPr>
        <w:t>Onderdeel D</w:t>
      </w:r>
    </w:p>
    <w:p w:rsidRPr="000200F5" w:rsidR="009F3D4B" w:rsidP="000200F5" w14:paraId="1CAEDE61" w14:textId="69DA4346">
      <w:pPr>
        <w:spacing w:after="0"/>
        <w:rPr>
          <w:lang w:val="nl-NL"/>
        </w:rPr>
      </w:pPr>
      <w:r w:rsidRPr="000E2D16">
        <w:rPr>
          <w:lang w:val="nl-NL"/>
        </w:rPr>
        <w:t xml:space="preserve">In onderdeel </w:t>
      </w:r>
      <w:r w:rsidRPr="000E2D16" w:rsidR="00796390">
        <w:rPr>
          <w:lang w:val="nl-NL"/>
        </w:rPr>
        <w:t>D</w:t>
      </w:r>
      <w:r w:rsidRPr="000E2D16">
        <w:rPr>
          <w:lang w:val="nl-NL"/>
        </w:rPr>
        <w:t xml:space="preserve"> is de verwijzing in artikel II naar artikel 9 van de Wet op de Nederlandse identiteitskaart verbeterd.</w:t>
      </w:r>
    </w:p>
    <w:p w:rsidR="00250D7E" w:rsidP="00EC7CF1" w14:paraId="0A6E8E5F" w14:textId="77777777">
      <w:pPr>
        <w:spacing w:after="0"/>
        <w:rPr>
          <w:bCs/>
          <w:szCs w:val="18"/>
          <w:lang w:val="nl-NL"/>
        </w:rPr>
      </w:pPr>
    </w:p>
    <w:p w:rsidR="00EC7CF1" w:rsidP="00EC7CF1" w14:paraId="25419832" w14:textId="58B09C71">
      <w:pPr>
        <w:spacing w:after="0"/>
        <w:rPr>
          <w:bCs/>
          <w:szCs w:val="18"/>
          <w:lang w:val="nl-NL"/>
        </w:rPr>
      </w:pPr>
      <w:r>
        <w:rPr>
          <w:bCs/>
          <w:szCs w:val="18"/>
          <w:lang w:val="nl-NL"/>
        </w:rPr>
        <w:t>De staatssecretaris van Binnenlandse Zaken en Koninkrijksrelaties,</w:t>
      </w:r>
    </w:p>
    <w:p w:rsidR="00EC7CF1" w:rsidP="00EC7CF1" w14:paraId="6C938CC0" w14:textId="77777777">
      <w:pPr>
        <w:spacing w:after="0"/>
        <w:rPr>
          <w:bCs/>
          <w:szCs w:val="18"/>
          <w:lang w:val="nl-NL"/>
        </w:rPr>
      </w:pPr>
    </w:p>
    <w:p w:rsidR="00EC7CF1" w:rsidP="00EC7CF1" w14:paraId="4A673249" w14:textId="77777777">
      <w:pPr>
        <w:spacing w:after="0"/>
        <w:rPr>
          <w:bCs/>
          <w:szCs w:val="18"/>
          <w:lang w:val="nl-NL"/>
        </w:rPr>
      </w:pPr>
    </w:p>
    <w:p w:rsidR="00EC7CF1" w:rsidP="00EC7CF1" w14:paraId="66F29954" w14:textId="77777777">
      <w:pPr>
        <w:spacing w:after="0"/>
        <w:rPr>
          <w:bCs/>
          <w:szCs w:val="18"/>
          <w:lang w:val="nl-NL"/>
        </w:rPr>
      </w:pPr>
    </w:p>
    <w:p w:rsidRPr="0096013C" w:rsidR="00BB7B2D" w:rsidP="00BB7B2D" w14:paraId="55B0D098" w14:textId="77777777">
      <w:pPr>
        <w:spacing w:after="0" w:line="240" w:lineRule="exact"/>
        <w:rPr>
          <w:lang w:val="nl-NL"/>
        </w:rPr>
      </w:pPr>
    </w:p>
    <w:p w:rsidRPr="00FB6E46" w:rsidR="003442D4" w:rsidP="008777EE" w14:paraId="33AEE871" w14:textId="2DFAFADE">
      <w:pPr>
        <w:rPr>
          <w:lang w:val="nl-NL"/>
        </w:rPr>
      </w:pPr>
      <w:r>
        <w:rPr>
          <w:lang w:val="nl-NL"/>
        </w:rPr>
        <w:br/>
      </w:r>
      <w:r w:rsidRPr="00FD1497" w:rsidR="00EC0F0B">
        <w:t xml:space="preserve">Eddie van </w:t>
      </w:r>
      <w:r w:rsidRPr="00FD1497" w:rsidR="00EC0F0B">
        <w:t>Marum</w:t>
      </w:r>
    </w:p>
    <w:sectPr w:rsidSect="001E6A24">
      <w:footerReference w:type="default" r:id="rId5"/>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24163657"/>
      <w:docPartObj>
        <w:docPartGallery w:val="Page Numbers (Bottom of Page)"/>
        <w:docPartUnique/>
      </w:docPartObj>
    </w:sdtPr>
    <w:sdtContent>
      <w:p w:rsidR="001C1550" w14:paraId="36B177CC" w14:textId="35180A7C">
        <w:pPr>
          <w:pStyle w:val="Footer"/>
          <w:jc w:val="right"/>
        </w:pPr>
        <w:r>
          <w:fldChar w:fldCharType="begin"/>
        </w:r>
        <w:r>
          <w:instrText>PAGE   \* MERGEFORMAT</w:instrText>
        </w:r>
        <w:r>
          <w:fldChar w:fldCharType="separate"/>
        </w:r>
        <w:r>
          <w:rPr>
            <w:lang w:val="nl-NL"/>
          </w:rPr>
          <w:t>2</w:t>
        </w:r>
        <w:r>
          <w:fldChar w:fldCharType="end"/>
        </w:r>
      </w:p>
    </w:sdtContent>
  </w:sdt>
  <w:p w:rsidR="001C1550" w14:paraId="2628EED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4A5ABE"/>
    <w:multiLevelType w:val="multilevel"/>
    <w:tmpl w:val="DF7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15CE8"/>
    <w:multiLevelType w:val="multilevel"/>
    <w:tmpl w:val="F582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F2345C"/>
    <w:multiLevelType w:val="hybridMultilevel"/>
    <w:tmpl w:val="518CD5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251170A"/>
    <w:multiLevelType w:val="multilevel"/>
    <w:tmpl w:val="2D2C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3C3AB5"/>
    <w:multiLevelType w:val="multilevel"/>
    <w:tmpl w:val="AB98945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807477">
    <w:abstractNumId w:val="2"/>
  </w:num>
  <w:num w:numId="2" w16cid:durableId="1676498248">
    <w:abstractNumId w:val="0"/>
  </w:num>
  <w:num w:numId="3" w16cid:durableId="1252469814">
    <w:abstractNumId w:val="4"/>
  </w:num>
  <w:num w:numId="4" w16cid:durableId="112872475">
    <w:abstractNumId w:val="1"/>
  </w:num>
  <w:num w:numId="5" w16cid:durableId="1348368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97"/>
    <w:rsid w:val="000200F5"/>
    <w:rsid w:val="0005459F"/>
    <w:rsid w:val="00091630"/>
    <w:rsid w:val="000A4290"/>
    <w:rsid w:val="000B61E1"/>
    <w:rsid w:val="000D773C"/>
    <w:rsid w:val="000E2D16"/>
    <w:rsid w:val="00113268"/>
    <w:rsid w:val="00124E33"/>
    <w:rsid w:val="00132AB7"/>
    <w:rsid w:val="001630F9"/>
    <w:rsid w:val="001775F9"/>
    <w:rsid w:val="001B395C"/>
    <w:rsid w:val="001C1550"/>
    <w:rsid w:val="001E6A24"/>
    <w:rsid w:val="001F34FA"/>
    <w:rsid w:val="00250D7E"/>
    <w:rsid w:val="00293045"/>
    <w:rsid w:val="002A4D97"/>
    <w:rsid w:val="002E4A45"/>
    <w:rsid w:val="00301D01"/>
    <w:rsid w:val="003442D4"/>
    <w:rsid w:val="00354288"/>
    <w:rsid w:val="003A6615"/>
    <w:rsid w:val="003D3D1D"/>
    <w:rsid w:val="003E2802"/>
    <w:rsid w:val="00426F84"/>
    <w:rsid w:val="00445DAB"/>
    <w:rsid w:val="00460319"/>
    <w:rsid w:val="0047043C"/>
    <w:rsid w:val="004B132D"/>
    <w:rsid w:val="004C4B09"/>
    <w:rsid w:val="004C5260"/>
    <w:rsid w:val="00546297"/>
    <w:rsid w:val="00555501"/>
    <w:rsid w:val="005563E4"/>
    <w:rsid w:val="005B711A"/>
    <w:rsid w:val="005D605F"/>
    <w:rsid w:val="005E16B6"/>
    <w:rsid w:val="00610B3D"/>
    <w:rsid w:val="0062503A"/>
    <w:rsid w:val="00694981"/>
    <w:rsid w:val="00694F57"/>
    <w:rsid w:val="006C2C8C"/>
    <w:rsid w:val="00711FA3"/>
    <w:rsid w:val="007331A2"/>
    <w:rsid w:val="007425CF"/>
    <w:rsid w:val="00770653"/>
    <w:rsid w:val="00796390"/>
    <w:rsid w:val="007D584F"/>
    <w:rsid w:val="007D5FA7"/>
    <w:rsid w:val="007D6932"/>
    <w:rsid w:val="00873418"/>
    <w:rsid w:val="008777EE"/>
    <w:rsid w:val="00887531"/>
    <w:rsid w:val="008E0EA9"/>
    <w:rsid w:val="00914040"/>
    <w:rsid w:val="00947656"/>
    <w:rsid w:val="00950ECB"/>
    <w:rsid w:val="0096013C"/>
    <w:rsid w:val="00960998"/>
    <w:rsid w:val="00965060"/>
    <w:rsid w:val="009A36B9"/>
    <w:rsid w:val="009D30F6"/>
    <w:rsid w:val="009F3D4B"/>
    <w:rsid w:val="00A43A0D"/>
    <w:rsid w:val="00A93985"/>
    <w:rsid w:val="00AA649F"/>
    <w:rsid w:val="00AA669B"/>
    <w:rsid w:val="00AD46AD"/>
    <w:rsid w:val="00AF6984"/>
    <w:rsid w:val="00B0020D"/>
    <w:rsid w:val="00B02474"/>
    <w:rsid w:val="00B06701"/>
    <w:rsid w:val="00B67B97"/>
    <w:rsid w:val="00B94A87"/>
    <w:rsid w:val="00BB66AB"/>
    <w:rsid w:val="00BB7B2D"/>
    <w:rsid w:val="00BC06FF"/>
    <w:rsid w:val="00BC35F3"/>
    <w:rsid w:val="00C176E4"/>
    <w:rsid w:val="00C94189"/>
    <w:rsid w:val="00CB4546"/>
    <w:rsid w:val="00CC1634"/>
    <w:rsid w:val="00CE3DBB"/>
    <w:rsid w:val="00CF1651"/>
    <w:rsid w:val="00D16585"/>
    <w:rsid w:val="00D54989"/>
    <w:rsid w:val="00D705D9"/>
    <w:rsid w:val="00E11AAF"/>
    <w:rsid w:val="00E62F79"/>
    <w:rsid w:val="00E810EA"/>
    <w:rsid w:val="00E913D2"/>
    <w:rsid w:val="00EA1348"/>
    <w:rsid w:val="00EB2FA8"/>
    <w:rsid w:val="00EC0F0B"/>
    <w:rsid w:val="00EC38EA"/>
    <w:rsid w:val="00EC7CF1"/>
    <w:rsid w:val="00ED74E4"/>
    <w:rsid w:val="00EE0CBA"/>
    <w:rsid w:val="00F04998"/>
    <w:rsid w:val="00F15CC2"/>
    <w:rsid w:val="00F25F0B"/>
    <w:rsid w:val="00F50D35"/>
    <w:rsid w:val="00F67870"/>
    <w:rsid w:val="00F74505"/>
    <w:rsid w:val="00F8763F"/>
    <w:rsid w:val="00FB030F"/>
    <w:rsid w:val="00FB6E46"/>
    <w:rsid w:val="00FD1497"/>
    <w:rsid w:val="00FF1D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B7558B"/>
  <w15:chartTrackingRefBased/>
  <w15:docId w15:val="{5211903D-497B-4719-BA42-D46C56C3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hAnsi="Verdana" w:eastAsiaTheme="minorHAnsi"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2A4D9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Kop2Char"/>
    <w:uiPriority w:val="9"/>
    <w:semiHidden/>
    <w:unhideWhenUsed/>
    <w:qFormat/>
    <w:rsid w:val="002A4D9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Kop3Char"/>
    <w:uiPriority w:val="9"/>
    <w:semiHidden/>
    <w:unhideWhenUsed/>
    <w:qFormat/>
    <w:rsid w:val="002A4D97"/>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Kop4Char"/>
    <w:uiPriority w:val="9"/>
    <w:semiHidden/>
    <w:unhideWhenUsed/>
    <w:qFormat/>
    <w:rsid w:val="002A4D9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Kop5Char"/>
    <w:uiPriority w:val="9"/>
    <w:semiHidden/>
    <w:unhideWhenUsed/>
    <w:qFormat/>
    <w:rsid w:val="002A4D97"/>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Kop6Char"/>
    <w:uiPriority w:val="9"/>
    <w:semiHidden/>
    <w:unhideWhenUsed/>
    <w:qFormat/>
    <w:rsid w:val="002A4D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Kop7Char"/>
    <w:uiPriority w:val="9"/>
    <w:semiHidden/>
    <w:unhideWhenUsed/>
    <w:qFormat/>
    <w:rsid w:val="002A4D9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Kop8Char"/>
    <w:uiPriority w:val="9"/>
    <w:semiHidden/>
    <w:unhideWhenUsed/>
    <w:qFormat/>
    <w:rsid w:val="002A4D9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Kop9Char"/>
    <w:uiPriority w:val="9"/>
    <w:semiHidden/>
    <w:unhideWhenUsed/>
    <w:qFormat/>
    <w:rsid w:val="002A4D9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2A4D97"/>
    <w:rPr>
      <w:rFonts w:asciiTheme="majorHAnsi" w:eastAsiaTheme="majorEastAsia" w:hAnsiTheme="majorHAnsi" w:cstheme="majorBidi"/>
      <w:color w:val="2E74B5" w:themeColor="accent1" w:themeShade="BF"/>
      <w:sz w:val="40"/>
      <w:szCs w:val="40"/>
    </w:rPr>
  </w:style>
  <w:style w:type="character" w:customStyle="1" w:styleId="Kop2Char">
    <w:name w:val="Kop 2 Char"/>
    <w:basedOn w:val="DefaultParagraphFont"/>
    <w:link w:val="Heading2"/>
    <w:uiPriority w:val="9"/>
    <w:semiHidden/>
    <w:rsid w:val="002A4D97"/>
    <w:rPr>
      <w:rFonts w:asciiTheme="majorHAnsi" w:eastAsiaTheme="majorEastAsia" w:hAnsiTheme="majorHAnsi" w:cstheme="majorBidi"/>
      <w:color w:val="2E74B5" w:themeColor="accent1" w:themeShade="BF"/>
      <w:sz w:val="32"/>
      <w:szCs w:val="32"/>
    </w:rPr>
  </w:style>
  <w:style w:type="character" w:customStyle="1" w:styleId="Kop3Char">
    <w:name w:val="Kop 3 Char"/>
    <w:basedOn w:val="DefaultParagraphFont"/>
    <w:link w:val="Heading3"/>
    <w:uiPriority w:val="9"/>
    <w:semiHidden/>
    <w:rsid w:val="002A4D97"/>
    <w:rPr>
      <w:rFonts w:asciiTheme="minorHAnsi" w:eastAsiaTheme="majorEastAsia" w:hAnsiTheme="minorHAnsi" w:cstheme="majorBidi"/>
      <w:color w:val="2E74B5" w:themeColor="accent1" w:themeShade="BF"/>
      <w:sz w:val="28"/>
      <w:szCs w:val="28"/>
    </w:rPr>
  </w:style>
  <w:style w:type="character" w:customStyle="1" w:styleId="Kop4Char">
    <w:name w:val="Kop 4 Char"/>
    <w:basedOn w:val="DefaultParagraphFont"/>
    <w:link w:val="Heading4"/>
    <w:uiPriority w:val="9"/>
    <w:semiHidden/>
    <w:rsid w:val="002A4D97"/>
    <w:rPr>
      <w:rFonts w:asciiTheme="minorHAnsi" w:eastAsiaTheme="majorEastAsia" w:hAnsiTheme="minorHAnsi" w:cstheme="majorBidi"/>
      <w:i/>
      <w:iCs/>
      <w:color w:val="2E74B5" w:themeColor="accent1" w:themeShade="BF"/>
    </w:rPr>
  </w:style>
  <w:style w:type="character" w:customStyle="1" w:styleId="Kop5Char">
    <w:name w:val="Kop 5 Char"/>
    <w:basedOn w:val="DefaultParagraphFont"/>
    <w:link w:val="Heading5"/>
    <w:uiPriority w:val="9"/>
    <w:semiHidden/>
    <w:rsid w:val="002A4D97"/>
    <w:rPr>
      <w:rFonts w:asciiTheme="minorHAnsi" w:eastAsiaTheme="majorEastAsia" w:hAnsiTheme="minorHAnsi" w:cstheme="majorBidi"/>
      <w:color w:val="2E74B5" w:themeColor="accent1" w:themeShade="BF"/>
    </w:rPr>
  </w:style>
  <w:style w:type="character" w:customStyle="1" w:styleId="Kop6Char">
    <w:name w:val="Kop 6 Char"/>
    <w:basedOn w:val="DefaultParagraphFont"/>
    <w:link w:val="Heading6"/>
    <w:uiPriority w:val="9"/>
    <w:semiHidden/>
    <w:rsid w:val="002A4D97"/>
    <w:rPr>
      <w:rFonts w:asciiTheme="minorHAnsi" w:eastAsiaTheme="majorEastAsia" w:hAnsiTheme="minorHAnsi" w:cstheme="majorBidi"/>
      <w:i/>
      <w:iCs/>
      <w:color w:val="595959" w:themeColor="text1" w:themeTint="A6"/>
    </w:rPr>
  </w:style>
  <w:style w:type="character" w:customStyle="1" w:styleId="Kop7Char">
    <w:name w:val="Kop 7 Char"/>
    <w:basedOn w:val="DefaultParagraphFont"/>
    <w:link w:val="Heading7"/>
    <w:uiPriority w:val="9"/>
    <w:semiHidden/>
    <w:rsid w:val="002A4D97"/>
    <w:rPr>
      <w:rFonts w:asciiTheme="minorHAnsi" w:eastAsiaTheme="majorEastAsia" w:hAnsiTheme="minorHAnsi" w:cstheme="majorBidi"/>
      <w:color w:val="595959" w:themeColor="text1" w:themeTint="A6"/>
    </w:rPr>
  </w:style>
  <w:style w:type="character" w:customStyle="1" w:styleId="Kop8Char">
    <w:name w:val="Kop 8 Char"/>
    <w:basedOn w:val="DefaultParagraphFont"/>
    <w:link w:val="Heading8"/>
    <w:uiPriority w:val="9"/>
    <w:semiHidden/>
    <w:rsid w:val="002A4D97"/>
    <w:rPr>
      <w:rFonts w:asciiTheme="minorHAnsi" w:eastAsiaTheme="majorEastAsia" w:hAnsiTheme="minorHAnsi" w:cstheme="majorBidi"/>
      <w:i/>
      <w:iCs/>
      <w:color w:val="272727" w:themeColor="text1" w:themeTint="D8"/>
    </w:rPr>
  </w:style>
  <w:style w:type="character" w:customStyle="1" w:styleId="Kop9Char">
    <w:name w:val="Kop 9 Char"/>
    <w:basedOn w:val="DefaultParagraphFont"/>
    <w:link w:val="Heading9"/>
    <w:uiPriority w:val="9"/>
    <w:semiHidden/>
    <w:rsid w:val="002A4D97"/>
    <w:rPr>
      <w:rFonts w:asciiTheme="minorHAnsi" w:eastAsiaTheme="majorEastAsia" w:hAnsiTheme="minorHAnsi" w:cstheme="majorBidi"/>
      <w:color w:val="272727" w:themeColor="text1" w:themeTint="D8"/>
    </w:rPr>
  </w:style>
  <w:style w:type="paragraph" w:styleId="Title">
    <w:name w:val="Title"/>
    <w:basedOn w:val="Normal"/>
    <w:next w:val="Normal"/>
    <w:link w:val="TitelChar"/>
    <w:uiPriority w:val="10"/>
    <w:qFormat/>
    <w:rsid w:val="002A4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2A4D97"/>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2A4D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2A4D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CitaatChar"/>
    <w:uiPriority w:val="29"/>
    <w:qFormat/>
    <w:rsid w:val="002A4D97"/>
    <w:pPr>
      <w:spacing w:before="160"/>
      <w:jc w:val="center"/>
    </w:pPr>
    <w:rPr>
      <w:i/>
      <w:iCs/>
      <w:color w:val="404040" w:themeColor="text1" w:themeTint="BF"/>
    </w:rPr>
  </w:style>
  <w:style w:type="character" w:customStyle="1" w:styleId="CitaatChar">
    <w:name w:val="Citaat Char"/>
    <w:basedOn w:val="DefaultParagraphFont"/>
    <w:link w:val="Quote"/>
    <w:uiPriority w:val="29"/>
    <w:rsid w:val="002A4D97"/>
    <w:rPr>
      <w:i/>
      <w:iCs/>
      <w:color w:val="404040" w:themeColor="text1" w:themeTint="BF"/>
    </w:rPr>
  </w:style>
  <w:style w:type="paragraph" w:styleId="ListParagraph">
    <w:name w:val="List Paragraph"/>
    <w:basedOn w:val="Normal"/>
    <w:uiPriority w:val="34"/>
    <w:qFormat/>
    <w:rsid w:val="002A4D97"/>
    <w:pPr>
      <w:ind w:left="720"/>
      <w:contextualSpacing/>
    </w:pPr>
  </w:style>
  <w:style w:type="character" w:styleId="IntenseEmphasis">
    <w:name w:val="Intense Emphasis"/>
    <w:basedOn w:val="DefaultParagraphFont"/>
    <w:uiPriority w:val="21"/>
    <w:qFormat/>
    <w:rsid w:val="002A4D97"/>
    <w:rPr>
      <w:i/>
      <w:iCs/>
      <w:color w:val="2E74B5" w:themeColor="accent1" w:themeShade="BF"/>
    </w:rPr>
  </w:style>
  <w:style w:type="paragraph" w:styleId="IntenseQuote">
    <w:name w:val="Intense Quote"/>
    <w:basedOn w:val="Normal"/>
    <w:next w:val="Normal"/>
    <w:link w:val="DuidelijkcitaatChar"/>
    <w:uiPriority w:val="30"/>
    <w:qFormat/>
    <w:rsid w:val="002A4D9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DefaultParagraphFont"/>
    <w:link w:val="IntenseQuote"/>
    <w:uiPriority w:val="30"/>
    <w:rsid w:val="002A4D97"/>
    <w:rPr>
      <w:i/>
      <w:iCs/>
      <w:color w:val="2E74B5" w:themeColor="accent1" w:themeShade="BF"/>
    </w:rPr>
  </w:style>
  <w:style w:type="character" w:styleId="IntenseReference">
    <w:name w:val="Intense Reference"/>
    <w:basedOn w:val="DefaultParagraphFont"/>
    <w:uiPriority w:val="32"/>
    <w:qFormat/>
    <w:rsid w:val="002A4D97"/>
    <w:rPr>
      <w:b/>
      <w:bCs/>
      <w:smallCaps/>
      <w:color w:val="2E74B5" w:themeColor="accent1" w:themeShade="BF"/>
      <w:spacing w:val="5"/>
    </w:rPr>
  </w:style>
  <w:style w:type="paragraph" w:styleId="Revision">
    <w:name w:val="Revision"/>
    <w:hidden/>
    <w:uiPriority w:val="99"/>
    <w:semiHidden/>
    <w:rsid w:val="00FB6E46"/>
    <w:pPr>
      <w:spacing w:after="0" w:line="240" w:lineRule="auto"/>
    </w:pPr>
  </w:style>
  <w:style w:type="paragraph" w:styleId="FootnoteText">
    <w:name w:val="footnote text"/>
    <w:basedOn w:val="Normal"/>
    <w:link w:val="VoetnoottekstChar"/>
    <w:uiPriority w:val="99"/>
    <w:semiHidden/>
    <w:unhideWhenUsed/>
    <w:rsid w:val="00113268"/>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113268"/>
    <w:rPr>
      <w:sz w:val="20"/>
      <w:szCs w:val="20"/>
    </w:rPr>
  </w:style>
  <w:style w:type="character" w:styleId="FootnoteReference">
    <w:name w:val="footnote reference"/>
    <w:basedOn w:val="DefaultParagraphFont"/>
    <w:uiPriority w:val="99"/>
    <w:semiHidden/>
    <w:unhideWhenUsed/>
    <w:rsid w:val="00113268"/>
    <w:rPr>
      <w:vertAlign w:val="superscript"/>
    </w:rPr>
  </w:style>
  <w:style w:type="character" w:styleId="Hyperlink">
    <w:name w:val="Hyperlink"/>
    <w:basedOn w:val="DefaultParagraphFont"/>
    <w:uiPriority w:val="99"/>
    <w:unhideWhenUsed/>
    <w:rsid w:val="00B0020D"/>
    <w:rPr>
      <w:color w:val="0563C1" w:themeColor="hyperlink"/>
      <w:u w:val="single"/>
    </w:rPr>
  </w:style>
  <w:style w:type="character" w:styleId="UnresolvedMention">
    <w:name w:val="Unresolved Mention"/>
    <w:basedOn w:val="DefaultParagraphFont"/>
    <w:uiPriority w:val="99"/>
    <w:semiHidden/>
    <w:unhideWhenUsed/>
    <w:rsid w:val="00B0020D"/>
    <w:rPr>
      <w:color w:val="605E5C"/>
      <w:shd w:val="clear" w:color="auto" w:fill="E1DFDD"/>
    </w:rPr>
  </w:style>
  <w:style w:type="character" w:styleId="Emphasis">
    <w:name w:val="Emphasis"/>
    <w:basedOn w:val="DefaultParagraphFont"/>
    <w:uiPriority w:val="20"/>
    <w:qFormat/>
    <w:rsid w:val="00BB7B2D"/>
    <w:rPr>
      <w:i/>
      <w:iCs/>
    </w:rPr>
  </w:style>
  <w:style w:type="character" w:styleId="CommentReference">
    <w:name w:val="annotation reference"/>
    <w:basedOn w:val="DefaultParagraphFont"/>
    <w:uiPriority w:val="99"/>
    <w:semiHidden/>
    <w:unhideWhenUsed/>
    <w:rsid w:val="00960998"/>
    <w:rPr>
      <w:sz w:val="16"/>
      <w:szCs w:val="16"/>
    </w:rPr>
  </w:style>
  <w:style w:type="paragraph" w:styleId="CommentText">
    <w:name w:val="annotation text"/>
    <w:basedOn w:val="Normal"/>
    <w:link w:val="TekstopmerkingChar"/>
    <w:uiPriority w:val="99"/>
    <w:unhideWhenUsed/>
    <w:rsid w:val="00960998"/>
    <w:pPr>
      <w:spacing w:line="240" w:lineRule="auto"/>
    </w:pPr>
    <w:rPr>
      <w:kern w:val="0"/>
      <w:sz w:val="20"/>
      <w:szCs w:val="20"/>
      <w14:ligatures w14:val="none"/>
    </w:rPr>
  </w:style>
  <w:style w:type="character" w:customStyle="1" w:styleId="TekstopmerkingChar">
    <w:name w:val="Tekst opmerking Char"/>
    <w:basedOn w:val="DefaultParagraphFont"/>
    <w:link w:val="CommentText"/>
    <w:uiPriority w:val="99"/>
    <w:rsid w:val="00960998"/>
    <w:rPr>
      <w:kern w:val="0"/>
      <w:sz w:val="20"/>
      <w:szCs w:val="20"/>
      <w14:ligatures w14:val="none"/>
    </w:rPr>
  </w:style>
  <w:style w:type="paragraph" w:styleId="CommentSubject">
    <w:name w:val="annotation subject"/>
    <w:basedOn w:val="CommentText"/>
    <w:next w:val="CommentText"/>
    <w:link w:val="OnderwerpvanopmerkingChar"/>
    <w:uiPriority w:val="99"/>
    <w:semiHidden/>
    <w:unhideWhenUsed/>
    <w:rsid w:val="000200F5"/>
    <w:rPr>
      <w:b/>
      <w:bCs/>
      <w:kern w:val="2"/>
      <w14:ligatures w14:val="standardContextual"/>
    </w:rPr>
  </w:style>
  <w:style w:type="character" w:customStyle="1" w:styleId="OnderwerpvanopmerkingChar">
    <w:name w:val="Onderwerp van opmerking Char"/>
    <w:basedOn w:val="TekstopmerkingChar"/>
    <w:link w:val="CommentSubject"/>
    <w:uiPriority w:val="99"/>
    <w:semiHidden/>
    <w:rsid w:val="000200F5"/>
    <w:rPr>
      <w:b/>
      <w:bCs/>
      <w:kern w:val="0"/>
      <w:sz w:val="20"/>
      <w:szCs w:val="20"/>
      <w14:ligatures w14:val="none"/>
    </w:rPr>
  </w:style>
  <w:style w:type="character" w:styleId="FollowedHyperlink">
    <w:name w:val="FollowedHyperlink"/>
    <w:basedOn w:val="DefaultParagraphFont"/>
    <w:uiPriority w:val="99"/>
    <w:semiHidden/>
    <w:unhideWhenUsed/>
    <w:rsid w:val="009A36B9"/>
    <w:rPr>
      <w:color w:val="954F72" w:themeColor="followedHyperlink"/>
      <w:u w:val="single"/>
    </w:rPr>
  </w:style>
  <w:style w:type="paragraph" w:styleId="Header">
    <w:name w:val="header"/>
    <w:basedOn w:val="Normal"/>
    <w:link w:val="KoptekstChar"/>
    <w:uiPriority w:val="99"/>
    <w:unhideWhenUsed/>
    <w:rsid w:val="001C1550"/>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1C1550"/>
  </w:style>
  <w:style w:type="paragraph" w:styleId="Footer">
    <w:name w:val="footer"/>
    <w:basedOn w:val="Normal"/>
    <w:link w:val="VoettekstChar"/>
    <w:uiPriority w:val="99"/>
    <w:unhideWhenUsed/>
    <w:rsid w:val="001C1550"/>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1C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footer" Target="footer1.xml" Id="rId5" /><Relationship Type="http://schemas.openxmlformats.org/officeDocument/2006/relationships/theme" Target="theme/theme1.xml" Id="rId6" /><Relationship Type="http://schemas.openxmlformats.org/officeDocument/2006/relationships/numbering" Target="numbering.xml" Id="rId7" /><Relationship Type="http://schemas.openxmlformats.org/officeDocument/2006/relationships/styles" Target="styles.xml" Id="rId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906</ap:Words>
  <ap:Characters>4988</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2025-04-17T07:53:00.0000000Z</dcterms:created>
  <dcterms:modified xsi:type="dcterms:W3CDTF">2025-07-25T09:53:00.0000000Z</dcterms:modified>
  <dc:creator/>
  <lastModifiedBy/>
  <dc:description>------------------------</dc:description>
  <dc:subject/>
  <dc:title/>
  <keywords/>
  <version/>
  <category/>
</coreProperties>
</file>