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440" w:rsidRDefault="001E6440" w14:paraId="3D208CB9" w14:textId="77777777"/>
    <w:p w:rsidR="000B14E1" w:rsidP="000B14E1" w:rsidRDefault="000B14E1" w14:paraId="4817FCCB" w14:textId="047A30CC">
      <w:pPr>
        <w:rPr>
          <w:rFonts w:ascii="Arial" w:hAnsi="Arial" w:cs="Arial"/>
        </w:rPr>
      </w:pPr>
      <w:r>
        <w:rPr>
          <w:rFonts w:ascii="Arial" w:hAnsi="Arial" w:cs="Arial"/>
        </w:rPr>
        <w:t>Op 8 april jl. vond het debat</w:t>
      </w:r>
      <w:r w:rsidR="00A612D3">
        <w:rPr>
          <w:rFonts w:ascii="Arial" w:hAnsi="Arial" w:cs="Arial"/>
        </w:rPr>
        <w:t xml:space="preserve"> </w:t>
      </w:r>
      <w:r w:rsidR="00BA4EA8">
        <w:rPr>
          <w:rFonts w:ascii="Arial" w:hAnsi="Arial" w:cs="Arial"/>
        </w:rPr>
        <w:t xml:space="preserve">plaats </w:t>
      </w:r>
      <w:r w:rsidR="00A612D3">
        <w:rPr>
          <w:rFonts w:ascii="Arial" w:hAnsi="Arial" w:cs="Arial"/>
        </w:rPr>
        <w:t>met de Minister van Justitie en Veiligheid</w:t>
      </w:r>
      <w:r>
        <w:rPr>
          <w:rFonts w:ascii="Arial" w:hAnsi="Arial" w:cs="Arial"/>
        </w:rPr>
        <w:t xml:space="preserve"> </w:t>
      </w:r>
      <w:r w:rsidRPr="000B14E1">
        <w:rPr>
          <w:rFonts w:ascii="Arial" w:hAnsi="Arial" w:cs="Arial"/>
        </w:rPr>
        <w:t>over</w:t>
      </w:r>
      <w:r w:rsidR="00A612D3">
        <w:rPr>
          <w:rFonts w:ascii="Arial" w:hAnsi="Arial" w:cs="Arial"/>
        </w:rPr>
        <w:t xml:space="preserve"> onder meer</w:t>
      </w:r>
      <w:r w:rsidRPr="000B14E1">
        <w:rPr>
          <w:rFonts w:ascii="Arial" w:hAnsi="Arial" w:cs="Arial"/>
        </w:rPr>
        <w:t xml:space="preserve"> het bericht dat het OM strafbare feiten waarop maximaal zes jaar cel staat voortaan zelf gaat afhandelen via strafbeschikkingen</w:t>
      </w:r>
      <w:r>
        <w:rPr>
          <w:rFonts w:ascii="Arial" w:hAnsi="Arial" w:cs="Arial"/>
        </w:rPr>
        <w:t xml:space="preserve">. Bij dat debat is door </w:t>
      </w:r>
      <w:r w:rsidRPr="000B14E1">
        <w:rPr>
          <w:rFonts w:ascii="Arial" w:hAnsi="Arial" w:cs="Arial"/>
        </w:rPr>
        <w:t xml:space="preserve">het lid Diederik van Dijk c.s. </w:t>
      </w:r>
      <w:r>
        <w:rPr>
          <w:rFonts w:ascii="Arial" w:hAnsi="Arial" w:cs="Arial"/>
        </w:rPr>
        <w:t xml:space="preserve">een motie ingediend </w:t>
      </w:r>
      <w:r w:rsidRPr="000B14E1">
        <w:rPr>
          <w:rFonts w:ascii="Arial" w:hAnsi="Arial" w:cs="Arial"/>
        </w:rPr>
        <w:t xml:space="preserve">over illegale vreemdelingen en asielzoekers </w:t>
      </w:r>
      <w:r>
        <w:rPr>
          <w:rFonts w:ascii="Arial" w:hAnsi="Arial" w:cs="Arial"/>
        </w:rPr>
        <w:t xml:space="preserve">in relatie tot </w:t>
      </w:r>
      <w:r w:rsidR="0097107A">
        <w:rPr>
          <w:rFonts w:ascii="Arial" w:hAnsi="Arial" w:cs="Arial"/>
        </w:rPr>
        <w:t>de glijdende schaal</w:t>
      </w:r>
      <w:r>
        <w:rPr>
          <w:rFonts w:ascii="Arial" w:hAnsi="Arial" w:cs="Arial"/>
        </w:rPr>
        <w:t xml:space="preserve">. Op 15 april is de betreffende motie door de indiener gewijzigd </w:t>
      </w:r>
      <w:r w:rsidRPr="00383D35">
        <w:rPr>
          <w:rFonts w:ascii="Arial" w:hAnsi="Arial" w:cs="Arial"/>
        </w:rPr>
        <w:t>(29 279 nr. 9</w:t>
      </w:r>
      <w:r>
        <w:rPr>
          <w:rFonts w:ascii="Arial" w:hAnsi="Arial" w:cs="Arial"/>
        </w:rPr>
        <w:t>51</w:t>
      </w:r>
      <w:r w:rsidRPr="00383D35">
        <w:rPr>
          <w:rFonts w:ascii="Arial" w:hAnsi="Arial" w:cs="Arial"/>
        </w:rPr>
        <w:t>)</w:t>
      </w:r>
      <w:r w:rsidR="007240AC">
        <w:rPr>
          <w:rFonts w:ascii="Arial" w:hAnsi="Arial" w:cs="Arial"/>
        </w:rPr>
        <w:t xml:space="preserve"> en vervolgens bij de stemmingen aangenomen</w:t>
      </w:r>
      <w:r>
        <w:rPr>
          <w:rFonts w:ascii="Arial" w:hAnsi="Arial" w:cs="Arial"/>
        </w:rPr>
        <w:t xml:space="preserve">. </w:t>
      </w:r>
    </w:p>
    <w:p w:rsidR="007240AC" w:rsidP="000B14E1" w:rsidRDefault="007240AC" w14:paraId="0B276A13" w14:textId="7297BA12">
      <w:pPr>
        <w:rPr>
          <w:rFonts w:ascii="Arial" w:hAnsi="Arial" w:cs="Arial"/>
        </w:rPr>
      </w:pPr>
      <w:r>
        <w:rPr>
          <w:rFonts w:ascii="Arial" w:hAnsi="Arial" w:cs="Arial"/>
        </w:rPr>
        <w:t>Met deze brief informeer ik uw Kamer over de uitvoering van de motie.</w:t>
      </w:r>
    </w:p>
    <w:p w:rsidR="000B14E1" w:rsidP="0045018E" w:rsidRDefault="000B14E1" w14:paraId="0C03C5DF" w14:textId="77777777">
      <w:pPr>
        <w:rPr>
          <w:rFonts w:ascii="Arial" w:hAnsi="Arial" w:cs="Arial"/>
        </w:rPr>
      </w:pPr>
    </w:p>
    <w:p w:rsidRPr="00383D35" w:rsidR="0045018E" w:rsidP="0045018E" w:rsidRDefault="000B14E1" w14:paraId="1641BC5C" w14:textId="4506FFE0">
      <w:pPr>
        <w:rPr>
          <w:rFonts w:ascii="Arial" w:hAnsi="Arial" w:cs="Arial"/>
        </w:rPr>
      </w:pPr>
      <w:r w:rsidRPr="000B14E1">
        <w:rPr>
          <w:rFonts w:ascii="Arial" w:hAnsi="Arial" w:cs="Arial"/>
        </w:rPr>
        <w:t xml:space="preserve"> </w:t>
      </w:r>
      <w:r w:rsidRPr="00383D35" w:rsidR="0045018E">
        <w:rPr>
          <w:rFonts w:ascii="Arial" w:hAnsi="Arial" w:cs="Arial"/>
        </w:rPr>
        <w:t>De gewijzigde motie verzoekt de regering:</w:t>
      </w:r>
    </w:p>
    <w:p w:rsidRPr="00383D35" w:rsidR="0045018E" w:rsidP="0097107A" w:rsidRDefault="0045018E" w14:paraId="72E3E25F" w14:textId="77777777">
      <w:pPr>
        <w:numPr>
          <w:ilvl w:val="0"/>
          <w:numId w:val="8"/>
        </w:numPr>
        <w:contextualSpacing/>
        <w:rPr>
          <w:rFonts w:ascii="Arial" w:hAnsi="Arial" w:cs="Arial"/>
        </w:rPr>
      </w:pPr>
      <w:r w:rsidRPr="00383D35">
        <w:rPr>
          <w:rFonts w:ascii="Arial" w:hAnsi="Arial" w:cs="Arial"/>
        </w:rPr>
        <w:t>illegale vreemdelingen en asielzoekers die onder het bereik van de glijdende schaal vallen, nooit onder de reikwijdte van OM strafbeschikkingen te laten vallen;</w:t>
      </w:r>
    </w:p>
    <w:p w:rsidRPr="0097107A" w:rsidR="0045018E" w:rsidP="0045018E" w:rsidRDefault="0045018E" w14:paraId="0D1DBA70" w14:textId="7CBFA309">
      <w:pPr>
        <w:numPr>
          <w:ilvl w:val="0"/>
          <w:numId w:val="8"/>
        </w:numPr>
        <w:contextualSpacing/>
        <w:rPr>
          <w:rFonts w:ascii="Arial" w:hAnsi="Arial" w:cs="Arial"/>
        </w:rPr>
      </w:pPr>
      <w:r w:rsidRPr="0097107A">
        <w:rPr>
          <w:rFonts w:ascii="Arial" w:hAnsi="Arial" w:cs="Arial"/>
        </w:rPr>
        <w:t>de mogelijkheid te onderzoeken om naast vrijheidsbenemende straffen ook taakstraffen en geldboetes mee te wegen bij de glijdende schaal</w:t>
      </w:r>
      <w:r w:rsidRPr="0097107A" w:rsidR="007240AC">
        <w:rPr>
          <w:rFonts w:ascii="Arial" w:hAnsi="Arial" w:cs="Arial"/>
        </w:rPr>
        <w:t>.</w:t>
      </w:r>
    </w:p>
    <w:p w:rsidRPr="007F036F" w:rsidR="0045018E" w:rsidP="0045018E" w:rsidRDefault="0045018E" w14:paraId="48861CC6" w14:textId="77777777">
      <w:pPr>
        <w:rPr>
          <w:rFonts w:ascii="Arial" w:hAnsi="Arial" w:cs="Arial"/>
        </w:rPr>
      </w:pPr>
    </w:p>
    <w:p w:rsidRPr="007F036F" w:rsidR="0045018E" w:rsidP="0045018E" w:rsidRDefault="0045018E" w14:paraId="5C0AB9B6" w14:textId="5B112695">
      <w:pPr>
        <w:rPr>
          <w:rFonts w:ascii="Arial" w:hAnsi="Arial" w:cs="Arial"/>
        </w:rPr>
      </w:pPr>
      <w:r w:rsidRPr="007F036F">
        <w:rPr>
          <w:rFonts w:ascii="Arial" w:hAnsi="Arial" w:cs="Arial"/>
        </w:rPr>
        <w:t xml:space="preserve">Met betrekking tot het eerste verzoek </w:t>
      </w:r>
      <w:r w:rsidR="007240AC">
        <w:rPr>
          <w:rFonts w:ascii="Arial" w:hAnsi="Arial" w:cs="Arial"/>
        </w:rPr>
        <w:t xml:space="preserve">in het dictum </w:t>
      </w:r>
      <w:r w:rsidRPr="007F036F">
        <w:rPr>
          <w:rFonts w:ascii="Arial" w:hAnsi="Arial" w:cs="Arial"/>
        </w:rPr>
        <w:t>merk ik op dat de glijdende schaal van toepassing is op vreemdelingen die reeds een verblijfs</w:t>
      </w:r>
      <w:r w:rsidR="00AB30DB">
        <w:rPr>
          <w:rFonts w:ascii="Arial" w:hAnsi="Arial" w:cs="Arial"/>
        </w:rPr>
        <w:t>vergunning</w:t>
      </w:r>
      <w:r w:rsidRPr="007F036F">
        <w:rPr>
          <w:rFonts w:ascii="Arial" w:hAnsi="Arial" w:cs="Arial"/>
        </w:rPr>
        <w:t xml:space="preserve"> hebben, </w:t>
      </w:r>
      <w:r w:rsidR="00AB30DB">
        <w:rPr>
          <w:rFonts w:ascii="Arial" w:hAnsi="Arial" w:cs="Arial"/>
        </w:rPr>
        <w:t>die</w:t>
      </w:r>
      <w:r w:rsidRPr="007F036F">
        <w:rPr>
          <w:rFonts w:ascii="Arial" w:hAnsi="Arial" w:cs="Arial"/>
        </w:rPr>
        <w:t xml:space="preserve"> kan worden ingetrokken na het plegen van een misdrijf. Aangezien illegaal verblijvende vreemdelingen geen verblijfsrec</w:t>
      </w:r>
      <w:r w:rsidR="00381AAE">
        <w:rPr>
          <w:rFonts w:ascii="Arial" w:hAnsi="Arial" w:cs="Arial"/>
        </w:rPr>
        <w:t xml:space="preserve">ht </w:t>
      </w:r>
      <w:r w:rsidRPr="007F036F">
        <w:rPr>
          <w:rFonts w:ascii="Arial" w:hAnsi="Arial" w:cs="Arial"/>
        </w:rPr>
        <w:t>hebben, kan de glijdende schaal op hen niet van toepassing zijn.</w:t>
      </w:r>
    </w:p>
    <w:p w:rsidRPr="007F036F" w:rsidR="0045018E" w:rsidP="0045018E" w:rsidRDefault="00AB30DB" w14:paraId="22835688" w14:textId="76B44B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Asielzoekers hebben evenmin een verblijfsvergunning, alleen een procedureel verblijfsrecht tijdens de aanvraagprocedure. </w:t>
      </w:r>
      <w:r w:rsidR="000B14E1">
        <w:rPr>
          <w:rFonts w:ascii="Arial" w:hAnsi="Arial" w:cs="Arial"/>
        </w:rPr>
        <w:t xml:space="preserve">Ook op hen is derhalve de glijdende schaal niet van toepassing. </w:t>
      </w:r>
      <w:r>
        <w:rPr>
          <w:rFonts w:ascii="Arial" w:hAnsi="Arial" w:cs="Arial"/>
        </w:rPr>
        <w:t xml:space="preserve">De </w:t>
      </w:r>
      <w:r w:rsidR="000B14E1">
        <w:rPr>
          <w:rFonts w:ascii="Arial" w:hAnsi="Arial" w:cs="Arial"/>
        </w:rPr>
        <w:t>EU-</w:t>
      </w:r>
      <w:r>
        <w:rPr>
          <w:rFonts w:ascii="Arial" w:hAnsi="Arial" w:cs="Arial"/>
        </w:rPr>
        <w:t xml:space="preserve">Procedurerichtlijn (2023/32/EU) biedt </w:t>
      </w:r>
      <w:r w:rsidR="000B14E1">
        <w:rPr>
          <w:rFonts w:ascii="Arial" w:hAnsi="Arial" w:cs="Arial"/>
        </w:rPr>
        <w:t xml:space="preserve">daarnaast </w:t>
      </w:r>
      <w:r>
        <w:rPr>
          <w:rFonts w:ascii="Arial" w:hAnsi="Arial" w:cs="Arial"/>
        </w:rPr>
        <w:t>geen grondslag om dit verblijfsrecht te beëindigen op grond van overwegingen van openbare orde</w:t>
      </w:r>
      <w:r w:rsidR="00381A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zolang niet inhoudelijk op de asielaanvraag is beslist.</w:t>
      </w:r>
      <w:r w:rsidR="001E3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Bij de beslissing op de asielaanvraag wordt uiteraard wel op openbare orde getoetst en worden </w:t>
      </w:r>
      <w:r w:rsidR="0045018E">
        <w:rPr>
          <w:rFonts w:ascii="Arial" w:hAnsi="Arial" w:cs="Arial"/>
        </w:rPr>
        <w:t>ook strafbeschikkingen van het OM meegewogen</w:t>
      </w:r>
      <w:r w:rsidRPr="007F036F" w:rsidR="0045018E">
        <w:rPr>
          <w:rFonts w:ascii="Arial" w:hAnsi="Arial" w:cs="Arial"/>
        </w:rPr>
        <w:t>.</w:t>
      </w:r>
      <w:r w:rsidR="000B14E1">
        <w:rPr>
          <w:rFonts w:ascii="Arial" w:hAnsi="Arial" w:cs="Arial"/>
        </w:rPr>
        <w:t xml:space="preserve"> </w:t>
      </w:r>
    </w:p>
    <w:p w:rsidRPr="007F036F" w:rsidR="0045018E" w:rsidP="0045018E" w:rsidRDefault="0045018E" w14:paraId="239B69F6" w14:textId="77777777">
      <w:pPr>
        <w:rPr>
          <w:rFonts w:ascii="Arial" w:hAnsi="Arial" w:cs="Arial"/>
        </w:rPr>
      </w:pPr>
    </w:p>
    <w:p w:rsidR="001B3DCA" w:rsidP="0045018E" w:rsidRDefault="0045018E" w14:paraId="28E5056A" w14:textId="77777777">
      <w:pPr>
        <w:rPr>
          <w:rFonts w:ascii="Arial" w:hAnsi="Arial" w:cs="Arial"/>
        </w:rPr>
      </w:pPr>
      <w:r w:rsidRPr="007F036F">
        <w:rPr>
          <w:rFonts w:ascii="Arial" w:hAnsi="Arial" w:cs="Arial"/>
        </w:rPr>
        <w:t xml:space="preserve">Met betrekking tot </w:t>
      </w:r>
      <w:r>
        <w:rPr>
          <w:rFonts w:ascii="Arial" w:hAnsi="Arial" w:cs="Arial"/>
        </w:rPr>
        <w:t>het tweede verzoek</w:t>
      </w:r>
      <w:r w:rsidRPr="007F036F">
        <w:rPr>
          <w:rFonts w:ascii="Arial" w:hAnsi="Arial" w:cs="Arial"/>
        </w:rPr>
        <w:t xml:space="preserve"> </w:t>
      </w:r>
      <w:r w:rsidR="007240AC">
        <w:rPr>
          <w:rFonts w:ascii="Arial" w:hAnsi="Arial" w:cs="Arial"/>
        </w:rPr>
        <w:t>in het dictum van de motie kan</w:t>
      </w:r>
      <w:r w:rsidRPr="007F036F" w:rsidR="007240AC">
        <w:rPr>
          <w:rFonts w:ascii="Arial" w:hAnsi="Arial" w:cs="Arial"/>
        </w:rPr>
        <w:t xml:space="preserve"> </w:t>
      </w:r>
      <w:r w:rsidRPr="007F036F">
        <w:rPr>
          <w:rFonts w:ascii="Arial" w:hAnsi="Arial" w:cs="Arial"/>
        </w:rPr>
        <w:t xml:space="preserve">ik </w:t>
      </w:r>
      <w:r w:rsidR="007240AC">
        <w:rPr>
          <w:rFonts w:ascii="Arial" w:hAnsi="Arial" w:cs="Arial"/>
        </w:rPr>
        <w:t xml:space="preserve">uw Kamer melden </w:t>
      </w:r>
      <w:r w:rsidRPr="007F036F">
        <w:rPr>
          <w:rFonts w:ascii="Arial" w:hAnsi="Arial" w:cs="Arial"/>
        </w:rPr>
        <w:t xml:space="preserve">dat </w:t>
      </w:r>
      <w:r>
        <w:rPr>
          <w:rFonts w:ascii="Arial" w:hAnsi="Arial" w:cs="Arial"/>
        </w:rPr>
        <w:t xml:space="preserve">op grond van </w:t>
      </w:r>
      <w:r w:rsidRPr="007F036F">
        <w:rPr>
          <w:rFonts w:ascii="Arial" w:hAnsi="Arial" w:cs="Arial"/>
        </w:rPr>
        <w:t xml:space="preserve">artikel 3.86 van het Vreemdelingenbesluit 2000 </w:t>
      </w:r>
      <w:r>
        <w:rPr>
          <w:rFonts w:ascii="Arial" w:hAnsi="Arial" w:cs="Arial"/>
        </w:rPr>
        <w:t>een onherroepelijke</w:t>
      </w:r>
      <w:r w:rsidRPr="007F036F">
        <w:rPr>
          <w:rFonts w:ascii="Arial" w:hAnsi="Arial" w:cs="Arial"/>
        </w:rPr>
        <w:t xml:space="preserve"> taakstra</w:t>
      </w:r>
      <w:r>
        <w:rPr>
          <w:rFonts w:ascii="Arial" w:hAnsi="Arial" w:cs="Arial"/>
        </w:rPr>
        <w:t xml:space="preserve">f reeds wordt meegewogen </w:t>
      </w:r>
      <w:r w:rsidRPr="007F036F">
        <w:rPr>
          <w:rFonts w:ascii="Arial" w:hAnsi="Arial" w:cs="Arial"/>
        </w:rPr>
        <w:t xml:space="preserve">bij de </w:t>
      </w:r>
      <w:r>
        <w:rPr>
          <w:rFonts w:ascii="Arial" w:hAnsi="Arial" w:cs="Arial"/>
        </w:rPr>
        <w:t xml:space="preserve">toepassing van de </w:t>
      </w:r>
      <w:r w:rsidRPr="007F036F">
        <w:rPr>
          <w:rFonts w:ascii="Arial" w:hAnsi="Arial" w:cs="Arial"/>
        </w:rPr>
        <w:t xml:space="preserve">glijdende schaal. </w:t>
      </w:r>
    </w:p>
    <w:p w:rsidR="001B3DCA" w:rsidP="0045018E" w:rsidRDefault="001B3DCA" w14:paraId="235927FD" w14:textId="77777777">
      <w:pPr>
        <w:rPr>
          <w:rFonts w:ascii="Arial" w:hAnsi="Arial" w:cs="Arial"/>
        </w:rPr>
      </w:pPr>
    </w:p>
    <w:p w:rsidR="001B3DCA" w:rsidP="0045018E" w:rsidRDefault="001B3DCA" w14:paraId="30209B64" w14:textId="77777777">
      <w:pPr>
        <w:rPr>
          <w:rFonts w:ascii="Arial" w:hAnsi="Arial" w:cs="Arial"/>
        </w:rPr>
      </w:pPr>
    </w:p>
    <w:p w:rsidR="001B3DCA" w:rsidP="0045018E" w:rsidRDefault="001B3DCA" w14:paraId="14A10F74" w14:textId="77777777">
      <w:pPr>
        <w:rPr>
          <w:rFonts w:ascii="Arial" w:hAnsi="Arial" w:cs="Arial"/>
        </w:rPr>
      </w:pPr>
    </w:p>
    <w:p w:rsidR="001B3DCA" w:rsidP="0045018E" w:rsidRDefault="001B3DCA" w14:paraId="3ADCC2DC" w14:textId="77777777">
      <w:pPr>
        <w:rPr>
          <w:rFonts w:ascii="Arial" w:hAnsi="Arial" w:cs="Arial"/>
        </w:rPr>
      </w:pPr>
    </w:p>
    <w:p w:rsidR="001B3DCA" w:rsidP="0045018E" w:rsidRDefault="001B3DCA" w14:paraId="37DF2677" w14:textId="77777777">
      <w:pPr>
        <w:rPr>
          <w:rFonts w:ascii="Arial" w:hAnsi="Arial" w:cs="Arial"/>
        </w:rPr>
      </w:pPr>
    </w:p>
    <w:p w:rsidR="001B3DCA" w:rsidP="0045018E" w:rsidRDefault="001B3DCA" w14:paraId="78AEA183" w14:textId="77777777">
      <w:pPr>
        <w:rPr>
          <w:rFonts w:ascii="Arial" w:hAnsi="Arial" w:cs="Arial"/>
        </w:rPr>
      </w:pPr>
    </w:p>
    <w:p w:rsidR="001B3DCA" w:rsidP="0045018E" w:rsidRDefault="001B3DCA" w14:paraId="1A0D8D1F" w14:textId="77777777">
      <w:pPr>
        <w:rPr>
          <w:rFonts w:ascii="Arial" w:hAnsi="Arial" w:cs="Arial"/>
        </w:rPr>
      </w:pPr>
    </w:p>
    <w:p w:rsidR="001B3DCA" w:rsidP="0045018E" w:rsidRDefault="001B3DCA" w14:paraId="2C84EE5C" w14:textId="77777777">
      <w:pPr>
        <w:rPr>
          <w:rFonts w:ascii="Arial" w:hAnsi="Arial" w:cs="Arial"/>
        </w:rPr>
      </w:pPr>
    </w:p>
    <w:p w:rsidRPr="007F036F" w:rsidR="0045018E" w:rsidP="0045018E" w:rsidRDefault="0045018E" w14:paraId="1C3CD1F2" w14:textId="14EB93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Voor een geldboete geldt dit </w:t>
      </w:r>
      <w:r w:rsidR="007240AC">
        <w:rPr>
          <w:rFonts w:ascii="Arial" w:hAnsi="Arial" w:cs="Arial"/>
        </w:rPr>
        <w:t xml:space="preserve">echter </w:t>
      </w:r>
      <w:r>
        <w:rPr>
          <w:rFonts w:ascii="Arial" w:hAnsi="Arial" w:cs="Arial"/>
        </w:rPr>
        <w:t xml:space="preserve">niet. </w:t>
      </w:r>
      <w:r w:rsidR="001E34D3">
        <w:rPr>
          <w:rFonts w:ascii="Arial" w:hAnsi="Arial" w:cs="Arial"/>
        </w:rPr>
        <w:t xml:space="preserve">Ik </w:t>
      </w:r>
      <w:r w:rsidR="00482CF5">
        <w:rPr>
          <w:rFonts w:ascii="Arial" w:hAnsi="Arial" w:cs="Arial"/>
        </w:rPr>
        <w:t>ben daarom</w:t>
      </w:r>
      <w:r w:rsidR="007240AC">
        <w:rPr>
          <w:rFonts w:ascii="Arial" w:hAnsi="Arial" w:cs="Arial"/>
        </w:rPr>
        <w:t xml:space="preserve"> </w:t>
      </w:r>
      <w:r w:rsidR="001E34D3">
        <w:rPr>
          <w:rFonts w:ascii="Arial" w:hAnsi="Arial" w:cs="Arial"/>
        </w:rPr>
        <w:t xml:space="preserve">conform de motie </w:t>
      </w:r>
      <w:r w:rsidR="00482CF5">
        <w:rPr>
          <w:rFonts w:ascii="Arial" w:hAnsi="Arial" w:cs="Arial"/>
        </w:rPr>
        <w:t xml:space="preserve">gestart met </w:t>
      </w:r>
      <w:r w:rsidR="001E34D3">
        <w:rPr>
          <w:rFonts w:ascii="Arial" w:hAnsi="Arial" w:cs="Arial"/>
        </w:rPr>
        <w:t xml:space="preserve">onderzoeken </w:t>
      </w:r>
      <w:r w:rsidR="007240AC">
        <w:rPr>
          <w:rFonts w:ascii="Arial" w:hAnsi="Arial" w:cs="Arial"/>
        </w:rPr>
        <w:t>op welke wijze dit</w:t>
      </w:r>
      <w:r w:rsidR="001E34D3">
        <w:rPr>
          <w:rFonts w:ascii="Arial" w:hAnsi="Arial" w:cs="Arial"/>
        </w:rPr>
        <w:t xml:space="preserve"> </w:t>
      </w:r>
      <w:r w:rsidR="007240AC">
        <w:rPr>
          <w:rFonts w:ascii="Arial" w:hAnsi="Arial" w:cs="Arial"/>
        </w:rPr>
        <w:t xml:space="preserve">alsnog mogelijk kan worden gemaakt en wat hiervan de eventuele voor- en nadelen zijn. </w:t>
      </w:r>
      <w:r w:rsidR="00482CF5">
        <w:rPr>
          <w:rFonts w:ascii="Arial" w:hAnsi="Arial" w:cs="Arial"/>
        </w:rPr>
        <w:t xml:space="preserve">Inzet is om uw </w:t>
      </w:r>
      <w:r w:rsidR="001E34D3">
        <w:rPr>
          <w:rFonts w:ascii="Arial" w:hAnsi="Arial" w:cs="Arial"/>
        </w:rPr>
        <w:t>Kamer hierover</w:t>
      </w:r>
      <w:r w:rsidR="00482CF5">
        <w:rPr>
          <w:rFonts w:ascii="Arial" w:hAnsi="Arial" w:cs="Arial"/>
        </w:rPr>
        <w:t xml:space="preserve"> voor het einde van het jaar te</w:t>
      </w:r>
      <w:r w:rsidR="007240AC">
        <w:rPr>
          <w:rFonts w:ascii="Arial" w:hAnsi="Arial" w:cs="Arial"/>
        </w:rPr>
        <w:t xml:space="preserve"> </w:t>
      </w:r>
      <w:r w:rsidR="001E34D3">
        <w:rPr>
          <w:rFonts w:ascii="Arial" w:hAnsi="Arial" w:cs="Arial"/>
        </w:rPr>
        <w:t>informeren.</w:t>
      </w:r>
    </w:p>
    <w:p w:rsidR="006536F7" w:rsidRDefault="006536F7" w14:paraId="09C91950" w14:textId="77777777"/>
    <w:p w:rsidR="006536F7" w:rsidRDefault="006536F7" w14:paraId="6B6D86F9" w14:textId="77777777"/>
    <w:p w:rsidR="006536F7" w:rsidRDefault="006536F7" w14:paraId="2236CDB6" w14:textId="7ED019D6">
      <w:r>
        <w:t xml:space="preserve">De Minister van Asiel en Migratie, </w:t>
      </w:r>
    </w:p>
    <w:p w:rsidR="006536F7" w:rsidRDefault="006536F7" w14:paraId="073C54AA" w14:textId="77777777"/>
    <w:p w:rsidR="006536F7" w:rsidRDefault="006536F7" w14:paraId="0557CFBE" w14:textId="77777777"/>
    <w:p w:rsidR="006536F7" w:rsidRDefault="006536F7" w14:paraId="0C58E390" w14:textId="77777777"/>
    <w:p w:rsidR="006536F7" w:rsidRDefault="006536F7" w14:paraId="3D53287E" w14:textId="77777777"/>
    <w:p w:rsidR="006536F7" w:rsidRDefault="006536F7" w14:paraId="0DB895CA" w14:textId="437308EB">
      <w:r>
        <w:t>D.M. van Weel</w:t>
      </w:r>
    </w:p>
    <w:p w:rsidR="001E6440" w:rsidRDefault="001E6440" w14:paraId="24C367C8" w14:textId="77777777"/>
    <w:p w:rsidR="001E6440" w:rsidRDefault="001E6440" w14:paraId="77711D93" w14:textId="77777777"/>
    <w:sectPr w:rsidR="001E644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C483" w14:textId="77777777" w:rsidR="00E37ABD" w:rsidRDefault="00E37ABD">
      <w:pPr>
        <w:spacing w:line="240" w:lineRule="auto"/>
      </w:pPr>
      <w:r>
        <w:separator/>
      </w:r>
    </w:p>
  </w:endnote>
  <w:endnote w:type="continuationSeparator" w:id="0">
    <w:p w14:paraId="385AC18A" w14:textId="77777777" w:rsidR="00E37ABD" w:rsidRDefault="00E37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C7E5" w14:textId="77777777" w:rsidR="001E6440" w:rsidRDefault="001E644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931A" w14:textId="77777777" w:rsidR="00E37ABD" w:rsidRDefault="00E37ABD">
      <w:pPr>
        <w:spacing w:line="240" w:lineRule="auto"/>
      </w:pPr>
      <w:r>
        <w:separator/>
      </w:r>
    </w:p>
  </w:footnote>
  <w:footnote w:type="continuationSeparator" w:id="0">
    <w:p w14:paraId="5D315865" w14:textId="77777777" w:rsidR="00E37ABD" w:rsidRDefault="00E37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228F" w14:textId="77777777" w:rsidR="001E6440" w:rsidRDefault="00E37AB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3DC985D" wp14:editId="20CE192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50A2A" w14:textId="77777777" w:rsidR="001E6440" w:rsidRDefault="00E37ABD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4893E764" w14:textId="77777777" w:rsidR="001E6440" w:rsidRDefault="00E37ABD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6D20C429" w14:textId="77777777" w:rsidR="001E6440" w:rsidRDefault="001E6440">
                          <w:pPr>
                            <w:pStyle w:val="WitregelW2"/>
                          </w:pPr>
                        </w:p>
                        <w:p w14:paraId="1D125B1F" w14:textId="77777777" w:rsidR="001E6440" w:rsidRDefault="00E37AB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43E8269" w14:textId="77777777" w:rsidR="001E6440" w:rsidRDefault="00E37ABD">
                          <w:pPr>
                            <w:pStyle w:val="Referentiegegevens"/>
                          </w:pPr>
                          <w:sdt>
                            <w:sdtPr>
                              <w:id w:val="89512371"/>
                              <w:date w:fullDate="2025-07-14T12:1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14 juli 2025</w:t>
                              </w:r>
                            </w:sdtContent>
                          </w:sdt>
                        </w:p>
                        <w:p w14:paraId="4D1DE14B" w14:textId="77777777" w:rsidR="001E6440" w:rsidRDefault="001E6440">
                          <w:pPr>
                            <w:pStyle w:val="WitregelW1"/>
                          </w:pPr>
                        </w:p>
                        <w:p w14:paraId="0E58CA59" w14:textId="77777777" w:rsidR="001E6440" w:rsidRDefault="00E37AB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577279" w14:textId="77777777" w:rsidR="001E6440" w:rsidRDefault="00E37ABD">
                          <w:pPr>
                            <w:pStyle w:val="Referentiegegevens"/>
                          </w:pPr>
                          <w:r>
                            <w:t>6557497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DC985D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9F50A2A" w14:textId="77777777" w:rsidR="001E6440" w:rsidRDefault="00E37ABD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4893E764" w14:textId="77777777" w:rsidR="001E6440" w:rsidRDefault="00E37ABD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6D20C429" w14:textId="77777777" w:rsidR="001E6440" w:rsidRDefault="001E6440">
                    <w:pPr>
                      <w:pStyle w:val="WitregelW2"/>
                    </w:pPr>
                  </w:p>
                  <w:p w14:paraId="1D125B1F" w14:textId="77777777" w:rsidR="001E6440" w:rsidRDefault="00E37ABD">
                    <w:pPr>
                      <w:pStyle w:val="Referentiegegevensbold"/>
                    </w:pPr>
                    <w:r>
                      <w:t>Datum</w:t>
                    </w:r>
                  </w:p>
                  <w:p w14:paraId="643E8269" w14:textId="77777777" w:rsidR="001E6440" w:rsidRDefault="00E37ABD">
                    <w:pPr>
                      <w:pStyle w:val="Referentiegegevens"/>
                    </w:pPr>
                    <w:sdt>
                      <w:sdtPr>
                        <w:id w:val="89512371"/>
                        <w:date w:fullDate="2025-07-14T12:1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14 juli 2025</w:t>
                        </w:r>
                      </w:sdtContent>
                    </w:sdt>
                  </w:p>
                  <w:p w14:paraId="4D1DE14B" w14:textId="77777777" w:rsidR="001E6440" w:rsidRDefault="001E6440">
                    <w:pPr>
                      <w:pStyle w:val="WitregelW1"/>
                    </w:pPr>
                  </w:p>
                  <w:p w14:paraId="0E58CA59" w14:textId="77777777" w:rsidR="001E6440" w:rsidRDefault="00E37AB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577279" w14:textId="77777777" w:rsidR="001E6440" w:rsidRDefault="00E37ABD">
                    <w:pPr>
                      <w:pStyle w:val="Referentiegegevens"/>
                    </w:pPr>
                    <w:r>
                      <w:t>6557497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DA7C031" wp14:editId="4784D52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BD5BF" w14:textId="77777777" w:rsidR="00504ECD" w:rsidRDefault="00504E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A7C031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CFBD5BF" w14:textId="77777777" w:rsidR="00504ECD" w:rsidRDefault="00504E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DF2A365" wp14:editId="70732C2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4E56D" w14:textId="7FA2B577" w:rsidR="001E6440" w:rsidRDefault="00E37A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14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F03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2A36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8A4E56D" w14:textId="7FA2B577" w:rsidR="001E6440" w:rsidRDefault="00E37A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14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F03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A7AE" w14:textId="77777777" w:rsidR="001E6440" w:rsidRDefault="00E37AB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D7306C1" wp14:editId="410B6A54">
              <wp:simplePos x="0" y="0"/>
              <wp:positionH relativeFrom="page">
                <wp:posOffset>1007110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7A429" w14:textId="77777777" w:rsidR="006536F7" w:rsidRDefault="00E37ABD">
                          <w:r>
                            <w:t xml:space="preserve">Aan de Voorzitter van de Tweede Kamer </w:t>
                          </w:r>
                        </w:p>
                        <w:p w14:paraId="368E6362" w14:textId="6DFAEF35" w:rsidR="001E6440" w:rsidRDefault="00E37ABD">
                          <w:r>
                            <w:t>der Staten-Generaal</w:t>
                          </w:r>
                        </w:p>
                        <w:p w14:paraId="0F877B0D" w14:textId="77777777" w:rsidR="001E6440" w:rsidRDefault="00E37ABD">
                          <w:r>
                            <w:t xml:space="preserve">Postbus 20018 </w:t>
                          </w:r>
                        </w:p>
                        <w:p w14:paraId="5B884A08" w14:textId="77777777" w:rsidR="001E6440" w:rsidRDefault="00E37AB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7306C1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" filled="f" stroked="f">
              <v:textbox inset="0,0,0,0">
                <w:txbxContent>
                  <w:p w14:paraId="4EB7A429" w14:textId="77777777" w:rsidR="006536F7" w:rsidRDefault="00E37ABD">
                    <w:r>
                      <w:t xml:space="preserve">Aan de Voorzitter van de Tweede Kamer </w:t>
                    </w:r>
                  </w:p>
                  <w:p w14:paraId="368E6362" w14:textId="6DFAEF35" w:rsidR="001E6440" w:rsidRDefault="00E37ABD">
                    <w:r>
                      <w:t>der Staten-Generaal</w:t>
                    </w:r>
                  </w:p>
                  <w:p w14:paraId="0F877B0D" w14:textId="77777777" w:rsidR="001E6440" w:rsidRDefault="00E37ABD">
                    <w:r>
                      <w:t xml:space="preserve">Postbus 20018 </w:t>
                    </w:r>
                  </w:p>
                  <w:p w14:paraId="5B884A08" w14:textId="77777777" w:rsidR="001E6440" w:rsidRDefault="00E37AB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E90C963" wp14:editId="0E018EB0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8001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E6440" w14:paraId="612C08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D77735" w14:textId="77777777" w:rsidR="001E6440" w:rsidRDefault="00E37A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050F62" w14:textId="0F44F0F5" w:rsidR="001E6440" w:rsidRDefault="00E37ABD">
                                <w:sdt>
                                  <w:sdtPr>
                                    <w:id w:val="556289376"/>
                                    <w:date w:fullDate="2025-09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B3DCA">
                                      <w:rPr>
                                        <w:lang w:val="nl"/>
                                      </w:rPr>
                                      <w:t>3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E6440" w14:paraId="02CA42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495828" w14:textId="77777777" w:rsidR="001E6440" w:rsidRDefault="00E37AB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C7F337" w14:textId="77777777" w:rsidR="001E6440" w:rsidRDefault="00E37ABD">
                                <w:r>
                                  <w:t>Motie D. van Dijk (SGP) over illegale vreemdelingen en asielzoekers onder het bereik van de glijdende schaal nooit onder de reikwijdte van OM-strafbeschikkingen laten vallen</w:t>
                                </w:r>
                              </w:p>
                            </w:tc>
                          </w:tr>
                        </w:tbl>
                        <w:p w14:paraId="2454A1A0" w14:textId="77777777" w:rsidR="00504ECD" w:rsidRDefault="00504EC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90C963" id="46feebd0-aa3c-11ea-a756-beb5f67e67be" o:spid="_x0000_s1030" type="#_x0000_t202" style="position:absolute;margin-left:325.8pt;margin-top:264pt;width:377pt;height:63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E6440" w14:paraId="612C08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D77735" w14:textId="77777777" w:rsidR="001E6440" w:rsidRDefault="00E37AB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050F62" w14:textId="0F44F0F5" w:rsidR="001E6440" w:rsidRDefault="00E37ABD">
                          <w:sdt>
                            <w:sdtPr>
                              <w:id w:val="556289376"/>
                              <w:date w:fullDate="2025-09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B3DCA">
                                <w:rPr>
                                  <w:lang w:val="nl"/>
                                </w:rPr>
                                <w:t>3 september 2025</w:t>
                              </w:r>
                            </w:sdtContent>
                          </w:sdt>
                        </w:p>
                      </w:tc>
                    </w:tr>
                    <w:tr w:rsidR="001E6440" w14:paraId="02CA42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495828" w14:textId="77777777" w:rsidR="001E6440" w:rsidRDefault="00E37AB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C7F337" w14:textId="77777777" w:rsidR="001E6440" w:rsidRDefault="00E37ABD">
                          <w:r>
                            <w:t>Motie D. van Dijk (SGP) over illegale vreemdelingen en asielzoekers onder het bereik van de glijdende schaal nooit onder de reikwijdte van OM-strafbeschikkingen laten vallen</w:t>
                          </w:r>
                        </w:p>
                      </w:tc>
                    </w:tr>
                  </w:tbl>
                  <w:p w14:paraId="2454A1A0" w14:textId="77777777" w:rsidR="00504ECD" w:rsidRDefault="00504EC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924ED14" wp14:editId="48A8016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2EED9" w14:textId="77777777" w:rsidR="001E6440" w:rsidRDefault="00E37ABD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5921A0BF" w14:textId="77777777" w:rsidR="001E6440" w:rsidRDefault="00E37ABD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7A2095C7" w14:textId="77777777" w:rsidR="001E6440" w:rsidRDefault="001E6440">
                          <w:pPr>
                            <w:pStyle w:val="WitregelW1"/>
                          </w:pPr>
                        </w:p>
                        <w:p w14:paraId="4F1EDDB1" w14:textId="77777777" w:rsidR="001E6440" w:rsidRDefault="00E37ABD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E2BA671" w14:textId="77777777" w:rsidR="001E6440" w:rsidRPr="0045018E" w:rsidRDefault="00E37AB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5018E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B9D2069" w14:textId="77777777" w:rsidR="001E6440" w:rsidRPr="0045018E" w:rsidRDefault="00E37AB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5018E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5F10A39" w14:textId="77777777" w:rsidR="001E6440" w:rsidRPr="0045018E" w:rsidRDefault="00E37AB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5018E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B2221BF" w14:textId="77777777" w:rsidR="001E6440" w:rsidRPr="0045018E" w:rsidRDefault="00E37AB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5018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7756BBD" w14:textId="77777777" w:rsidR="001E6440" w:rsidRPr="0045018E" w:rsidRDefault="001E644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EB2F2D9" w14:textId="77777777" w:rsidR="001E6440" w:rsidRPr="0045018E" w:rsidRDefault="00E37ABD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45018E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45018E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5018E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21B49B9" w14:textId="77777777" w:rsidR="001E6440" w:rsidRDefault="00E37ABD">
                          <w:pPr>
                            <w:pStyle w:val="Referentiegegevens"/>
                          </w:pPr>
                          <w:r>
                            <w:t>6557497</w:t>
                          </w:r>
                        </w:p>
                        <w:p w14:paraId="3BE7FE59" w14:textId="77777777" w:rsidR="001E6440" w:rsidRDefault="001E6440">
                          <w:pPr>
                            <w:pStyle w:val="WitregelW1"/>
                          </w:pPr>
                        </w:p>
                        <w:p w14:paraId="4E156264" w14:textId="77777777" w:rsidR="001E6440" w:rsidRDefault="00E37AB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56C69CD" w14:textId="77777777" w:rsidR="001E6440" w:rsidRDefault="00E37ABD">
                          <w:pPr>
                            <w:pStyle w:val="Referentiegegevens"/>
                          </w:pPr>
                          <w:sdt>
                            <w:sdtPr>
                              <w:id w:val="-1556621211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6536F7">
                                <w:t>29 279, nr. 949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4ED1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AD2EED9" w14:textId="77777777" w:rsidR="001E6440" w:rsidRDefault="00E37ABD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5921A0BF" w14:textId="77777777" w:rsidR="001E6440" w:rsidRDefault="00E37ABD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7A2095C7" w14:textId="77777777" w:rsidR="001E6440" w:rsidRDefault="001E6440">
                    <w:pPr>
                      <w:pStyle w:val="WitregelW1"/>
                    </w:pPr>
                  </w:p>
                  <w:p w14:paraId="4F1EDDB1" w14:textId="77777777" w:rsidR="001E6440" w:rsidRDefault="00E37ABD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E2BA671" w14:textId="77777777" w:rsidR="001E6440" w:rsidRPr="0045018E" w:rsidRDefault="00E37ABD">
                    <w:pPr>
                      <w:pStyle w:val="Referentiegegevens"/>
                      <w:rPr>
                        <w:lang w:val="de-DE"/>
                      </w:rPr>
                    </w:pPr>
                    <w:r w:rsidRPr="0045018E">
                      <w:rPr>
                        <w:lang w:val="de-DE"/>
                      </w:rPr>
                      <w:t>2511 DP   Den Haag</w:t>
                    </w:r>
                  </w:p>
                  <w:p w14:paraId="1B9D2069" w14:textId="77777777" w:rsidR="001E6440" w:rsidRPr="0045018E" w:rsidRDefault="00E37ABD">
                    <w:pPr>
                      <w:pStyle w:val="Referentiegegevens"/>
                      <w:rPr>
                        <w:lang w:val="de-DE"/>
                      </w:rPr>
                    </w:pPr>
                    <w:r w:rsidRPr="0045018E">
                      <w:rPr>
                        <w:lang w:val="de-DE"/>
                      </w:rPr>
                      <w:t>Postbus 20011</w:t>
                    </w:r>
                  </w:p>
                  <w:p w14:paraId="75F10A39" w14:textId="77777777" w:rsidR="001E6440" w:rsidRPr="0045018E" w:rsidRDefault="00E37ABD">
                    <w:pPr>
                      <w:pStyle w:val="Referentiegegevens"/>
                      <w:rPr>
                        <w:lang w:val="de-DE"/>
                      </w:rPr>
                    </w:pPr>
                    <w:r w:rsidRPr="0045018E">
                      <w:rPr>
                        <w:lang w:val="de-DE"/>
                      </w:rPr>
                      <w:t>2500 EH   Den Haag</w:t>
                    </w:r>
                  </w:p>
                  <w:p w14:paraId="3B2221BF" w14:textId="77777777" w:rsidR="001E6440" w:rsidRPr="0045018E" w:rsidRDefault="00E37ABD">
                    <w:pPr>
                      <w:pStyle w:val="Referentiegegevens"/>
                      <w:rPr>
                        <w:lang w:val="de-DE"/>
                      </w:rPr>
                    </w:pPr>
                    <w:r w:rsidRPr="0045018E">
                      <w:rPr>
                        <w:lang w:val="de-DE"/>
                      </w:rPr>
                      <w:t>www.rijksoverheid.nl/jenv</w:t>
                    </w:r>
                  </w:p>
                  <w:p w14:paraId="27756BBD" w14:textId="77777777" w:rsidR="001E6440" w:rsidRPr="0045018E" w:rsidRDefault="001E644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EB2F2D9" w14:textId="77777777" w:rsidR="001E6440" w:rsidRPr="0045018E" w:rsidRDefault="00E37ABD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45018E">
                      <w:rPr>
                        <w:lang w:val="de-DE"/>
                      </w:rPr>
                      <w:t>Onze</w:t>
                    </w:r>
                    <w:proofErr w:type="spellEnd"/>
                    <w:r w:rsidRPr="0045018E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5018E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21B49B9" w14:textId="77777777" w:rsidR="001E6440" w:rsidRDefault="00E37ABD">
                    <w:pPr>
                      <w:pStyle w:val="Referentiegegevens"/>
                    </w:pPr>
                    <w:r>
                      <w:t>6557497</w:t>
                    </w:r>
                  </w:p>
                  <w:p w14:paraId="3BE7FE59" w14:textId="77777777" w:rsidR="001E6440" w:rsidRDefault="001E6440">
                    <w:pPr>
                      <w:pStyle w:val="WitregelW1"/>
                    </w:pPr>
                  </w:p>
                  <w:p w14:paraId="4E156264" w14:textId="77777777" w:rsidR="001E6440" w:rsidRDefault="00E37AB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56C69CD" w14:textId="77777777" w:rsidR="001E6440" w:rsidRDefault="00E37ABD">
                    <w:pPr>
                      <w:pStyle w:val="Referentiegegevens"/>
                    </w:pPr>
                    <w:sdt>
                      <w:sdtPr>
                        <w:id w:val="-1556621211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6536F7">
                          <w:t>29 279, nr. 949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4A2D18" wp14:editId="68B0F4C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7C34EE" w14:textId="77777777" w:rsidR="00504ECD" w:rsidRDefault="00504E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4A2D1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07C34EE" w14:textId="77777777" w:rsidR="00504ECD" w:rsidRDefault="00504E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AAF791" wp14:editId="24E852E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5AC70" w14:textId="77777777" w:rsidR="001E6440" w:rsidRDefault="00E37A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36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36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AAF79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E75AC70" w14:textId="77777777" w:rsidR="001E6440" w:rsidRDefault="00E37A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36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36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FC0A6CD" wp14:editId="1CCC0C9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01F52" w14:textId="77777777" w:rsidR="001E6440" w:rsidRDefault="00E37A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BA4786" wp14:editId="4656BDA4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0A6CD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B001F52" w14:textId="77777777" w:rsidR="001E6440" w:rsidRDefault="00E37A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BA4786" wp14:editId="4656BDA4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B0C0274" wp14:editId="76C6F0C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C4AA8" w14:textId="77777777" w:rsidR="001E6440" w:rsidRDefault="00E37A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B60DE1" wp14:editId="4B3F2749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0C0274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2FC4AA8" w14:textId="77777777" w:rsidR="001E6440" w:rsidRDefault="00E37A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B60DE1" wp14:editId="4B3F2749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91118C7" wp14:editId="2FF0739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74FB1" w14:textId="77777777" w:rsidR="001E6440" w:rsidRDefault="00E37ABD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1118C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7174FB1" w14:textId="77777777" w:rsidR="001E6440" w:rsidRDefault="00E37ABD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7349AC"/>
    <w:multiLevelType w:val="multilevel"/>
    <w:tmpl w:val="4CBAFB3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59F9004"/>
    <w:multiLevelType w:val="multilevel"/>
    <w:tmpl w:val="CACFE9D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9F5A7CB"/>
    <w:multiLevelType w:val="multilevel"/>
    <w:tmpl w:val="2B2E3BC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A258976"/>
    <w:multiLevelType w:val="multilevel"/>
    <w:tmpl w:val="0DF4008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F978D24A"/>
    <w:multiLevelType w:val="multilevel"/>
    <w:tmpl w:val="2CE94DB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8980CC8"/>
    <w:multiLevelType w:val="hybridMultilevel"/>
    <w:tmpl w:val="3DB4A6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86659"/>
    <w:multiLevelType w:val="hybridMultilevel"/>
    <w:tmpl w:val="E064EF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DF66DA"/>
    <w:multiLevelType w:val="multilevel"/>
    <w:tmpl w:val="5CAB0AD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83043356">
    <w:abstractNumId w:val="1"/>
  </w:num>
  <w:num w:numId="2" w16cid:durableId="648633678">
    <w:abstractNumId w:val="2"/>
  </w:num>
  <w:num w:numId="3" w16cid:durableId="584412920">
    <w:abstractNumId w:val="3"/>
  </w:num>
  <w:num w:numId="4" w16cid:durableId="2013953158">
    <w:abstractNumId w:val="7"/>
  </w:num>
  <w:num w:numId="5" w16cid:durableId="65999636">
    <w:abstractNumId w:val="0"/>
  </w:num>
  <w:num w:numId="6" w16cid:durableId="1866748889">
    <w:abstractNumId w:val="4"/>
  </w:num>
  <w:num w:numId="7" w16cid:durableId="1818257281">
    <w:abstractNumId w:val="5"/>
  </w:num>
  <w:num w:numId="8" w16cid:durableId="665131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40"/>
    <w:rsid w:val="00001B26"/>
    <w:rsid w:val="00020D2C"/>
    <w:rsid w:val="000B14E1"/>
    <w:rsid w:val="000F03DE"/>
    <w:rsid w:val="001B3DCA"/>
    <w:rsid w:val="001E34D3"/>
    <w:rsid w:val="001E6440"/>
    <w:rsid w:val="002A14BB"/>
    <w:rsid w:val="002F2DEB"/>
    <w:rsid w:val="003132CB"/>
    <w:rsid w:val="003744E6"/>
    <w:rsid w:val="00381AAE"/>
    <w:rsid w:val="003B5654"/>
    <w:rsid w:val="0044493A"/>
    <w:rsid w:val="0045018E"/>
    <w:rsid w:val="00482CF5"/>
    <w:rsid w:val="00504ECD"/>
    <w:rsid w:val="005362C8"/>
    <w:rsid w:val="005603FA"/>
    <w:rsid w:val="006053F3"/>
    <w:rsid w:val="006536F7"/>
    <w:rsid w:val="00680641"/>
    <w:rsid w:val="007240AC"/>
    <w:rsid w:val="007E53A6"/>
    <w:rsid w:val="007E6D94"/>
    <w:rsid w:val="00917E37"/>
    <w:rsid w:val="0097107A"/>
    <w:rsid w:val="00A53860"/>
    <w:rsid w:val="00A612D3"/>
    <w:rsid w:val="00AB30DB"/>
    <w:rsid w:val="00B10440"/>
    <w:rsid w:val="00BA4EA8"/>
    <w:rsid w:val="00BD3BCA"/>
    <w:rsid w:val="00D351B7"/>
    <w:rsid w:val="00D433DF"/>
    <w:rsid w:val="00D44D59"/>
    <w:rsid w:val="00D85D24"/>
    <w:rsid w:val="00E052A9"/>
    <w:rsid w:val="00E37ABD"/>
    <w:rsid w:val="00F2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48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536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36F7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B14E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368</ap:Words>
  <ap:Characters>2026</ap:Characters>
  <ap:DocSecurity>0</ap:DocSecurity>
  <ap:Lines>16</ap:Lines>
  <ap:Paragraphs>4</ap:Paragraphs>
  <ap:ScaleCrop>false</ap:ScaleCrop>
  <ap:LinksUpToDate>false</ap:LinksUpToDate>
  <ap:CharactersWithSpaces>2390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2025-09-03T09:43:00.0000000Z</dcterms:created>
  <dcterms:modified xsi:type="dcterms:W3CDTF">2025-09-03T09:43:00.0000000Z</dcterms:modified>
  <dc:description>------------------------</dc:description>
  <dc:subject/>
  <keywords/>
  <version/>
  <category/>
</coreProperties>
</file>