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A32CB4" w14:paraId="0AF11675" w14:textId="77777777">
        <w:tc>
          <w:tcPr>
            <w:tcW w:w="6733" w:type="dxa"/>
            <w:gridSpan w:val="2"/>
            <w:tcBorders>
              <w:top w:val="nil"/>
              <w:left w:val="nil"/>
              <w:bottom w:val="nil"/>
              <w:right w:val="nil"/>
            </w:tcBorders>
            <w:vAlign w:val="center"/>
          </w:tcPr>
          <w:p w:rsidR="00997775" w:rsidP="00710A7A" w:rsidRDefault="00997775" w14:paraId="3A82FFE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EA0D3FB" w14:textId="77777777">
            <w:pPr>
              <w:pStyle w:val="Amendement"/>
              <w:jc w:val="right"/>
              <w:rPr>
                <w:rFonts w:ascii="Times New Roman" w:hAnsi="Times New Roman"/>
                <w:spacing w:val="40"/>
                <w:sz w:val="22"/>
              </w:rPr>
            </w:pPr>
            <w:r>
              <w:rPr>
                <w:rFonts w:ascii="Times New Roman" w:hAnsi="Times New Roman"/>
                <w:sz w:val="88"/>
              </w:rPr>
              <w:t>2</w:t>
            </w:r>
          </w:p>
        </w:tc>
      </w:tr>
      <w:tr w:rsidR="00997775" w:rsidTr="00A32CB4" w14:paraId="7301C6A0"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DF74AE9" w14:textId="77777777">
            <w:r w:rsidRPr="008B0CC5">
              <w:t xml:space="preserve">Vergaderjaar </w:t>
            </w:r>
            <w:r w:rsidR="00AC6B87">
              <w:t>2024-2025</w:t>
            </w:r>
          </w:p>
        </w:tc>
      </w:tr>
      <w:tr w:rsidR="00997775" w:rsidTr="00A32CB4" w14:paraId="488D4367" w14:textId="77777777">
        <w:trPr>
          <w:cantSplit/>
        </w:trPr>
        <w:tc>
          <w:tcPr>
            <w:tcW w:w="10985" w:type="dxa"/>
            <w:gridSpan w:val="3"/>
            <w:tcBorders>
              <w:top w:val="nil"/>
              <w:left w:val="nil"/>
              <w:bottom w:val="nil"/>
              <w:right w:val="nil"/>
            </w:tcBorders>
          </w:tcPr>
          <w:p w:rsidR="00997775" w:rsidRDefault="00997775" w14:paraId="262DDD3D" w14:textId="77777777"/>
        </w:tc>
      </w:tr>
      <w:tr w:rsidR="00997775" w:rsidTr="00A32CB4" w14:paraId="65F8711F" w14:textId="77777777">
        <w:trPr>
          <w:cantSplit/>
        </w:trPr>
        <w:tc>
          <w:tcPr>
            <w:tcW w:w="10985" w:type="dxa"/>
            <w:gridSpan w:val="3"/>
            <w:tcBorders>
              <w:top w:val="nil"/>
              <w:left w:val="nil"/>
              <w:bottom w:val="single" w:color="auto" w:sz="4" w:space="0"/>
              <w:right w:val="nil"/>
            </w:tcBorders>
          </w:tcPr>
          <w:p w:rsidR="00997775" w:rsidRDefault="00997775" w14:paraId="6E5FA2E1" w14:textId="77777777"/>
        </w:tc>
      </w:tr>
      <w:tr w:rsidR="00997775" w:rsidTr="00A32CB4" w14:paraId="65648E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71894F2" w14:textId="77777777"/>
        </w:tc>
        <w:tc>
          <w:tcPr>
            <w:tcW w:w="7654" w:type="dxa"/>
            <w:gridSpan w:val="2"/>
          </w:tcPr>
          <w:p w:rsidR="00997775" w:rsidRDefault="00997775" w14:paraId="5516C3DB" w14:textId="77777777"/>
        </w:tc>
      </w:tr>
      <w:tr w:rsidR="00A32CB4" w:rsidTr="00A32CB4" w14:paraId="28C798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32CB4" w:rsidP="00A32CB4" w:rsidRDefault="00A32CB4" w14:paraId="5DB74008" w14:textId="3C24FE38">
            <w:pPr>
              <w:rPr>
                <w:b/>
              </w:rPr>
            </w:pPr>
            <w:r>
              <w:rPr>
                <w:b/>
              </w:rPr>
              <w:t>30 234</w:t>
            </w:r>
          </w:p>
        </w:tc>
        <w:tc>
          <w:tcPr>
            <w:tcW w:w="7654" w:type="dxa"/>
            <w:gridSpan w:val="2"/>
          </w:tcPr>
          <w:p w:rsidR="00A32CB4" w:rsidP="00A32CB4" w:rsidRDefault="00A32CB4" w14:paraId="5A206B77" w14:textId="221B2190">
            <w:pPr>
              <w:rPr>
                <w:b/>
              </w:rPr>
            </w:pPr>
            <w:r w:rsidRPr="00E4714F">
              <w:rPr>
                <w:b/>
                <w:bCs/>
              </w:rPr>
              <w:t>Toekomstig sportbeleid</w:t>
            </w:r>
          </w:p>
        </w:tc>
      </w:tr>
      <w:tr w:rsidR="00A32CB4" w:rsidTr="00A32CB4" w14:paraId="308CBC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32CB4" w:rsidP="00A32CB4" w:rsidRDefault="00A32CB4" w14:paraId="0C206904" w14:textId="77777777"/>
        </w:tc>
        <w:tc>
          <w:tcPr>
            <w:tcW w:w="7654" w:type="dxa"/>
            <w:gridSpan w:val="2"/>
          </w:tcPr>
          <w:p w:rsidR="00A32CB4" w:rsidP="00A32CB4" w:rsidRDefault="00A32CB4" w14:paraId="52696677" w14:textId="77777777"/>
        </w:tc>
      </w:tr>
      <w:tr w:rsidR="00A32CB4" w:rsidTr="00A32CB4" w14:paraId="63E05C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32CB4" w:rsidP="00A32CB4" w:rsidRDefault="00A32CB4" w14:paraId="22386D79" w14:textId="77777777"/>
        </w:tc>
        <w:tc>
          <w:tcPr>
            <w:tcW w:w="7654" w:type="dxa"/>
            <w:gridSpan w:val="2"/>
          </w:tcPr>
          <w:p w:rsidR="00A32CB4" w:rsidP="00A32CB4" w:rsidRDefault="00A32CB4" w14:paraId="69CC7639" w14:textId="77777777"/>
        </w:tc>
      </w:tr>
      <w:tr w:rsidR="00A32CB4" w:rsidTr="00A32CB4" w14:paraId="5F609E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32CB4" w:rsidP="00A32CB4" w:rsidRDefault="00A32CB4" w14:paraId="314B39A8" w14:textId="43B1DFBC">
            <w:pPr>
              <w:rPr>
                <w:b/>
              </w:rPr>
            </w:pPr>
            <w:r>
              <w:rPr>
                <w:b/>
              </w:rPr>
              <w:t xml:space="preserve">Nr. </w:t>
            </w:r>
            <w:r w:rsidR="001A4D40">
              <w:rPr>
                <w:b/>
              </w:rPr>
              <w:t>415</w:t>
            </w:r>
          </w:p>
        </w:tc>
        <w:tc>
          <w:tcPr>
            <w:tcW w:w="7654" w:type="dxa"/>
            <w:gridSpan w:val="2"/>
          </w:tcPr>
          <w:p w:rsidR="00A32CB4" w:rsidP="00A32CB4" w:rsidRDefault="00A32CB4" w14:paraId="2DEFB0DB" w14:textId="2E34EF95">
            <w:pPr>
              <w:rPr>
                <w:b/>
              </w:rPr>
            </w:pPr>
            <w:r>
              <w:rPr>
                <w:b/>
              </w:rPr>
              <w:t xml:space="preserve">MOTIE VAN </w:t>
            </w:r>
            <w:r w:rsidR="001A4D40">
              <w:rPr>
                <w:b/>
              </w:rPr>
              <w:t>DE LEDEN INGE VAN DIJK EN VAN NISPEN</w:t>
            </w:r>
          </w:p>
        </w:tc>
      </w:tr>
      <w:tr w:rsidR="00A32CB4" w:rsidTr="00A32CB4" w14:paraId="1AA7BD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32CB4" w:rsidP="00A32CB4" w:rsidRDefault="00A32CB4" w14:paraId="18B4E40A" w14:textId="77777777"/>
        </w:tc>
        <w:tc>
          <w:tcPr>
            <w:tcW w:w="7654" w:type="dxa"/>
            <w:gridSpan w:val="2"/>
          </w:tcPr>
          <w:p w:rsidR="00A32CB4" w:rsidP="00A32CB4" w:rsidRDefault="00A32CB4" w14:paraId="6E9D1125" w14:textId="67432025">
            <w:r>
              <w:t>Voorgesteld 3 september 2025</w:t>
            </w:r>
          </w:p>
        </w:tc>
      </w:tr>
      <w:tr w:rsidR="00A32CB4" w:rsidTr="00A32CB4" w14:paraId="26141C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32CB4" w:rsidP="00A32CB4" w:rsidRDefault="00A32CB4" w14:paraId="301E3B35" w14:textId="77777777"/>
        </w:tc>
        <w:tc>
          <w:tcPr>
            <w:tcW w:w="7654" w:type="dxa"/>
            <w:gridSpan w:val="2"/>
          </w:tcPr>
          <w:p w:rsidR="00A32CB4" w:rsidP="00A32CB4" w:rsidRDefault="00A32CB4" w14:paraId="12D23A52" w14:textId="77777777"/>
        </w:tc>
      </w:tr>
      <w:tr w:rsidR="00A32CB4" w:rsidTr="00A32CB4" w14:paraId="3637EA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32CB4" w:rsidP="00A32CB4" w:rsidRDefault="00A32CB4" w14:paraId="6C831F63" w14:textId="77777777"/>
        </w:tc>
        <w:tc>
          <w:tcPr>
            <w:tcW w:w="7654" w:type="dxa"/>
            <w:gridSpan w:val="2"/>
          </w:tcPr>
          <w:p w:rsidR="00A32CB4" w:rsidP="00A32CB4" w:rsidRDefault="00A32CB4" w14:paraId="7D580EAC" w14:textId="33F7C931">
            <w:r>
              <w:t>De Kamer,</w:t>
            </w:r>
          </w:p>
        </w:tc>
      </w:tr>
      <w:tr w:rsidR="00A32CB4" w:rsidTr="00A32CB4" w14:paraId="7BDE1A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32CB4" w:rsidP="00A32CB4" w:rsidRDefault="00A32CB4" w14:paraId="1A2B05E4" w14:textId="77777777"/>
        </w:tc>
        <w:tc>
          <w:tcPr>
            <w:tcW w:w="7654" w:type="dxa"/>
            <w:gridSpan w:val="2"/>
          </w:tcPr>
          <w:p w:rsidR="00A32CB4" w:rsidP="00A32CB4" w:rsidRDefault="00A32CB4" w14:paraId="7F8DBECF" w14:textId="77777777"/>
        </w:tc>
      </w:tr>
      <w:tr w:rsidR="00A32CB4" w:rsidTr="00A32CB4" w14:paraId="6FA03E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32CB4" w:rsidP="00A32CB4" w:rsidRDefault="00A32CB4" w14:paraId="12A16690" w14:textId="77777777"/>
        </w:tc>
        <w:tc>
          <w:tcPr>
            <w:tcW w:w="7654" w:type="dxa"/>
            <w:gridSpan w:val="2"/>
          </w:tcPr>
          <w:p w:rsidR="00A32CB4" w:rsidP="00A32CB4" w:rsidRDefault="00A32CB4" w14:paraId="54E8520A" w14:textId="2396700E">
            <w:r>
              <w:t>gehoord de beraadslaging,</w:t>
            </w:r>
          </w:p>
        </w:tc>
      </w:tr>
      <w:tr w:rsidR="00997775" w:rsidTr="00A32CB4" w14:paraId="2F5F6E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18B5BF1" w14:textId="77777777"/>
        </w:tc>
        <w:tc>
          <w:tcPr>
            <w:tcW w:w="7654" w:type="dxa"/>
            <w:gridSpan w:val="2"/>
          </w:tcPr>
          <w:p w:rsidR="00997775" w:rsidRDefault="00997775" w14:paraId="0A530E7C" w14:textId="77777777"/>
        </w:tc>
      </w:tr>
      <w:tr w:rsidR="00997775" w:rsidTr="00A32CB4" w14:paraId="2355EE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B0FF173" w14:textId="77777777"/>
        </w:tc>
        <w:tc>
          <w:tcPr>
            <w:tcW w:w="7654" w:type="dxa"/>
            <w:gridSpan w:val="2"/>
          </w:tcPr>
          <w:p w:rsidR="00A32CB4" w:rsidP="00A32CB4" w:rsidRDefault="00A32CB4" w14:paraId="57269692" w14:textId="77777777">
            <w:r>
              <w:t>constaterende dat Nederland een waardevolle basissportinfrastructuur heeft;</w:t>
            </w:r>
          </w:p>
          <w:p w:rsidR="001A4D40" w:rsidP="00A32CB4" w:rsidRDefault="001A4D40" w14:paraId="59F25B10" w14:textId="77777777"/>
          <w:p w:rsidR="00A32CB4" w:rsidP="00A32CB4" w:rsidRDefault="00A32CB4" w14:paraId="7E6B48AF" w14:textId="77777777">
            <w:r>
              <w:t>constaterende dat deze onder druk staat door onder andere bezuinigingen op subsidies voor onderhoud, verduurzaming en nieuwbouw van sportaccommodaties;</w:t>
            </w:r>
          </w:p>
          <w:p w:rsidR="001A4D40" w:rsidP="00A32CB4" w:rsidRDefault="001A4D40" w14:paraId="246B2F60" w14:textId="77777777"/>
          <w:p w:rsidR="00A32CB4" w:rsidP="00A32CB4" w:rsidRDefault="00A32CB4" w14:paraId="74D0661F" w14:textId="77777777">
            <w:r>
              <w:t>constaterende dat de effectieve BOSA vervangen wordt door de DUMAVA;</w:t>
            </w:r>
          </w:p>
          <w:p w:rsidR="00A32CB4" w:rsidP="00A32CB4" w:rsidRDefault="00A32CB4" w14:paraId="79EA9989" w14:textId="77777777">
            <w:r>
              <w:t>constaterende dat deze nieuwe regeling veel minder mogelijkheden heeft om de kwaliteit van de sportinfrastructuur te kunnen waarborgen;</w:t>
            </w:r>
          </w:p>
          <w:p w:rsidR="001A4D40" w:rsidP="00A32CB4" w:rsidRDefault="001A4D40" w14:paraId="48EFBB3D" w14:textId="77777777"/>
          <w:p w:rsidR="00A32CB4" w:rsidP="00A32CB4" w:rsidRDefault="00A32CB4" w14:paraId="38111ABA" w14:textId="77777777">
            <w:r>
              <w:t>constaterende dat het kabinet niet voornemens is de BOSA opnieuw open te stellen;</w:t>
            </w:r>
          </w:p>
          <w:p w:rsidR="001A4D40" w:rsidP="00A32CB4" w:rsidRDefault="001A4D40" w14:paraId="7E23525B" w14:textId="77777777"/>
          <w:p w:rsidR="00A32CB4" w:rsidP="00A32CB4" w:rsidRDefault="00A32CB4" w14:paraId="033B1216" w14:textId="77777777">
            <w:r>
              <w:t>verzoekt de regering de regels voor de DUMAVA aan te passen zodat deze meer gelijk gaat lopen met de oorspronkelijke BOSA, waaronder de aanpassing waardoor deze ook ingezet kan worden voor nieuwbouw van sportaccommodaties,</w:t>
            </w:r>
          </w:p>
          <w:p w:rsidR="001A4D40" w:rsidP="00A32CB4" w:rsidRDefault="001A4D40" w14:paraId="320AC2CC" w14:textId="77777777"/>
          <w:p w:rsidR="00A32CB4" w:rsidP="00A32CB4" w:rsidRDefault="00A32CB4" w14:paraId="0C319888" w14:textId="77777777">
            <w:r>
              <w:t>en gaat over tot de orde van de dag.</w:t>
            </w:r>
          </w:p>
          <w:p w:rsidR="001A4D40" w:rsidP="00A32CB4" w:rsidRDefault="001A4D40" w14:paraId="62F8EA4E" w14:textId="77777777"/>
          <w:p w:rsidR="001A4D40" w:rsidP="00A32CB4" w:rsidRDefault="00A32CB4" w14:paraId="56209463" w14:textId="77777777">
            <w:r>
              <w:t>Inge van Dijk</w:t>
            </w:r>
          </w:p>
          <w:p w:rsidR="00997775" w:rsidP="00A32CB4" w:rsidRDefault="00A32CB4" w14:paraId="2DAEBB58" w14:textId="3AE97CE0">
            <w:r>
              <w:t>Van Nispen</w:t>
            </w:r>
          </w:p>
        </w:tc>
      </w:tr>
    </w:tbl>
    <w:p w:rsidR="00997775" w:rsidRDefault="00997775" w14:paraId="32AA40B8"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23FFF" w14:textId="77777777" w:rsidR="00A32CB4" w:rsidRDefault="00A32CB4">
      <w:pPr>
        <w:spacing w:line="20" w:lineRule="exact"/>
      </w:pPr>
    </w:p>
  </w:endnote>
  <w:endnote w:type="continuationSeparator" w:id="0">
    <w:p w14:paraId="097C8026" w14:textId="77777777" w:rsidR="00A32CB4" w:rsidRDefault="00A32CB4">
      <w:pPr>
        <w:pStyle w:val="Amendement"/>
      </w:pPr>
      <w:r>
        <w:rPr>
          <w:b w:val="0"/>
        </w:rPr>
        <w:t xml:space="preserve"> </w:t>
      </w:r>
    </w:p>
  </w:endnote>
  <w:endnote w:type="continuationNotice" w:id="1">
    <w:p w14:paraId="074FE07D" w14:textId="77777777" w:rsidR="00A32CB4" w:rsidRDefault="00A32CB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693AA" w14:textId="77777777" w:rsidR="00A32CB4" w:rsidRDefault="00A32CB4">
      <w:pPr>
        <w:pStyle w:val="Amendement"/>
      </w:pPr>
      <w:r>
        <w:rPr>
          <w:b w:val="0"/>
        </w:rPr>
        <w:separator/>
      </w:r>
    </w:p>
  </w:footnote>
  <w:footnote w:type="continuationSeparator" w:id="0">
    <w:p w14:paraId="5B3D3F8D" w14:textId="77777777" w:rsidR="00A32CB4" w:rsidRDefault="00A32C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CB4"/>
    <w:rsid w:val="00133FCE"/>
    <w:rsid w:val="001A4D40"/>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32CB4"/>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56A7A"/>
    <w:rsid w:val="00E63508"/>
    <w:rsid w:val="00ED0FE5"/>
    <w:rsid w:val="00F234E2"/>
    <w:rsid w:val="00F60341"/>
    <w:rsid w:val="00FE25A2"/>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255EF5"/>
  <w15:docId w15:val="{C06E4E4A-63A3-404E-ACBA-6EA35A14B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147</ap:Words>
  <ap:Characters>902</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2025-09-04T11:25:00.0000000Z</dcterms:created>
  <dcterms:modified xsi:type="dcterms:W3CDTF">2025-09-04T12:33:00.0000000Z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