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001" w:rsidP="00C70001" w:rsidRDefault="00C70001" w14:paraId="2A06E4AC" w14:textId="21CD1EC7">
      <w:pPr>
        <w:pStyle w:val="Geenafstand"/>
        <w:rPr>
          <w:b/>
          <w:bCs/>
          <w:sz w:val="24"/>
          <w:szCs w:val="24"/>
        </w:rPr>
      </w:pPr>
      <w:r>
        <w:rPr>
          <w:b/>
          <w:bCs/>
          <w:sz w:val="24"/>
          <w:szCs w:val="24"/>
        </w:rPr>
        <w:t>AH 3011</w:t>
      </w:r>
    </w:p>
    <w:p w:rsidR="00C70001" w:rsidP="00C70001" w:rsidRDefault="00C70001" w14:paraId="27955352" w14:textId="6B028D6B">
      <w:pPr>
        <w:pStyle w:val="Geenafstand"/>
        <w:rPr>
          <w:b/>
          <w:bCs/>
          <w:sz w:val="24"/>
          <w:szCs w:val="24"/>
        </w:rPr>
      </w:pPr>
      <w:r>
        <w:rPr>
          <w:b/>
          <w:bCs/>
          <w:sz w:val="24"/>
          <w:szCs w:val="24"/>
        </w:rPr>
        <w:t>2025Z15095</w:t>
      </w:r>
    </w:p>
    <w:p w:rsidR="00C70001" w:rsidP="00C70001" w:rsidRDefault="00C70001" w14:paraId="5D9B899E" w14:textId="77777777">
      <w:pPr>
        <w:pStyle w:val="Geenafstand"/>
        <w:rPr>
          <w:b/>
          <w:bCs/>
          <w:sz w:val="24"/>
          <w:szCs w:val="24"/>
        </w:rPr>
      </w:pPr>
    </w:p>
    <w:p w:rsidRPr="009B5FE1" w:rsidR="00C70001" w:rsidP="005864F3" w:rsidRDefault="00C70001" w14:paraId="1D8C1A6B" w14:textId="415F95B6">
      <w:pPr>
        <w:rPr>
          <w:sz w:val="24"/>
          <w:szCs w:val="24"/>
        </w:rPr>
      </w:pPr>
      <w:r w:rsidRPr="009B5FE1">
        <w:rPr>
          <w:sz w:val="24"/>
          <w:szCs w:val="24"/>
        </w:rPr>
        <w:t xml:space="preserve">Antwoord van minister </w:t>
      </w:r>
      <w:r>
        <w:rPr>
          <w:sz w:val="24"/>
          <w:szCs w:val="24"/>
        </w:rPr>
        <w:t>Van Weel</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4 september 2025)</w:t>
      </w:r>
    </w:p>
    <w:p w:rsidR="00C70001" w:rsidP="00C70001" w:rsidRDefault="00C70001" w14:paraId="6EAE2610" w14:textId="109775BA">
      <w:pPr>
        <w:pStyle w:val="Geenafstand"/>
        <w:rPr>
          <w:b/>
          <w:bCs/>
          <w:sz w:val="24"/>
          <w:szCs w:val="24"/>
        </w:rPr>
      </w:pPr>
    </w:p>
    <w:p w:rsidR="00C70001" w:rsidP="00C70001" w:rsidRDefault="00C70001" w14:paraId="64D52EE0" w14:textId="77777777">
      <w:pPr>
        <w:pStyle w:val="Geenafstand"/>
        <w:rPr>
          <w:b/>
          <w:bCs/>
          <w:sz w:val="24"/>
          <w:szCs w:val="24"/>
        </w:rPr>
      </w:pPr>
    </w:p>
    <w:p w:rsidR="00C70001" w:rsidP="00C70001" w:rsidRDefault="00C70001" w14:paraId="42166B07" w14:textId="77777777">
      <w:pPr>
        <w:pStyle w:val="Geenafstand"/>
        <w:rPr>
          <w:b/>
          <w:bCs/>
          <w:sz w:val="24"/>
          <w:szCs w:val="24"/>
        </w:rPr>
      </w:pPr>
    </w:p>
    <w:p w:rsidRPr="00C70001" w:rsidR="00C70001" w:rsidP="00C70001" w:rsidRDefault="00C70001" w14:paraId="73E41643" w14:textId="617434B2">
      <w:pPr>
        <w:pStyle w:val="Geenafstand"/>
        <w:rPr>
          <w:b/>
          <w:bCs/>
          <w:sz w:val="24"/>
          <w:szCs w:val="24"/>
        </w:rPr>
      </w:pPr>
      <w:r w:rsidRPr="00C70001">
        <w:rPr>
          <w:b/>
          <w:bCs/>
          <w:sz w:val="24"/>
          <w:szCs w:val="24"/>
        </w:rPr>
        <w:t xml:space="preserve">Vraag </w:t>
      </w:r>
      <w:r w:rsidRPr="00C70001">
        <w:rPr>
          <w:b/>
          <w:bCs/>
          <w:sz w:val="24"/>
          <w:szCs w:val="24"/>
        </w:rPr>
        <w:t xml:space="preserve">1. </w:t>
      </w:r>
    </w:p>
    <w:p w:rsidRPr="00C70001" w:rsidR="00C70001" w:rsidP="00C70001" w:rsidRDefault="00C70001" w14:paraId="29D3F3BB" w14:textId="77777777">
      <w:pPr>
        <w:pStyle w:val="Geenafstand"/>
        <w:rPr>
          <w:b/>
          <w:bCs/>
          <w:sz w:val="24"/>
          <w:szCs w:val="24"/>
        </w:rPr>
      </w:pPr>
    </w:p>
    <w:p w:rsidRPr="00C70001" w:rsidR="00C70001" w:rsidP="00C70001" w:rsidRDefault="00C70001" w14:paraId="26AC8599" w14:textId="77777777">
      <w:pPr>
        <w:pStyle w:val="Geenafstand"/>
        <w:rPr>
          <w:b/>
          <w:bCs/>
          <w:sz w:val="24"/>
          <w:szCs w:val="24"/>
        </w:rPr>
      </w:pPr>
      <w:r w:rsidRPr="00C70001">
        <w:rPr>
          <w:b/>
          <w:bCs/>
          <w:sz w:val="24"/>
          <w:szCs w:val="24"/>
        </w:rPr>
        <w:t>Kan de Kamer, desnoods vertrouwelijk, de informatie die de AIVD heeft gedeeld met de Amerikaanse inlichtingendiensten en waar Shellenberger in dit interview in minuut zes naar verwijst als “intelligence gathered by the Dutch” ontvangen?</w:t>
      </w:r>
      <w:r w:rsidRPr="00C70001">
        <w:rPr>
          <w:rStyle w:val="Voetnootmarkering"/>
          <w:b/>
          <w:bCs/>
          <w:sz w:val="24"/>
          <w:szCs w:val="24"/>
        </w:rPr>
        <w:footnoteReference w:id="1"/>
      </w:r>
      <w:r w:rsidRPr="00C70001">
        <w:rPr>
          <w:b/>
          <w:bCs/>
          <w:sz w:val="24"/>
          <w:szCs w:val="24"/>
        </w:rPr>
        <w:t xml:space="preserve"> Zo nee, waarom niet?</w:t>
      </w:r>
    </w:p>
    <w:p w:rsidRPr="00C70001" w:rsidR="00C70001" w:rsidP="00C70001" w:rsidRDefault="00C70001" w14:paraId="3AE1B4B6" w14:textId="77777777">
      <w:pPr>
        <w:pStyle w:val="Geenafstand"/>
        <w:rPr>
          <w:b/>
          <w:bCs/>
          <w:sz w:val="24"/>
          <w:szCs w:val="24"/>
        </w:rPr>
      </w:pPr>
    </w:p>
    <w:p w:rsidRPr="00C70001" w:rsidR="002C3023" w:rsidP="00C70001" w:rsidRDefault="00C70001" w14:paraId="42C9C6FB" w14:textId="7FDE872D">
      <w:pPr>
        <w:pStyle w:val="Geenafstand"/>
        <w:rPr>
          <w:sz w:val="24"/>
          <w:szCs w:val="24"/>
        </w:rPr>
      </w:pPr>
      <w:r w:rsidRPr="00C70001">
        <w:rPr>
          <w:sz w:val="24"/>
          <w:szCs w:val="24"/>
        </w:rPr>
        <w:t>Indien er aanleiding is om de Kamer op de hoogte te stellen van specifieke inlichtingen, dan gebeurt dat via de Commissie voor de Inlichtingen- en Veiligheidsdiensten.</w:t>
      </w:r>
    </w:p>
    <w:sectPr w:rsidRPr="00C70001"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4CB9" w14:textId="77777777" w:rsidR="00C70001" w:rsidRDefault="00C70001" w:rsidP="00C70001">
      <w:pPr>
        <w:spacing w:after="0" w:line="240" w:lineRule="auto"/>
      </w:pPr>
      <w:r>
        <w:separator/>
      </w:r>
    </w:p>
  </w:endnote>
  <w:endnote w:type="continuationSeparator" w:id="0">
    <w:p w14:paraId="5D314E2B" w14:textId="77777777" w:rsidR="00C70001" w:rsidRDefault="00C70001" w:rsidP="00C7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F3F1" w14:textId="77777777" w:rsidR="00C70001" w:rsidRDefault="00C70001" w:rsidP="00C70001">
      <w:pPr>
        <w:spacing w:after="0" w:line="240" w:lineRule="auto"/>
      </w:pPr>
      <w:r>
        <w:separator/>
      </w:r>
    </w:p>
  </w:footnote>
  <w:footnote w:type="continuationSeparator" w:id="0">
    <w:p w14:paraId="244A79C0" w14:textId="77777777" w:rsidR="00C70001" w:rsidRDefault="00C70001" w:rsidP="00C70001">
      <w:pPr>
        <w:spacing w:after="0" w:line="240" w:lineRule="auto"/>
      </w:pPr>
      <w:r>
        <w:continuationSeparator/>
      </w:r>
    </w:p>
  </w:footnote>
  <w:footnote w:id="1">
    <w:p w14:paraId="5AB3FE61" w14:textId="602111FB" w:rsidR="00C70001" w:rsidRDefault="00C70001">
      <w:pPr>
        <w:pStyle w:val="Voetnoottekst"/>
        <w:rPr>
          <w:lang w:val="en-US"/>
        </w:rPr>
      </w:pPr>
      <w:r>
        <w:rPr>
          <w:rStyle w:val="Voetnootmarkering"/>
        </w:rPr>
        <w:footnoteRef/>
      </w:r>
      <w:r w:rsidRPr="00C70001">
        <w:rPr>
          <w:lang w:val="en-US"/>
        </w:rPr>
        <w:t xml:space="preserve"> </w:t>
      </w:r>
      <w:r w:rsidRPr="00C70001">
        <w:rPr>
          <w:lang w:val="en-US"/>
        </w:rPr>
        <w:t>Youtube, 6 augustus 2025, «Intel Analyst Whistleblower SPEAKS OUT About Obama Admin’s Push to Smear Trump, with Shellenberger» (</w:t>
      </w:r>
      <w:hyperlink r:id="rId1" w:history="1">
        <w:r w:rsidRPr="00C9595D">
          <w:rPr>
            <w:rStyle w:val="Hyperlink"/>
            <w:lang w:val="en-US"/>
          </w:rPr>
          <w:t>www.youtube.com/watch?v=mtw4tN1qiQI</w:t>
        </w:r>
      </w:hyperlink>
      <w:r w:rsidRPr="00C70001">
        <w:rPr>
          <w:lang w:val="en-US"/>
        </w:rPr>
        <w:t>)</w:t>
      </w:r>
    </w:p>
    <w:p w14:paraId="0CFA1F1B" w14:textId="77777777" w:rsidR="00C70001" w:rsidRPr="00C70001" w:rsidRDefault="00C70001">
      <w:pPr>
        <w:pStyle w:val="Voetnootteks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01"/>
    <w:rsid w:val="002C3023"/>
    <w:rsid w:val="00713DC9"/>
    <w:rsid w:val="00C7000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1B0B"/>
  <w15:chartTrackingRefBased/>
  <w15:docId w15:val="{9F4F2D26-38D3-4196-8EE4-7C9C548F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0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0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0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0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0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0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0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0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0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0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0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0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0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0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0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001"/>
    <w:rPr>
      <w:rFonts w:eastAsiaTheme="majorEastAsia" w:cstheme="majorBidi"/>
      <w:color w:val="272727" w:themeColor="text1" w:themeTint="D8"/>
    </w:rPr>
  </w:style>
  <w:style w:type="paragraph" w:styleId="Titel">
    <w:name w:val="Title"/>
    <w:basedOn w:val="Standaard"/>
    <w:next w:val="Standaard"/>
    <w:link w:val="TitelChar"/>
    <w:uiPriority w:val="10"/>
    <w:qFormat/>
    <w:rsid w:val="00C70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0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0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0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001"/>
    <w:rPr>
      <w:i/>
      <w:iCs/>
      <w:color w:val="404040" w:themeColor="text1" w:themeTint="BF"/>
    </w:rPr>
  </w:style>
  <w:style w:type="paragraph" w:styleId="Lijstalinea">
    <w:name w:val="List Paragraph"/>
    <w:basedOn w:val="Standaard"/>
    <w:uiPriority w:val="34"/>
    <w:qFormat/>
    <w:rsid w:val="00C70001"/>
    <w:pPr>
      <w:ind w:left="720"/>
      <w:contextualSpacing/>
    </w:pPr>
  </w:style>
  <w:style w:type="character" w:styleId="Intensievebenadrukking">
    <w:name w:val="Intense Emphasis"/>
    <w:basedOn w:val="Standaardalinea-lettertype"/>
    <w:uiPriority w:val="21"/>
    <w:qFormat/>
    <w:rsid w:val="00C70001"/>
    <w:rPr>
      <w:i/>
      <w:iCs/>
      <w:color w:val="0F4761" w:themeColor="accent1" w:themeShade="BF"/>
    </w:rPr>
  </w:style>
  <w:style w:type="paragraph" w:styleId="Duidelijkcitaat">
    <w:name w:val="Intense Quote"/>
    <w:basedOn w:val="Standaard"/>
    <w:next w:val="Standaard"/>
    <w:link w:val="DuidelijkcitaatChar"/>
    <w:uiPriority w:val="30"/>
    <w:qFormat/>
    <w:rsid w:val="00C70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001"/>
    <w:rPr>
      <w:i/>
      <w:iCs/>
      <w:color w:val="0F4761" w:themeColor="accent1" w:themeShade="BF"/>
    </w:rPr>
  </w:style>
  <w:style w:type="character" w:styleId="Intensieveverwijzing">
    <w:name w:val="Intense Reference"/>
    <w:basedOn w:val="Standaardalinea-lettertype"/>
    <w:uiPriority w:val="32"/>
    <w:qFormat/>
    <w:rsid w:val="00C7000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7000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0001"/>
    <w:rPr>
      <w:sz w:val="20"/>
      <w:szCs w:val="20"/>
    </w:rPr>
  </w:style>
  <w:style w:type="character" w:styleId="Voetnootmarkering">
    <w:name w:val="footnote reference"/>
    <w:basedOn w:val="Standaardalinea-lettertype"/>
    <w:uiPriority w:val="99"/>
    <w:semiHidden/>
    <w:unhideWhenUsed/>
    <w:rsid w:val="00C70001"/>
    <w:rPr>
      <w:vertAlign w:val="superscript"/>
    </w:rPr>
  </w:style>
  <w:style w:type="character" w:styleId="Hyperlink">
    <w:name w:val="Hyperlink"/>
    <w:basedOn w:val="Standaardalinea-lettertype"/>
    <w:uiPriority w:val="99"/>
    <w:unhideWhenUsed/>
    <w:rsid w:val="00C70001"/>
    <w:rPr>
      <w:color w:val="467886" w:themeColor="hyperlink"/>
      <w:u w:val="single"/>
    </w:rPr>
  </w:style>
  <w:style w:type="character" w:styleId="Onopgelostemelding">
    <w:name w:val="Unresolved Mention"/>
    <w:basedOn w:val="Standaardalinea-lettertype"/>
    <w:uiPriority w:val="99"/>
    <w:semiHidden/>
    <w:unhideWhenUsed/>
    <w:rsid w:val="00C70001"/>
    <w:rPr>
      <w:color w:val="605E5C"/>
      <w:shd w:val="clear" w:color="auto" w:fill="E1DFDD"/>
    </w:rPr>
  </w:style>
  <w:style w:type="paragraph" w:styleId="Geenafstand">
    <w:name w:val="No Spacing"/>
    <w:uiPriority w:val="1"/>
    <w:qFormat/>
    <w:rsid w:val="00C70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mtw4tN1qiQ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0</ap:DocSecurity>
  <ap:Lines>3</ap:Lines>
  <ap:Paragraphs>1</ap:Paragraphs>
  <ap:ScaleCrop>false</ap:ScaleCrop>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2025-09-04T11:27:00.0000000Z</dcterms:created>
  <dcterms:modified xsi:type="dcterms:W3CDTF">2025-09-04T11:31:00.0000000Z</dcterms:modified>
  <version/>
  <category/>
</coreProperties>
</file>