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1928" w:rsidR="00DF5F3F" w:rsidP="00DF5F3F" w:rsidRDefault="00DF5F3F" w14:paraId="41AFAE77" w14:textId="77777777">
      <w:pPr>
        <w:pStyle w:val="in-table"/>
      </w:pPr>
      <w:r w:rsidRPr="00E01928">
        <w:rPr>
          <w:noProof/>
        </w:rPr>
        <mc:AlternateContent>
          <mc:Choice Requires="wps">
            <w:drawing>
              <wp:anchor distT="0" distB="0" distL="114300" distR="114300" simplePos="0" relativeHeight="251659264" behindDoc="0" locked="0" layoutInCell="1" hidden="1" allowOverlap="1" wp14:editId="47C525D6" wp14:anchorId="6386DC7A">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DF5F3F" w:rsidP="00DF5F3F" w:rsidRDefault="00DF5F3F" w14:paraId="61136FAA"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386DC7A">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DF5F3F" w:rsidP="00DF5F3F" w:rsidRDefault="00DF5F3F" w14:paraId="61136FAA" w14:textId="77777777"/>
                  </w:txbxContent>
                </v:textbox>
                <w10:wrap anchorx="page" anchory="page"/>
              </v:shape>
            </w:pict>
          </mc:Fallback>
        </mc:AlternateContent>
      </w:r>
      <w:r w:rsidRPr="00E01928">
        <w:t xml:space="preserve">Ik </w:t>
      </w:r>
    </w:p>
    <w:tbl>
      <w:tblPr>
        <w:tblpPr w:leftFromText="181" w:rightFromText="181" w:vertAnchor="page" w:horzAnchor="page" w:tblpX="6340" w:tblpY="1"/>
        <w:tblW w:w="0" w:type="auto"/>
        <w:tblLook w:val="0000" w:firstRow="0" w:lastRow="0" w:firstColumn="0" w:lastColumn="0" w:noHBand="0" w:noVBand="0"/>
      </w:tblPr>
      <w:tblGrid>
        <w:gridCol w:w="3906"/>
      </w:tblGrid>
      <w:tr w:rsidRPr="00E01928" w:rsidR="00DF5F3F" w:rsidTr="002767C8" w14:paraId="1AC5BE86" w14:textId="77777777">
        <w:tc>
          <w:tcPr>
            <w:tcW w:w="0" w:type="auto"/>
          </w:tcPr>
          <w:p w:rsidRPr="00E01928" w:rsidR="00DF5F3F" w:rsidP="002767C8" w:rsidRDefault="00DF5F3F" w14:paraId="0BC4DFAE" w14:textId="77777777">
            <w:bookmarkStart w:name="woordmerk" w:id="0"/>
            <w:bookmarkStart w:name="woordmerk_bk" w:id="1"/>
            <w:bookmarkEnd w:id="0"/>
            <w:r w:rsidRPr="00E01928">
              <w:rPr>
                <w:noProof/>
                <w:lang w:eastAsia="nl-NL"/>
              </w:rPr>
              <w:drawing>
                <wp:anchor distT="0" distB="0" distL="114300" distR="114300" simplePos="0" relativeHeight="251660288" behindDoc="0" locked="0" layoutInCell="1" allowOverlap="1" wp14:editId="61AD0846" wp14:anchorId="714963B2">
                  <wp:simplePos x="0" y="0"/>
                  <wp:positionH relativeFrom="margin">
                    <wp:posOffset>-68580</wp:posOffset>
                  </wp:positionH>
                  <wp:positionV relativeFrom="margin">
                    <wp:posOffset>0</wp:posOffset>
                  </wp:positionV>
                  <wp:extent cx="2340869" cy="1583439"/>
                  <wp:effectExtent l="0" t="0" r="2540" b="0"/>
                  <wp:wrapSquare wrapText="bothSides"/>
                  <wp:docPr id="3" name="Afbeelding 3" descr="Afbeelding met tekst, schermopname, Lettertype, ontwerp&#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3" name="Afbeelding 3" descr="Afbeelding met tekst, schermopname, Lettertype, ontwerp&#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anchor>
              </w:drawing>
            </w:r>
            <w:bookmarkEnd w:id="1"/>
            <w:r w:rsidRPr="00E01928">
              <w:fldChar w:fldCharType="begin"/>
            </w:r>
            <w:r w:rsidRPr="00E01928">
              <w:instrText xml:space="preserve"> DOCPROPERTY woordmerk </w:instrText>
            </w:r>
            <w:r w:rsidRPr="00E01928">
              <w:fldChar w:fldCharType="end"/>
            </w:r>
          </w:p>
        </w:tc>
      </w:tr>
    </w:tbl>
    <w:p w:rsidRPr="00E01928" w:rsidR="00DF5F3F" w:rsidP="00DF5F3F" w:rsidRDefault="00DF5F3F" w14:paraId="2F2AE9E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1928" w:rsidR="00DF5F3F" w:rsidTr="002767C8" w14:paraId="7240FDD3" w14:textId="77777777">
        <w:trPr>
          <w:trHeight w:val="306" w:hRule="exact"/>
        </w:trPr>
        <w:tc>
          <w:tcPr>
            <w:tcW w:w="7512" w:type="dxa"/>
            <w:gridSpan w:val="2"/>
          </w:tcPr>
          <w:p w:rsidRPr="00E01928" w:rsidR="00DF5F3F" w:rsidP="002767C8" w:rsidRDefault="00DF5F3F" w14:paraId="1C5B365B" w14:textId="77777777">
            <w:pPr>
              <w:pStyle w:val="Huisstijl-Retouradres"/>
            </w:pPr>
            <w:r w:rsidRPr="00E01928">
              <w:fldChar w:fldCharType="begin"/>
            </w:r>
            <w:r w:rsidRPr="00E01928">
              <w:instrText xml:space="preserve"> DOCPROPERTY retouradres </w:instrText>
            </w:r>
            <w:r w:rsidRPr="00E01928">
              <w:fldChar w:fldCharType="separate"/>
            </w:r>
            <w:r w:rsidRPr="00E01928">
              <w:t>&gt; Retouradres Postbus 20011 2500 EH  Den Haag</w:t>
            </w:r>
            <w:r w:rsidRPr="00E01928">
              <w:fldChar w:fldCharType="end"/>
            </w:r>
          </w:p>
        </w:tc>
      </w:tr>
      <w:tr w:rsidRPr="00E01928" w:rsidR="00DF5F3F" w:rsidTr="002767C8" w14:paraId="2FFAA9C2" w14:textId="77777777">
        <w:trPr>
          <w:cantSplit/>
          <w:trHeight w:val="2166" w:hRule="exact"/>
        </w:trPr>
        <w:tc>
          <w:tcPr>
            <w:tcW w:w="7512" w:type="dxa"/>
            <w:gridSpan w:val="2"/>
          </w:tcPr>
          <w:p w:rsidRPr="00E01928" w:rsidR="00DF5F3F" w:rsidP="002767C8" w:rsidRDefault="00DF5F3F" w14:paraId="6D51FCA3" w14:textId="77777777">
            <w:pPr>
              <w:pStyle w:val="adres"/>
            </w:pPr>
            <w:r w:rsidRPr="00E01928">
              <w:t xml:space="preserve">Aan de Voorzitter van de </w:t>
            </w:r>
            <w:r w:rsidRPr="00E01928">
              <w:fldChar w:fldCharType="begin"/>
            </w:r>
            <w:r w:rsidRPr="00E01928">
              <w:instrText xml:space="preserve"> DOCVARIABLE adres *\MERGEFORMAT </w:instrText>
            </w:r>
            <w:r w:rsidRPr="00E01928">
              <w:fldChar w:fldCharType="separate"/>
            </w:r>
            <w:r w:rsidRPr="00E01928">
              <w:t>Tweede Kamer</w:t>
            </w:r>
          </w:p>
          <w:p w:rsidRPr="00E01928" w:rsidR="00DF5F3F" w:rsidP="002767C8" w:rsidRDefault="00DF5F3F" w14:paraId="7D55FB83" w14:textId="77777777">
            <w:pPr>
              <w:pStyle w:val="adres"/>
            </w:pPr>
            <w:r w:rsidRPr="00E01928">
              <w:t>der Staten-Generaal</w:t>
            </w:r>
          </w:p>
          <w:p w:rsidRPr="00E01928" w:rsidR="00DF5F3F" w:rsidP="002767C8" w:rsidRDefault="00DF5F3F" w14:paraId="669ECBFF" w14:textId="77777777">
            <w:pPr>
              <w:pStyle w:val="adres"/>
            </w:pPr>
            <w:r w:rsidRPr="00E01928">
              <w:t>Postbus 20018 </w:t>
            </w:r>
          </w:p>
          <w:p w:rsidRPr="00E01928" w:rsidR="00DF5F3F" w:rsidP="002767C8" w:rsidRDefault="00DF5F3F" w14:paraId="7504D5C4" w14:textId="77777777">
            <w:pPr>
              <w:pStyle w:val="adres"/>
            </w:pPr>
            <w:r w:rsidRPr="00E01928">
              <w:t>2500 EA  DEN HAAG</w:t>
            </w:r>
            <w:r w:rsidRPr="00E01928">
              <w:fldChar w:fldCharType="end"/>
            </w:r>
          </w:p>
          <w:p w:rsidRPr="00E01928" w:rsidR="00DF5F3F" w:rsidP="002767C8" w:rsidRDefault="00DF5F3F" w14:paraId="5589C221" w14:textId="77777777">
            <w:pPr>
              <w:pStyle w:val="kixcode"/>
            </w:pPr>
            <w:r w:rsidRPr="00E01928">
              <w:fldChar w:fldCharType="begin"/>
            </w:r>
            <w:r w:rsidRPr="00E01928">
              <w:instrText xml:space="preserve"> DOCPROPERTY kix </w:instrText>
            </w:r>
            <w:r w:rsidRPr="00E01928">
              <w:fldChar w:fldCharType="end"/>
            </w:r>
          </w:p>
          <w:p w:rsidRPr="00E01928" w:rsidR="00DF5F3F" w:rsidP="002767C8" w:rsidRDefault="00DF5F3F" w14:paraId="20E944A1" w14:textId="77777777">
            <w:pPr>
              <w:pStyle w:val="kixcode"/>
            </w:pPr>
          </w:p>
        </w:tc>
      </w:tr>
      <w:tr w:rsidRPr="00E01928" w:rsidR="00DF5F3F" w:rsidTr="002767C8" w14:paraId="02403580" w14:textId="77777777">
        <w:trPr>
          <w:trHeight w:val="465" w:hRule="exact"/>
        </w:trPr>
        <w:tc>
          <w:tcPr>
            <w:tcW w:w="7512" w:type="dxa"/>
            <w:gridSpan w:val="2"/>
          </w:tcPr>
          <w:p w:rsidRPr="00E01928" w:rsidR="00DF5F3F" w:rsidP="002767C8" w:rsidRDefault="00DF5F3F" w14:paraId="3E4F4614" w14:textId="77777777">
            <w:pPr>
              <w:pStyle w:val="broodtekst"/>
            </w:pPr>
          </w:p>
        </w:tc>
      </w:tr>
      <w:tr w:rsidRPr="00E01928" w:rsidR="00DF5F3F" w:rsidTr="002767C8" w14:paraId="712F2E8D" w14:textId="77777777">
        <w:trPr>
          <w:trHeight w:val="238" w:hRule="exact"/>
        </w:trPr>
        <w:tc>
          <w:tcPr>
            <w:tcW w:w="1099" w:type="dxa"/>
          </w:tcPr>
          <w:p w:rsidRPr="00E01928" w:rsidR="00DF5F3F" w:rsidP="002767C8" w:rsidRDefault="00DF5F3F" w14:paraId="745126DF" w14:textId="77777777">
            <w:pPr>
              <w:pStyle w:val="datumonderwerp"/>
              <w:tabs>
                <w:tab w:val="clear" w:pos="794"/>
                <w:tab w:val="left" w:pos="1092"/>
              </w:tabs>
              <w:ind w:left="1140" w:hanging="1140"/>
              <w:rPr>
                <w:noProof/>
              </w:rPr>
            </w:pPr>
            <w:r w:rsidRPr="00E01928">
              <w:rPr>
                <w:noProof/>
              </w:rPr>
              <w:fldChar w:fldCharType="begin"/>
            </w:r>
            <w:r w:rsidRPr="00E01928">
              <w:rPr>
                <w:noProof/>
              </w:rPr>
              <w:instrText xml:space="preserve"> DOCPROPERTY _datum </w:instrText>
            </w:r>
            <w:r w:rsidRPr="00E01928">
              <w:rPr>
                <w:noProof/>
              </w:rPr>
              <w:fldChar w:fldCharType="separate"/>
            </w:r>
            <w:r w:rsidRPr="00E01928">
              <w:rPr>
                <w:noProof/>
              </w:rPr>
              <w:t>Datum</w:t>
            </w:r>
            <w:r w:rsidRPr="00E01928">
              <w:rPr>
                <w:noProof/>
              </w:rPr>
              <w:fldChar w:fldCharType="end"/>
            </w:r>
          </w:p>
        </w:tc>
        <w:tc>
          <w:tcPr>
            <w:tcW w:w="6413" w:type="dxa"/>
          </w:tcPr>
          <w:p w:rsidRPr="00E01928" w:rsidR="00DF5F3F" w:rsidP="002767C8" w:rsidRDefault="000828AB" w14:paraId="684D1BC4" w14:textId="067EA8A2">
            <w:pPr>
              <w:pStyle w:val="datumonderwerp"/>
              <w:tabs>
                <w:tab w:val="clear" w:pos="794"/>
                <w:tab w:val="left" w:pos="1092"/>
              </w:tabs>
              <w:ind w:left="1140" w:hanging="1140"/>
            </w:pPr>
            <w:r>
              <w:t>4 september 2025</w:t>
            </w:r>
          </w:p>
        </w:tc>
      </w:tr>
      <w:tr w:rsidRPr="00E01928" w:rsidR="00DF5F3F" w:rsidTr="002767C8" w14:paraId="0EAB040A" w14:textId="77777777">
        <w:trPr>
          <w:trHeight w:val="796" w:hRule="exact"/>
        </w:trPr>
        <w:tc>
          <w:tcPr>
            <w:tcW w:w="1099" w:type="dxa"/>
          </w:tcPr>
          <w:p w:rsidRPr="00E01928" w:rsidR="00DF5F3F" w:rsidP="002767C8" w:rsidRDefault="00DF5F3F" w14:paraId="3A19DD32" w14:textId="77777777">
            <w:pPr>
              <w:pStyle w:val="datumonderwerp"/>
              <w:ind w:left="743" w:hanging="743"/>
              <w:rPr>
                <w:noProof/>
              </w:rPr>
            </w:pPr>
            <w:r w:rsidRPr="00E01928">
              <w:rPr>
                <w:noProof/>
              </w:rPr>
              <w:fldChar w:fldCharType="begin"/>
            </w:r>
            <w:r w:rsidRPr="00E01928">
              <w:rPr>
                <w:noProof/>
              </w:rPr>
              <w:instrText xml:space="preserve"> DOCPROPERTY _onderwerp </w:instrText>
            </w:r>
            <w:r w:rsidRPr="00E01928">
              <w:rPr>
                <w:noProof/>
              </w:rPr>
              <w:fldChar w:fldCharType="separate"/>
            </w:r>
            <w:r w:rsidRPr="00E01928">
              <w:rPr>
                <w:noProof/>
              </w:rPr>
              <w:t>Onderwerp</w:t>
            </w:r>
            <w:r w:rsidRPr="00E01928">
              <w:rPr>
                <w:noProof/>
              </w:rPr>
              <w:fldChar w:fldCharType="end"/>
            </w:r>
          </w:p>
        </w:tc>
        <w:tc>
          <w:tcPr>
            <w:tcW w:w="6413" w:type="dxa"/>
          </w:tcPr>
          <w:p w:rsidRPr="00E01928" w:rsidR="00DF5F3F" w:rsidP="002767C8" w:rsidRDefault="00DF5F3F" w14:paraId="0D479851" w14:textId="77777777">
            <w:pPr>
              <w:spacing w:line="240" w:lineRule="auto"/>
              <w:rPr>
                <w:rFonts w:ascii="Verdana" w:hAnsi="Verdana"/>
                <w:sz w:val="18"/>
                <w:szCs w:val="18"/>
              </w:rPr>
            </w:pPr>
            <w:r w:rsidRPr="00E01928">
              <w:rPr>
                <w:rFonts w:ascii="Verdana" w:hAnsi="Verdana"/>
                <w:sz w:val="18"/>
                <w:szCs w:val="18"/>
              </w:rPr>
              <w:t>Antwoorden Kamervragen over de brand bij een kippenslachterij</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1928" w:rsidR="00DF5F3F" w:rsidTr="002767C8" w14:paraId="7EF53429" w14:textId="77777777">
        <w:tc>
          <w:tcPr>
            <w:tcW w:w="2013" w:type="dxa"/>
          </w:tcPr>
          <w:p w:rsidRPr="00E01928" w:rsidR="00DF5F3F" w:rsidP="002767C8" w:rsidRDefault="00DF5F3F" w14:paraId="51C6B857" w14:textId="77777777">
            <w:pPr>
              <w:pStyle w:val="afzendgegevens"/>
              <w:rPr>
                <w:b/>
                <w:bCs/>
              </w:rPr>
            </w:pPr>
            <w:bookmarkStart w:name="referentiegegevens" w:id="2"/>
            <w:bookmarkStart w:name="referentiegegevens_bk" w:id="3"/>
            <w:bookmarkEnd w:id="2"/>
            <w:r w:rsidRPr="00E01928">
              <w:rPr>
                <w:b/>
                <w:bCs/>
              </w:rPr>
              <w:t>Ministerie van Justitie en</w:t>
            </w:r>
          </w:p>
          <w:p w:rsidRPr="00E01928" w:rsidR="00DF5F3F" w:rsidP="002767C8" w:rsidRDefault="00DF5F3F" w14:paraId="4F9AD119" w14:textId="77777777">
            <w:pPr>
              <w:pStyle w:val="afzendgegevens"/>
              <w:rPr>
                <w:b/>
                <w:bCs/>
              </w:rPr>
            </w:pPr>
            <w:r w:rsidRPr="00E01928">
              <w:rPr>
                <w:b/>
                <w:bCs/>
              </w:rPr>
              <w:t>Veiligheid</w:t>
            </w:r>
          </w:p>
          <w:p w:rsidRPr="00E01928" w:rsidR="00DF5F3F" w:rsidP="002767C8" w:rsidRDefault="00DF5F3F" w14:paraId="015490B7" w14:textId="77777777">
            <w:pPr>
              <w:pStyle w:val="afzendgegevens"/>
            </w:pPr>
            <w:r w:rsidRPr="00E01928">
              <w:t>Turfmarkt 147</w:t>
            </w:r>
          </w:p>
          <w:p w:rsidRPr="00E01928" w:rsidR="00DF5F3F" w:rsidP="002767C8" w:rsidRDefault="00DF5F3F" w14:paraId="24406DC9" w14:textId="77777777">
            <w:pPr>
              <w:pStyle w:val="afzendgegevens"/>
              <w:rPr>
                <w:lang w:val="de-DE"/>
              </w:rPr>
            </w:pPr>
            <w:r w:rsidRPr="00E01928">
              <w:rPr>
                <w:lang w:val="de-DE"/>
              </w:rPr>
              <w:t>2511 DP  Den Haag</w:t>
            </w:r>
          </w:p>
          <w:p w:rsidRPr="00E01928" w:rsidR="00DF5F3F" w:rsidP="002767C8" w:rsidRDefault="00DF5F3F" w14:paraId="56C07F6D" w14:textId="77777777">
            <w:pPr>
              <w:pStyle w:val="afzendgegevens"/>
              <w:rPr>
                <w:lang w:val="de-DE"/>
              </w:rPr>
            </w:pPr>
            <w:r w:rsidRPr="00E01928">
              <w:rPr>
                <w:lang w:val="de-DE"/>
              </w:rPr>
              <w:t>Postbus 20011</w:t>
            </w:r>
          </w:p>
          <w:p w:rsidRPr="00E01928" w:rsidR="00DF5F3F" w:rsidP="002767C8" w:rsidRDefault="00DF5F3F" w14:paraId="31E561E9" w14:textId="77777777">
            <w:pPr>
              <w:pStyle w:val="afzendgegevens"/>
              <w:rPr>
                <w:lang w:val="de-DE"/>
              </w:rPr>
            </w:pPr>
            <w:r w:rsidRPr="00E01928">
              <w:rPr>
                <w:lang w:val="de-DE"/>
              </w:rPr>
              <w:t>2500 EH  Den Haag</w:t>
            </w:r>
          </w:p>
          <w:p w:rsidRPr="00E01928" w:rsidR="00DF5F3F" w:rsidP="002767C8" w:rsidRDefault="00DF5F3F" w14:paraId="47E9F99E" w14:textId="77777777">
            <w:pPr>
              <w:pStyle w:val="witregel1"/>
              <w:rPr>
                <w:lang w:val="de-DE"/>
              </w:rPr>
            </w:pPr>
            <w:r w:rsidRPr="00E01928">
              <w:rPr>
                <w:noProof/>
                <w:sz w:val="13"/>
                <w:lang w:val="de-DE"/>
              </w:rPr>
              <w:t>www.rijksoverheid.nl/jenv</w:t>
            </w:r>
            <w:r w:rsidRPr="00E01928">
              <w:rPr>
                <w:lang w:val="de-DE"/>
              </w:rPr>
              <w:t> </w:t>
            </w:r>
          </w:p>
          <w:p w:rsidRPr="00E01928" w:rsidR="00DF5F3F" w:rsidP="002767C8" w:rsidRDefault="00DF5F3F" w14:paraId="7619F14C" w14:textId="77777777">
            <w:pPr>
              <w:pStyle w:val="witregel2"/>
              <w:rPr>
                <w:lang w:val="de-DE"/>
              </w:rPr>
            </w:pPr>
            <w:r w:rsidRPr="00E01928">
              <w:rPr>
                <w:lang w:val="de-DE"/>
              </w:rPr>
              <w:t> </w:t>
            </w:r>
          </w:p>
          <w:p w:rsidRPr="00E01928" w:rsidR="00DF5F3F" w:rsidP="002767C8" w:rsidRDefault="00DF5F3F" w14:paraId="5C4AD4B6" w14:textId="77777777">
            <w:pPr>
              <w:pStyle w:val="referentiekopjes"/>
            </w:pPr>
            <w:r w:rsidRPr="00E01928">
              <w:t>Ons kenmerk</w:t>
            </w:r>
          </w:p>
          <w:p w:rsidRPr="00E01928" w:rsidR="00DF5F3F" w:rsidP="002767C8" w:rsidRDefault="00DF5F3F" w14:paraId="3DCF3DBB" w14:textId="77777777">
            <w:pPr>
              <w:pStyle w:val="witregel1"/>
              <w:rPr>
                <w:noProof/>
                <w:sz w:val="13"/>
              </w:rPr>
            </w:pPr>
            <w:r w:rsidRPr="00E01928">
              <w:rPr>
                <w:noProof/>
                <w:sz w:val="13"/>
              </w:rPr>
              <w:t>6512994</w:t>
            </w:r>
          </w:p>
          <w:p w:rsidRPr="00E01928" w:rsidR="00DF5F3F" w:rsidP="002767C8" w:rsidRDefault="00DF5F3F" w14:paraId="52801330" w14:textId="77777777">
            <w:pPr>
              <w:pStyle w:val="witregel1"/>
              <w:rPr>
                <w:noProof/>
                <w:sz w:val="13"/>
              </w:rPr>
            </w:pPr>
          </w:p>
          <w:p w:rsidRPr="00E01928" w:rsidR="00DF5F3F" w:rsidP="002767C8" w:rsidRDefault="00DF5F3F" w14:paraId="166CF3A1" w14:textId="77777777">
            <w:pPr>
              <w:pStyle w:val="referentiekopjes"/>
            </w:pPr>
            <w:r w:rsidRPr="00E01928">
              <w:t>Uw kenmerk</w:t>
            </w:r>
          </w:p>
          <w:p w:rsidRPr="00E01928" w:rsidR="00DF5F3F" w:rsidP="002767C8" w:rsidRDefault="00DF5F3F" w14:paraId="6CCB1D22" w14:textId="77777777">
            <w:pPr>
              <w:pStyle w:val="witregel1"/>
              <w:rPr>
                <w:noProof/>
                <w:sz w:val="13"/>
              </w:rPr>
            </w:pPr>
            <w:r w:rsidRPr="00E01928">
              <w:rPr>
                <w:noProof/>
                <w:sz w:val="13"/>
              </w:rPr>
              <w:t>2025Z12766</w:t>
            </w:r>
          </w:p>
          <w:p w:rsidRPr="00E01928" w:rsidR="00DF5F3F" w:rsidP="002767C8" w:rsidRDefault="00DF5F3F" w14:paraId="4729A3A7" w14:textId="77777777">
            <w:pPr>
              <w:pStyle w:val="witregel1"/>
            </w:pPr>
            <w:r w:rsidRPr="00E01928">
              <w:t> </w:t>
            </w:r>
          </w:p>
          <w:p w:rsidRPr="00E01928" w:rsidR="00DF5F3F" w:rsidP="002767C8" w:rsidRDefault="00DF5F3F" w14:paraId="237812B7" w14:textId="77777777">
            <w:pPr>
              <w:pStyle w:val="clausule"/>
            </w:pPr>
            <w:r w:rsidRPr="00E01928">
              <w:t>Bij beantwoording de datum en ons kenmerk vermelden. Wilt u slechts één zaak in uw brief behandelen.</w:t>
            </w:r>
          </w:p>
          <w:p w:rsidRPr="00E01928" w:rsidR="00DF5F3F" w:rsidP="002767C8" w:rsidRDefault="00DF5F3F" w14:paraId="5072B02D" w14:textId="77777777">
            <w:pPr>
              <w:pStyle w:val="referentiegegevens"/>
            </w:pPr>
          </w:p>
          <w:bookmarkEnd w:id="3"/>
          <w:p w:rsidRPr="00E01928" w:rsidR="00DF5F3F" w:rsidP="002767C8" w:rsidRDefault="00DF5F3F" w14:paraId="5ADD82F1" w14:textId="77777777">
            <w:pPr>
              <w:pStyle w:val="referentiegegevens"/>
            </w:pPr>
            <w:r w:rsidRPr="00E01928">
              <w:fldChar w:fldCharType="begin"/>
            </w:r>
            <w:r w:rsidRPr="00E01928">
              <w:instrText xml:space="preserve"> DOCPROPERTY referentiegegevens </w:instrText>
            </w:r>
            <w:r w:rsidRPr="00E01928">
              <w:fldChar w:fldCharType="end"/>
            </w:r>
          </w:p>
        </w:tc>
      </w:tr>
    </w:tbl>
    <w:p w:rsidRPr="00E01928" w:rsidR="00DF5F3F" w:rsidP="00DF5F3F" w:rsidRDefault="00DF5F3F" w14:paraId="1FDEF638" w14:textId="77777777">
      <w:pPr>
        <w:pStyle w:val="broodtekst"/>
      </w:pPr>
    </w:p>
    <w:p w:rsidRPr="00E01928" w:rsidR="00DF5F3F" w:rsidP="00DF5F3F" w:rsidRDefault="00DF5F3F" w14:paraId="4798766B" w14:textId="77777777">
      <w:pPr>
        <w:pStyle w:val="broodtekst"/>
        <w:sectPr w:rsidRPr="00E01928" w:rsidR="00DF5F3F" w:rsidSect="00DF5F3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E01928" w:rsidR="00DF5F3F" w:rsidP="00DF5F3F" w:rsidRDefault="00DF5F3F" w14:paraId="3F03C9ED" w14:textId="77777777">
      <w:pPr>
        <w:widowControl w:val="0"/>
        <w:suppressAutoHyphens/>
        <w:autoSpaceDN w:val="0"/>
        <w:spacing w:before="240" w:line="240" w:lineRule="exact"/>
        <w:textAlignment w:val="baseline"/>
        <w:rPr>
          <w:rFonts w:ascii="Verdana" w:hAnsi="Verdana"/>
          <w:sz w:val="18"/>
          <w:szCs w:val="18"/>
        </w:rPr>
      </w:pPr>
      <w:bookmarkStart w:name="cursor" w:id="5"/>
      <w:bookmarkEnd w:id="5"/>
      <w:r w:rsidRPr="00E01928">
        <w:rPr>
          <w:rFonts w:ascii="Verdana" w:hAnsi="Verdana"/>
          <w:sz w:val="18"/>
          <w:szCs w:val="18"/>
        </w:rPr>
        <w:t>Hierbij stuur ik u, mede namens de minister van Landbouw, Visserij, Voedselzekerheid en Natuur, de antwoorden op de vragen van het lid van der Plas over ‘de terroristische brandstichting bij kippenslachterij Plukon en het openlijk dreigen met nieuwe aanslagen’.</w:t>
      </w:r>
    </w:p>
    <w:p w:rsidRPr="00E01928" w:rsidR="00DF5F3F" w:rsidP="00DF5F3F" w:rsidRDefault="00DF5F3F" w14:paraId="0F6667E3" w14:textId="77777777">
      <w:pPr>
        <w:pStyle w:val="broodtekst"/>
        <w:rPr>
          <w:noProof/>
          <w:szCs w:val="16"/>
          <w:lang w:eastAsia="en-US"/>
        </w:rPr>
      </w:pPr>
      <w:r w:rsidRPr="00E01928">
        <w:rPr>
          <w:noProof/>
          <w:szCs w:val="16"/>
          <w:lang w:eastAsia="en-US"/>
        </w:rPr>
        <w:t>De vragen werden ingezonden op 19 juni 2025 met het kenmerk 2025Z12766.</w:t>
      </w:r>
      <w:r w:rsidRPr="00E01928">
        <w:rPr>
          <w:noProof/>
          <w:szCs w:val="16"/>
          <w:lang w:eastAsia="en-US"/>
        </w:rPr>
        <w:br/>
      </w:r>
    </w:p>
    <w:tbl>
      <w:tblPr>
        <w:tblW w:w="7501" w:type="dxa"/>
        <w:tblLayout w:type="fixed"/>
        <w:tblCellMar>
          <w:left w:w="0" w:type="dxa"/>
          <w:right w:w="0" w:type="dxa"/>
        </w:tblCellMar>
        <w:tblLook w:val="0000" w:firstRow="0" w:lastRow="0" w:firstColumn="0" w:lastColumn="0" w:noHBand="0" w:noVBand="0"/>
      </w:tblPr>
      <w:tblGrid>
        <w:gridCol w:w="7501"/>
      </w:tblGrid>
      <w:tr w:rsidRPr="00E01928" w:rsidR="00DF5F3F" w:rsidTr="002767C8" w14:paraId="0E71A198"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E01928" w:rsidR="00DF5F3F" w:rsidTr="002767C8" w14:paraId="737AB818" w14:textId="77777777">
              <w:tc>
                <w:tcPr>
                  <w:tcW w:w="7534" w:type="dxa"/>
                  <w:gridSpan w:val="3"/>
                  <w:shd w:val="clear" w:color="auto" w:fill="auto"/>
                </w:tcPr>
                <w:p w:rsidRPr="00E01928" w:rsidR="00DF5F3F" w:rsidP="002767C8" w:rsidRDefault="00DF5F3F" w14:paraId="66AC1A52" w14:textId="77777777">
                  <w:pPr>
                    <w:pStyle w:val="groetregel"/>
                  </w:pPr>
                  <w:r w:rsidRPr="00E01928">
                    <w:t>De Minister van Justitie en Veiligheid,</w:t>
                  </w:r>
                  <w:bookmarkStart w:name="ondertekening" w:id="6"/>
                  <w:bookmarkStart w:name="ondertekening_bk" w:id="7"/>
                  <w:bookmarkEnd w:id="6"/>
                  <w:r w:rsidRPr="00E01928">
                    <w:t xml:space="preserve">                   </w:t>
                  </w:r>
                </w:p>
              </w:tc>
            </w:tr>
            <w:tr w:rsidRPr="00E01928" w:rsidR="00DF5F3F" w:rsidTr="002767C8" w14:paraId="2950CCC3" w14:textId="77777777">
              <w:tc>
                <w:tcPr>
                  <w:tcW w:w="7534" w:type="dxa"/>
                  <w:gridSpan w:val="3"/>
                  <w:shd w:val="clear" w:color="auto" w:fill="auto"/>
                </w:tcPr>
                <w:p w:rsidRPr="00E01928" w:rsidR="00DF5F3F" w:rsidP="002767C8" w:rsidRDefault="00DF5F3F" w14:paraId="45F557AC" w14:textId="77777777">
                  <w:pPr>
                    <w:pStyle w:val="broodtekst"/>
                  </w:pPr>
                </w:p>
                <w:p w:rsidRPr="00E01928" w:rsidR="00DF5F3F" w:rsidP="002767C8" w:rsidRDefault="00DF5F3F" w14:paraId="70312B23" w14:textId="77777777">
                  <w:pPr>
                    <w:pStyle w:val="broodtekst"/>
                  </w:pPr>
                </w:p>
              </w:tc>
            </w:tr>
            <w:tr w:rsidRPr="00E01928" w:rsidR="00DF5F3F" w:rsidTr="002767C8" w14:paraId="7E875029" w14:textId="77777777">
              <w:tc>
                <w:tcPr>
                  <w:tcW w:w="7534" w:type="dxa"/>
                  <w:gridSpan w:val="3"/>
                  <w:shd w:val="clear" w:color="auto" w:fill="auto"/>
                </w:tcPr>
                <w:p w:rsidRPr="00E01928" w:rsidR="00DF5F3F" w:rsidP="002767C8" w:rsidRDefault="00DF5F3F" w14:paraId="1BCC0FD0" w14:textId="77777777">
                  <w:pPr>
                    <w:pStyle w:val="broodtekst"/>
                  </w:pPr>
                </w:p>
              </w:tc>
            </w:tr>
            <w:tr w:rsidRPr="00E01928" w:rsidR="00DF5F3F" w:rsidTr="002767C8" w14:paraId="06A388C0" w14:textId="77777777">
              <w:tc>
                <w:tcPr>
                  <w:tcW w:w="4209" w:type="dxa"/>
                  <w:shd w:val="clear" w:color="auto" w:fill="auto"/>
                </w:tcPr>
                <w:p w:rsidR="00544178" w:rsidP="002767C8" w:rsidRDefault="00544178" w14:paraId="1C39093B" w14:textId="77777777">
                  <w:pPr>
                    <w:pStyle w:val="broodtekst"/>
                  </w:pPr>
                </w:p>
                <w:p w:rsidRPr="00E01928" w:rsidR="00DF5F3F" w:rsidP="002767C8" w:rsidRDefault="00DF5F3F" w14:paraId="281B3E8A" w14:textId="24BDB0EC">
                  <w:pPr>
                    <w:pStyle w:val="broodtekst"/>
                  </w:pPr>
                  <w:r w:rsidRPr="00E01928">
                    <w:t>D.M. van Weel</w:t>
                  </w:r>
                </w:p>
                <w:p w:rsidRPr="00E01928" w:rsidR="00DF5F3F" w:rsidP="002767C8" w:rsidRDefault="00DF5F3F" w14:paraId="383B0189" w14:textId="77777777">
                  <w:pPr>
                    <w:pStyle w:val="broodtekst"/>
                  </w:pPr>
                </w:p>
                <w:p w:rsidRPr="00E01928" w:rsidR="00DF5F3F" w:rsidP="002767C8" w:rsidRDefault="00DF5F3F" w14:paraId="4AB6B099" w14:textId="77777777">
                  <w:pPr>
                    <w:pStyle w:val="broodtekst"/>
                  </w:pPr>
                </w:p>
                <w:p w:rsidRPr="00E01928" w:rsidR="00DF5F3F" w:rsidP="002767C8" w:rsidRDefault="00DF5F3F" w14:paraId="616E0898" w14:textId="1A34920C">
                  <w:pPr>
                    <w:pStyle w:val="broodtekst"/>
                  </w:pPr>
                </w:p>
                <w:p w:rsidRPr="00E01928" w:rsidR="00DF5F3F" w:rsidP="002767C8" w:rsidRDefault="00DF5F3F" w14:paraId="554CA395" w14:textId="77777777">
                  <w:pPr>
                    <w:pStyle w:val="broodtekst"/>
                  </w:pPr>
                </w:p>
              </w:tc>
              <w:tc>
                <w:tcPr>
                  <w:tcW w:w="226" w:type="dxa"/>
                  <w:shd w:val="clear" w:color="auto" w:fill="auto"/>
                </w:tcPr>
                <w:p w:rsidRPr="00E01928" w:rsidR="00DF5F3F" w:rsidP="002767C8" w:rsidRDefault="00DF5F3F" w14:paraId="782C6856" w14:textId="77777777">
                  <w:pPr>
                    <w:pStyle w:val="broodtekst"/>
                  </w:pPr>
                </w:p>
              </w:tc>
              <w:tc>
                <w:tcPr>
                  <w:tcW w:w="3099" w:type="dxa"/>
                  <w:shd w:val="clear" w:color="auto" w:fill="auto"/>
                </w:tcPr>
                <w:p w:rsidRPr="00E01928" w:rsidR="00DF5F3F" w:rsidP="002767C8" w:rsidRDefault="00DF5F3F" w14:paraId="5AABA9F2" w14:textId="77777777">
                  <w:pPr>
                    <w:pStyle w:val="in-table"/>
                    <w:rPr>
                      <w:sz w:val="18"/>
                    </w:rPr>
                  </w:pPr>
                </w:p>
              </w:tc>
            </w:tr>
          </w:tbl>
          <w:p w:rsidRPr="00E01928" w:rsidR="00DF5F3F" w:rsidP="002767C8" w:rsidRDefault="00DF5F3F" w14:paraId="4AC1ED70" w14:textId="77777777">
            <w:pPr>
              <w:pStyle w:val="in-table"/>
              <w:rPr>
                <w:sz w:val="18"/>
              </w:rPr>
            </w:pPr>
          </w:p>
          <w:bookmarkEnd w:id="7"/>
          <w:p w:rsidRPr="00E01928" w:rsidR="00DF5F3F" w:rsidP="002767C8" w:rsidRDefault="00DF5F3F" w14:paraId="0CBECAAA" w14:textId="77777777">
            <w:pPr>
              <w:pStyle w:val="in-table"/>
              <w:rPr>
                <w:sz w:val="18"/>
              </w:rPr>
            </w:pPr>
            <w:r w:rsidRPr="00E01928">
              <w:rPr>
                <w:sz w:val="18"/>
              </w:rPr>
              <w:fldChar w:fldCharType="begin"/>
            </w:r>
            <w:r w:rsidRPr="00E01928">
              <w:rPr>
                <w:sz w:val="18"/>
              </w:rPr>
              <w:instrText xml:space="preserve"> DOCPROPERTY ondertekening </w:instrText>
            </w:r>
            <w:r w:rsidRPr="00E01928">
              <w:rPr>
                <w:sz w:val="18"/>
              </w:rPr>
              <w:fldChar w:fldCharType="end"/>
            </w:r>
          </w:p>
        </w:tc>
      </w:tr>
    </w:tbl>
    <w:p w:rsidRPr="00E01928" w:rsidR="00DF5F3F" w:rsidP="00DF5F3F" w:rsidRDefault="00DF5F3F" w14:paraId="385102C9" w14:textId="77777777"/>
    <w:p w:rsidRPr="00E01928" w:rsidR="00DF5F3F" w:rsidP="00DF5F3F" w:rsidRDefault="00DF5F3F" w14:paraId="16E4A633" w14:textId="77777777">
      <w:pPr>
        <w:rPr>
          <w:b/>
          <w:bCs/>
        </w:rPr>
      </w:pPr>
    </w:p>
    <w:p w:rsidRPr="00E01928" w:rsidR="00DF5F3F" w:rsidP="00DF5F3F" w:rsidRDefault="00DF5F3F" w14:paraId="5CC8A973" w14:textId="5323D873">
      <w:pPr>
        <w:pageBreakBefore/>
        <w:pBdr>
          <w:bottom w:val="single" w:color="auto" w:sz="4" w:space="1"/>
        </w:pBdr>
        <w:rPr>
          <w:rFonts w:ascii="Verdana" w:hAnsi="Verdana"/>
          <w:b/>
          <w:bCs/>
          <w:sz w:val="18"/>
          <w:szCs w:val="18"/>
        </w:rPr>
      </w:pPr>
      <w:r w:rsidRPr="00E01928">
        <w:rPr>
          <w:rFonts w:ascii="Verdana" w:hAnsi="Verdana"/>
          <w:b/>
          <w:bCs/>
          <w:sz w:val="18"/>
          <w:szCs w:val="18"/>
        </w:rPr>
        <w:lastRenderedPageBreak/>
        <w:t xml:space="preserve">Vragen van het lid van der Plas (BBB) aan de ministers van Justitie en Veiligheid en van Landbouw, Visserij, Voedselzekerheid en Natuur over de terroristische brandstichting bij kippenslachterij Plukon en het openlijk dreigen met nieuwe aanslagen </w:t>
      </w:r>
      <w:r w:rsidR="00544178">
        <w:rPr>
          <w:rFonts w:ascii="Verdana" w:hAnsi="Verdana"/>
          <w:b/>
          <w:bCs/>
          <w:sz w:val="18"/>
          <w:szCs w:val="18"/>
        </w:rPr>
        <w:br/>
      </w:r>
      <w:r w:rsidRPr="00E01928">
        <w:rPr>
          <w:rFonts w:ascii="Verdana" w:hAnsi="Verdana"/>
          <w:b/>
          <w:bCs/>
          <w:sz w:val="18"/>
          <w:szCs w:val="18"/>
        </w:rPr>
        <w:t>(ingezonden op 19 juni 2025, 2025Z12766)</w:t>
      </w:r>
    </w:p>
    <w:p w:rsidRPr="00E01928" w:rsidR="00DF5F3F" w:rsidP="00DF5F3F" w:rsidRDefault="00DF5F3F" w14:paraId="19198017" w14:textId="77777777">
      <w:pPr>
        <w:spacing w:line="240" w:lineRule="auto"/>
        <w:rPr>
          <w:rFonts w:ascii="Verdana" w:hAnsi="Verdana"/>
          <w:b/>
          <w:bCs/>
          <w:sz w:val="18"/>
          <w:szCs w:val="18"/>
        </w:rPr>
      </w:pPr>
    </w:p>
    <w:p w:rsidRPr="00E01928" w:rsidR="00DF5F3F" w:rsidP="00DF5F3F" w:rsidRDefault="00544178" w14:paraId="0253A7A2" w14:textId="628A379B">
      <w:pPr>
        <w:pStyle w:val="Geenafstand"/>
        <w:rPr>
          <w:rFonts w:ascii="Verdana" w:hAnsi="Verdana"/>
          <w:b/>
          <w:bCs/>
          <w:sz w:val="18"/>
          <w:szCs w:val="18"/>
        </w:rPr>
      </w:pPr>
      <w:r>
        <w:rPr>
          <w:rFonts w:ascii="Verdana" w:hAnsi="Verdana"/>
          <w:b/>
          <w:bCs/>
          <w:sz w:val="18"/>
          <w:szCs w:val="18"/>
        </w:rPr>
        <w:t xml:space="preserve">Vraag </w:t>
      </w:r>
      <w:r w:rsidRPr="00E01928" w:rsidR="00DF5F3F">
        <w:rPr>
          <w:rFonts w:ascii="Verdana" w:hAnsi="Verdana"/>
          <w:b/>
          <w:bCs/>
          <w:sz w:val="18"/>
          <w:szCs w:val="18"/>
        </w:rPr>
        <w:t>1</w:t>
      </w:r>
    </w:p>
    <w:p w:rsidRPr="00E01928" w:rsidR="00DF5F3F" w:rsidP="00DF5F3F" w:rsidRDefault="00DF5F3F" w14:paraId="5E52AAF2" w14:textId="77777777">
      <w:pPr>
        <w:pStyle w:val="Geenafstand"/>
        <w:rPr>
          <w:rFonts w:ascii="Verdana" w:hAnsi="Verdana"/>
          <w:b/>
          <w:bCs/>
          <w:sz w:val="18"/>
          <w:szCs w:val="18"/>
        </w:rPr>
      </w:pPr>
      <w:r w:rsidRPr="00E01928">
        <w:rPr>
          <w:rFonts w:ascii="Verdana" w:hAnsi="Verdana"/>
          <w:b/>
          <w:bCs/>
          <w:sz w:val="18"/>
          <w:szCs w:val="18"/>
        </w:rPr>
        <w:t xml:space="preserve">Heeft u kennisgenomen van de brandstichting bij kippenslachterij Plukon in Blokker, waarbij negen vrachtwagens en een busje in vlammen opgingen, en van het feit dat op het terrein het logo van het Animal Liberation Front (ALF) werd aangetroffen? </w:t>
      </w:r>
    </w:p>
    <w:p w:rsidRPr="00544178" w:rsidR="00DF5F3F" w:rsidP="00DF5F3F" w:rsidRDefault="00544178" w14:paraId="6DFE0DBE" w14:textId="16627D0F">
      <w:pPr>
        <w:rPr>
          <w:rFonts w:ascii="Verdana" w:hAnsi="Verdana"/>
          <w:b/>
          <w:bCs/>
          <w:sz w:val="18"/>
          <w:szCs w:val="18"/>
        </w:rPr>
      </w:pPr>
      <w:r>
        <w:rPr>
          <w:rFonts w:ascii="Verdana" w:hAnsi="Verdana"/>
          <w:b/>
          <w:bCs/>
          <w:sz w:val="18"/>
          <w:szCs w:val="18"/>
        </w:rPr>
        <w:br/>
      </w:r>
      <w:r w:rsidRPr="00E01928" w:rsidR="00DF5F3F">
        <w:rPr>
          <w:rFonts w:ascii="Verdana" w:hAnsi="Verdana"/>
          <w:b/>
          <w:bCs/>
          <w:sz w:val="18"/>
          <w:szCs w:val="18"/>
        </w:rPr>
        <w:t xml:space="preserve">Antwoord </w:t>
      </w:r>
      <w:r>
        <w:rPr>
          <w:rFonts w:ascii="Verdana" w:hAnsi="Verdana"/>
          <w:b/>
          <w:bCs/>
          <w:sz w:val="18"/>
          <w:szCs w:val="18"/>
        </w:rPr>
        <w:t xml:space="preserve">op </w:t>
      </w:r>
      <w:r w:rsidRPr="00E01928" w:rsidR="00DF5F3F">
        <w:rPr>
          <w:rFonts w:ascii="Verdana" w:hAnsi="Verdana"/>
          <w:b/>
          <w:bCs/>
          <w:sz w:val="18"/>
          <w:szCs w:val="18"/>
        </w:rPr>
        <w:t>vraag 1</w:t>
      </w:r>
      <w:r>
        <w:rPr>
          <w:rFonts w:ascii="Verdana" w:hAnsi="Verdana"/>
          <w:b/>
          <w:bCs/>
          <w:sz w:val="18"/>
          <w:szCs w:val="18"/>
        </w:rPr>
        <w:br/>
      </w:r>
      <w:r w:rsidRPr="00E01928" w:rsidR="00DF5F3F">
        <w:rPr>
          <w:rFonts w:ascii="Verdana" w:hAnsi="Verdana"/>
          <w:sz w:val="18"/>
          <w:szCs w:val="18"/>
        </w:rPr>
        <w:t>Ja.</w:t>
      </w:r>
    </w:p>
    <w:p w:rsidRPr="00E01928" w:rsidR="00DF5F3F" w:rsidP="00DF5F3F" w:rsidRDefault="00544178" w14:paraId="46622962" w14:textId="01424616">
      <w:pPr>
        <w:pStyle w:val="Geenafstand"/>
        <w:rPr>
          <w:rFonts w:ascii="Verdana" w:hAnsi="Verdana"/>
          <w:b/>
          <w:bCs/>
          <w:sz w:val="18"/>
          <w:szCs w:val="18"/>
        </w:rPr>
      </w:pPr>
      <w:r>
        <w:rPr>
          <w:rFonts w:ascii="Verdana" w:hAnsi="Verdana"/>
          <w:b/>
          <w:bCs/>
          <w:sz w:val="18"/>
          <w:szCs w:val="18"/>
        </w:rPr>
        <w:t xml:space="preserve">Vraag </w:t>
      </w:r>
      <w:r w:rsidRPr="00E01928" w:rsidR="00DF5F3F">
        <w:rPr>
          <w:rFonts w:ascii="Verdana" w:hAnsi="Verdana"/>
          <w:b/>
          <w:bCs/>
          <w:sz w:val="18"/>
          <w:szCs w:val="18"/>
        </w:rPr>
        <w:t>2</w:t>
      </w:r>
    </w:p>
    <w:p w:rsidRPr="00E01928" w:rsidR="00DF5F3F" w:rsidP="00DF5F3F" w:rsidRDefault="00DF5F3F" w14:paraId="3EDA7C14" w14:textId="77777777">
      <w:pPr>
        <w:pStyle w:val="Geenafstand"/>
        <w:rPr>
          <w:rFonts w:ascii="Verdana" w:hAnsi="Verdana"/>
          <w:b/>
          <w:bCs/>
          <w:sz w:val="18"/>
          <w:szCs w:val="18"/>
        </w:rPr>
      </w:pPr>
      <w:r w:rsidRPr="00E01928">
        <w:rPr>
          <w:rFonts w:ascii="Verdana" w:hAnsi="Verdana"/>
          <w:b/>
          <w:bCs/>
          <w:sz w:val="18"/>
          <w:szCs w:val="18"/>
        </w:rPr>
        <w:t xml:space="preserve">Heeft u ook kennisgenomen van het feit dat een woordvoerder van het Animal Liberation Front tegenover de media openlijk de verantwoordelijkheid lijkt op te eisen en daarbij stelt: "Wij gaan in de toekomst eventueel nog meer van dit soort acties doen"? Wat vindt u van dit openlijke dreigement van nog meer aanslagen, terwijl ze eerder ook al betrokken waren bij brandstichtingen, stalbezettingen, inbraken en vernielingen? </w:t>
      </w:r>
    </w:p>
    <w:p w:rsidRPr="00E01928" w:rsidR="00DF5F3F" w:rsidP="00DF5F3F" w:rsidRDefault="00DF5F3F" w14:paraId="5ED6DF2F" w14:textId="77777777">
      <w:pPr>
        <w:rPr>
          <w:rFonts w:ascii="Verdana" w:hAnsi="Verdana"/>
          <w:b/>
          <w:bCs/>
          <w:sz w:val="18"/>
          <w:szCs w:val="18"/>
        </w:rPr>
      </w:pPr>
    </w:p>
    <w:p w:rsidRPr="00544178" w:rsidR="00DF5F3F" w:rsidP="00DF5F3F" w:rsidRDefault="00DF5F3F" w14:paraId="621DB0B5" w14:textId="52921BAD">
      <w:pPr>
        <w:rPr>
          <w:rFonts w:ascii="Verdana" w:hAnsi="Verdana"/>
          <w:b/>
          <w:bCs/>
          <w:sz w:val="18"/>
          <w:szCs w:val="18"/>
        </w:rPr>
      </w:pPr>
      <w:r w:rsidRPr="00E01928">
        <w:rPr>
          <w:rFonts w:ascii="Verdana" w:hAnsi="Verdana"/>
          <w:b/>
          <w:bCs/>
          <w:sz w:val="18"/>
          <w:szCs w:val="18"/>
        </w:rPr>
        <w:t>Antwoord</w:t>
      </w:r>
      <w:r w:rsidR="00544178">
        <w:rPr>
          <w:rFonts w:ascii="Verdana" w:hAnsi="Verdana"/>
          <w:b/>
          <w:bCs/>
          <w:sz w:val="18"/>
          <w:szCs w:val="18"/>
        </w:rPr>
        <w:t xml:space="preserve"> op</w:t>
      </w:r>
      <w:r w:rsidRPr="00E01928">
        <w:rPr>
          <w:rFonts w:ascii="Verdana" w:hAnsi="Verdana"/>
          <w:b/>
          <w:bCs/>
          <w:sz w:val="18"/>
          <w:szCs w:val="18"/>
        </w:rPr>
        <w:t xml:space="preserve"> vraag 2</w:t>
      </w:r>
      <w:r w:rsidR="00544178">
        <w:rPr>
          <w:rFonts w:ascii="Verdana" w:hAnsi="Verdana"/>
          <w:b/>
          <w:bCs/>
          <w:sz w:val="18"/>
          <w:szCs w:val="18"/>
        </w:rPr>
        <w:br/>
      </w:r>
      <w:r w:rsidRPr="00E01928">
        <w:rPr>
          <w:rFonts w:ascii="Verdana" w:hAnsi="Verdana"/>
          <w:sz w:val="18"/>
          <w:szCs w:val="18"/>
        </w:rPr>
        <w:t xml:space="preserve">Elke vorm van geweld of eigenrichting is absoluut onacceptabel. Wij hebben kennisgenomen van het incident via de media en de organisatie die in de mediaberichten wordt genoemd. De politie en het Openbaar Ministerie (OM) doen op dit moment onderzoek naar het incident. Zoals u begrijpt kunnen we niet vooruitlopen op de uitkomsten hiervan. </w:t>
      </w:r>
    </w:p>
    <w:p w:rsidRPr="00E01928" w:rsidR="00DF5F3F" w:rsidP="00DF5F3F" w:rsidRDefault="00544178" w14:paraId="28110D43" w14:textId="5409AF33">
      <w:pPr>
        <w:pStyle w:val="Geenafstand"/>
        <w:rPr>
          <w:rFonts w:ascii="Verdana" w:hAnsi="Verdana"/>
          <w:b/>
          <w:bCs/>
          <w:sz w:val="18"/>
          <w:szCs w:val="18"/>
        </w:rPr>
      </w:pPr>
      <w:r>
        <w:rPr>
          <w:rFonts w:ascii="Verdana" w:hAnsi="Verdana"/>
          <w:b/>
          <w:bCs/>
          <w:sz w:val="18"/>
          <w:szCs w:val="18"/>
        </w:rPr>
        <w:t xml:space="preserve">Vraag </w:t>
      </w:r>
      <w:r w:rsidRPr="00E01928" w:rsidR="00DF5F3F">
        <w:rPr>
          <w:rFonts w:ascii="Verdana" w:hAnsi="Verdana"/>
          <w:b/>
          <w:bCs/>
          <w:sz w:val="18"/>
          <w:szCs w:val="18"/>
        </w:rPr>
        <w:t>3</w:t>
      </w:r>
      <w:r>
        <w:rPr>
          <w:rFonts w:ascii="Verdana" w:hAnsi="Verdana"/>
          <w:b/>
          <w:bCs/>
          <w:sz w:val="18"/>
          <w:szCs w:val="18"/>
        </w:rPr>
        <w:t xml:space="preserve"> en </w:t>
      </w:r>
      <w:r w:rsidRPr="00E01928" w:rsidR="00DF5F3F">
        <w:rPr>
          <w:rFonts w:ascii="Verdana" w:hAnsi="Verdana"/>
          <w:b/>
          <w:bCs/>
          <w:sz w:val="18"/>
          <w:szCs w:val="18"/>
        </w:rPr>
        <w:t>4</w:t>
      </w:r>
    </w:p>
    <w:p w:rsidRPr="00E01928" w:rsidR="00DF5F3F" w:rsidP="00DF5F3F" w:rsidRDefault="00DF5F3F" w14:paraId="31368055" w14:textId="77777777">
      <w:pPr>
        <w:pStyle w:val="Geenafstand"/>
        <w:rPr>
          <w:rFonts w:ascii="Verdana" w:hAnsi="Verdana"/>
          <w:b/>
          <w:bCs/>
          <w:sz w:val="18"/>
          <w:szCs w:val="18"/>
        </w:rPr>
      </w:pPr>
      <w:r w:rsidRPr="00E01928">
        <w:rPr>
          <w:rFonts w:ascii="Verdana" w:hAnsi="Verdana"/>
          <w:b/>
          <w:bCs/>
          <w:sz w:val="18"/>
          <w:szCs w:val="18"/>
        </w:rPr>
        <w:t xml:space="preserve">Deelt u de opvatting dat hier sprake is van georganiseerd terroristisch geweld tegen bedrijven in de voedselketen, met als doel het afdwingen van politieke of ideologische verandering door angst en ontwrichting te zaaien? </w:t>
      </w:r>
    </w:p>
    <w:p w:rsidRPr="00E01928" w:rsidR="00DF5F3F" w:rsidP="00DF5F3F" w:rsidRDefault="00DF5F3F" w14:paraId="12E6112D" w14:textId="77777777">
      <w:pPr>
        <w:pStyle w:val="Geenafstand"/>
        <w:rPr>
          <w:rFonts w:ascii="Verdana" w:hAnsi="Verdana"/>
          <w:b/>
          <w:bCs/>
          <w:sz w:val="18"/>
          <w:szCs w:val="18"/>
        </w:rPr>
      </w:pPr>
    </w:p>
    <w:p w:rsidRPr="00E01928" w:rsidR="00DF5F3F" w:rsidP="00DF5F3F" w:rsidRDefault="00DF5F3F" w14:paraId="1F2DAC17" w14:textId="77777777">
      <w:pPr>
        <w:rPr>
          <w:rFonts w:ascii="Verdana" w:hAnsi="Verdana"/>
          <w:b/>
          <w:bCs/>
          <w:sz w:val="18"/>
          <w:szCs w:val="18"/>
        </w:rPr>
      </w:pPr>
      <w:r w:rsidRPr="00E01928">
        <w:rPr>
          <w:rFonts w:ascii="Verdana" w:hAnsi="Verdana"/>
          <w:b/>
          <w:bCs/>
          <w:sz w:val="18"/>
          <w:szCs w:val="18"/>
        </w:rPr>
        <w:t xml:space="preserve">Bent u het eens met de stelling dat dit niets meer met activisme te maken heeft, maar valt onder terrorisme, zoals ook door Nationaal Coördinator Terrorismebestrijding en Veiligheid (NCTV) omschreven: “Het uit ideologische motieven (voorbereiden van het) plegen van op mensenlevens gericht geweld, of het veroorzaken van maatschappij-ontwrichtende schade, met als doel (een deel van) de bevolking ernstige vrees aan te jagen, maatschappelijke veranderingen te bewerkstelligen en/of politieke besluitvorming te beïnvloeden”? Zo nee, waarom niet? </w:t>
      </w:r>
    </w:p>
    <w:p w:rsidRPr="00544178" w:rsidR="00DF5F3F" w:rsidP="00DF5F3F" w:rsidRDefault="00DF5F3F" w14:paraId="5C043E30" w14:textId="02A2DE02">
      <w:pPr>
        <w:rPr>
          <w:rFonts w:ascii="Verdana" w:hAnsi="Verdana"/>
          <w:b/>
          <w:bCs/>
          <w:sz w:val="18"/>
          <w:szCs w:val="18"/>
        </w:rPr>
      </w:pPr>
      <w:r w:rsidRPr="00E01928">
        <w:rPr>
          <w:rFonts w:ascii="Verdana" w:hAnsi="Verdana"/>
          <w:b/>
          <w:bCs/>
          <w:sz w:val="18"/>
          <w:szCs w:val="18"/>
        </w:rPr>
        <w:t xml:space="preserve">Antwoord </w:t>
      </w:r>
      <w:r w:rsidR="00544178">
        <w:rPr>
          <w:rFonts w:ascii="Verdana" w:hAnsi="Verdana"/>
          <w:b/>
          <w:bCs/>
          <w:sz w:val="18"/>
          <w:szCs w:val="18"/>
        </w:rPr>
        <w:t xml:space="preserve">op </w:t>
      </w:r>
      <w:r w:rsidRPr="00E01928">
        <w:rPr>
          <w:rFonts w:ascii="Verdana" w:hAnsi="Verdana"/>
          <w:b/>
          <w:bCs/>
          <w:sz w:val="18"/>
          <w:szCs w:val="18"/>
        </w:rPr>
        <w:t xml:space="preserve">vragen 3 en 4 </w:t>
      </w:r>
      <w:r w:rsidR="00544178">
        <w:rPr>
          <w:rFonts w:ascii="Verdana" w:hAnsi="Verdana"/>
          <w:b/>
          <w:bCs/>
          <w:sz w:val="18"/>
          <w:szCs w:val="18"/>
        </w:rPr>
        <w:br/>
      </w:r>
      <w:r w:rsidRPr="00E01928">
        <w:rPr>
          <w:rFonts w:ascii="Verdana" w:hAnsi="Verdana"/>
          <w:sz w:val="18"/>
          <w:szCs w:val="18"/>
        </w:rPr>
        <w:t xml:space="preserve">Elke vorm van geweld of eigenrichting is absoluut onacceptabel. Op dit moment loopt het onderzoek van de politie onder gezag van het OM. In het belang hiervan kunnen geen nadere mededelingen worden gedaan. </w:t>
      </w:r>
    </w:p>
    <w:p w:rsidRPr="00E01928" w:rsidR="00DF5F3F" w:rsidP="00DF5F3F" w:rsidRDefault="00DF5F3F" w14:paraId="29D2A19D" w14:textId="77777777">
      <w:pPr>
        <w:rPr>
          <w:rFonts w:ascii="Verdana" w:hAnsi="Verdana"/>
          <w:sz w:val="18"/>
          <w:szCs w:val="18"/>
        </w:rPr>
      </w:pPr>
      <w:r w:rsidRPr="00E01928">
        <w:rPr>
          <w:rFonts w:ascii="Verdana" w:hAnsi="Verdana"/>
          <w:sz w:val="18"/>
          <w:szCs w:val="18"/>
        </w:rPr>
        <w:lastRenderedPageBreak/>
        <w:t xml:space="preserve">Wel kan in algemene zin aangegeven worden dat alleen incidenten waarbij sprake is van het (voorbereiden van het) plegen van op mensenlevens gericht geweld of het veroorzaken van maatschappij-ontwrichtende schade, door de Nationaal Coördinator Terrorismebestrijding en Veiligheid (NCTV) worden geduid als terroristisch. </w:t>
      </w:r>
    </w:p>
    <w:p w:rsidRPr="00E01928" w:rsidR="00DF5F3F" w:rsidP="00F511F4" w:rsidRDefault="00DF5F3F" w14:paraId="108EC646" w14:textId="6A007EF9">
      <w:pPr>
        <w:rPr>
          <w:rFonts w:ascii="Verdana" w:hAnsi="Verdana"/>
          <w:sz w:val="18"/>
          <w:szCs w:val="18"/>
        </w:rPr>
      </w:pPr>
      <w:r w:rsidRPr="00E01928">
        <w:rPr>
          <w:rFonts w:ascii="Verdana" w:hAnsi="Verdana"/>
          <w:sz w:val="18"/>
          <w:szCs w:val="18"/>
        </w:rPr>
        <w:t>De NCTV doet zelf geen onderzoek naar groepen of personen, maar duidt wel voortdurend fenomenen en ontwikkelingen die zich daarin voordoen. De NCTV rapporteert twee keer per jaar in het Dreigingsbeeld Terrorisme Nederland (DTN) over de terroristische en (gewelddadige) extremistische dreiging voor Nederland, de belangen die daardoor kunnen worden aangetast en de weerbaarheid tegen deze dreiging. Hieraan ligt onderzoek ten grondslag naar alle vormen van terrorisme en gewelddadig extremisme, ongeacht ideologische signatuur. Uit het laatste Dreigingsbeeld Terrorisme Nederland d.d. 17 juni 2025 volgt dat er geen aantoonbare geweldsdreiging van de Nederlandse dierenrechtenbeweging uitgaat</w:t>
      </w:r>
      <w:r w:rsidR="00C75830">
        <w:rPr>
          <w:rFonts w:ascii="Verdana" w:hAnsi="Verdana"/>
          <w:sz w:val="18"/>
          <w:szCs w:val="18"/>
        </w:rPr>
        <w:t>.</w:t>
      </w:r>
      <w:r w:rsidRPr="00E01928">
        <w:rPr>
          <w:rFonts w:ascii="Verdana" w:hAnsi="Verdana"/>
          <w:sz w:val="18"/>
          <w:szCs w:val="18"/>
        </w:rPr>
        <w:t xml:space="preserve"> De laatste jaren is het beeld dat gewelddadige acties van dierenrechtenextremisten, zoals brandstichting, vrijwel niet voorkwamen. </w:t>
      </w:r>
      <w:r w:rsidRPr="008637E3" w:rsidR="008637E3">
        <w:rPr>
          <w:rFonts w:ascii="Verdana" w:hAnsi="Verdana"/>
          <w:sz w:val="18"/>
          <w:szCs w:val="18"/>
        </w:rPr>
        <w:t>De incidenten van dit jaar zijn nog in onderzoek bij politie en OM</w:t>
      </w:r>
      <w:r w:rsidR="004B0BD9">
        <w:rPr>
          <w:rFonts w:ascii="Verdana" w:hAnsi="Verdana"/>
          <w:sz w:val="18"/>
          <w:szCs w:val="18"/>
        </w:rPr>
        <w:t xml:space="preserve"> </w:t>
      </w:r>
      <w:r w:rsidRPr="008637E3" w:rsidR="008637E3">
        <w:rPr>
          <w:rFonts w:ascii="Verdana" w:hAnsi="Verdana"/>
          <w:sz w:val="18"/>
          <w:szCs w:val="18"/>
        </w:rPr>
        <w:t xml:space="preserve">en zijn mogelijk uitzonderingen op dit beeld. Mogelijk wijzen de recente incidenten op een opleving van extremisme uit die hoek. </w:t>
      </w:r>
      <w:r w:rsidRPr="00356BFA" w:rsidR="00356BFA">
        <w:rPr>
          <w:rFonts w:ascii="Verdana" w:hAnsi="Verdana"/>
          <w:sz w:val="18"/>
          <w:szCs w:val="18"/>
        </w:rPr>
        <w:t xml:space="preserve"> </w:t>
      </w:r>
      <w:r w:rsidRPr="00296BEF" w:rsidR="00356BFA">
        <w:rPr>
          <w:rFonts w:ascii="Verdana" w:hAnsi="Verdana"/>
          <w:sz w:val="18"/>
          <w:szCs w:val="18"/>
        </w:rPr>
        <w:t>De NCTV volgt de o</w:t>
      </w:r>
      <w:r w:rsidR="00356BFA">
        <w:rPr>
          <w:rFonts w:ascii="Verdana" w:hAnsi="Verdana"/>
          <w:sz w:val="18"/>
          <w:szCs w:val="18"/>
        </w:rPr>
        <w:t>n</w:t>
      </w:r>
      <w:r w:rsidRPr="00296BEF" w:rsidR="00356BFA">
        <w:rPr>
          <w:rFonts w:ascii="Verdana" w:hAnsi="Verdana"/>
          <w:sz w:val="18"/>
          <w:szCs w:val="18"/>
        </w:rPr>
        <w:t>twikkelingen rondom dit fenomeen nauwlettend.</w:t>
      </w:r>
      <w:r w:rsidR="00356BFA">
        <w:rPr>
          <w:rFonts w:ascii="Verdana" w:hAnsi="Verdana"/>
          <w:sz w:val="18"/>
          <w:szCs w:val="18"/>
        </w:rPr>
        <w:t xml:space="preserve"> </w:t>
      </w:r>
      <w:r w:rsidRPr="00E01928">
        <w:rPr>
          <w:rFonts w:ascii="Verdana" w:hAnsi="Verdana"/>
          <w:sz w:val="18"/>
          <w:szCs w:val="18"/>
        </w:rPr>
        <w:t xml:space="preserve">Dit betekent onder meer dat er met interesse wordt gekeken naar de uitkomsten van het strafrechtelijk onderzoek naar de toedracht van de brand. Ook zullen wij, zoals toegezegd door de minister van Justitie en Veiligheid tijdens het mondelinge vragenuur van 1 juli 2025, de Land- en Tuinbouworganisatie Nederland (LTO), Vee&amp;Logistiek </w:t>
      </w:r>
      <w:r w:rsidR="004451C1">
        <w:rPr>
          <w:rFonts w:ascii="Verdana" w:hAnsi="Verdana"/>
          <w:sz w:val="18"/>
          <w:szCs w:val="18"/>
        </w:rPr>
        <w:t xml:space="preserve">Nederland </w:t>
      </w:r>
      <w:r w:rsidRPr="00E01928">
        <w:rPr>
          <w:rFonts w:ascii="Verdana" w:hAnsi="Verdana"/>
          <w:sz w:val="18"/>
          <w:szCs w:val="18"/>
        </w:rPr>
        <w:t xml:space="preserve">en de Producentenorganisatie Varkenshouderij (POV) uitnodigen voor een gesprek over de ontwikkelingen en welke mogelijke acties ondernomen kunnen worden. </w:t>
      </w:r>
    </w:p>
    <w:p w:rsidRPr="00E01928" w:rsidR="00DF5F3F" w:rsidP="00DF5F3F" w:rsidRDefault="00DF5F3F" w14:paraId="505934C9" w14:textId="77777777">
      <w:pPr>
        <w:rPr>
          <w:rFonts w:ascii="Verdana" w:hAnsi="Verdana"/>
          <w:sz w:val="18"/>
          <w:szCs w:val="18"/>
        </w:rPr>
      </w:pPr>
      <w:r w:rsidRPr="00E01928">
        <w:rPr>
          <w:rFonts w:ascii="Verdana" w:hAnsi="Verdana"/>
          <w:sz w:val="18"/>
          <w:szCs w:val="18"/>
        </w:rPr>
        <w:t xml:space="preserve">Ten aanzien van de bredere links-extremistische beweging beschrijft de AIVD in het jaarverslag van 2024 dat er bij de links-extremistische beweging als geheel, waar ook dierenrechtenextremisten onder vallen, geen grotere bereidheid is waargenomen om geweld te gebruiken. Wel zijn enkele acties over diverse onderwerpen harder geworden, er was daarbij sprake van vernielingen, intimidatie en doxing – het delen van iemands persoonsgegevens om hem of haar te intimideren. Ook de AIVD stelt dat het grootste deel van de linkse actie-scene in zich nog altijd op activistische wijze blijft uiten, met soms kleinschalige, soms zeer zichtbare acties rond klimaat, vluchtelingen, woningnood en rechts-extremisme. </w:t>
      </w:r>
    </w:p>
    <w:p w:rsidRPr="00E01928" w:rsidR="00DF5F3F" w:rsidP="00DF5F3F" w:rsidRDefault="00544178" w14:paraId="094AD632" w14:textId="4F0C6A0A">
      <w:pPr>
        <w:pStyle w:val="Geenafstand"/>
        <w:rPr>
          <w:rFonts w:ascii="Verdana" w:hAnsi="Verdana"/>
          <w:b/>
          <w:bCs/>
          <w:sz w:val="18"/>
          <w:szCs w:val="18"/>
        </w:rPr>
      </w:pPr>
      <w:r>
        <w:rPr>
          <w:rFonts w:ascii="Verdana" w:hAnsi="Verdana"/>
          <w:b/>
          <w:bCs/>
          <w:sz w:val="18"/>
          <w:szCs w:val="18"/>
        </w:rPr>
        <w:t xml:space="preserve">Vraag </w:t>
      </w:r>
      <w:r w:rsidRPr="00E01928" w:rsidR="00DF5F3F">
        <w:rPr>
          <w:rFonts w:ascii="Verdana" w:hAnsi="Verdana"/>
          <w:b/>
          <w:bCs/>
          <w:sz w:val="18"/>
          <w:szCs w:val="18"/>
        </w:rPr>
        <w:t xml:space="preserve">5 </w:t>
      </w:r>
    </w:p>
    <w:p w:rsidRPr="00E01928" w:rsidR="00DF5F3F" w:rsidP="00DF5F3F" w:rsidRDefault="00DF5F3F" w14:paraId="1707E11B" w14:textId="77777777">
      <w:pPr>
        <w:pStyle w:val="Geenafstand"/>
        <w:rPr>
          <w:rFonts w:ascii="Verdana" w:hAnsi="Verdana"/>
          <w:b/>
          <w:bCs/>
          <w:sz w:val="18"/>
          <w:szCs w:val="18"/>
        </w:rPr>
      </w:pPr>
      <w:r w:rsidRPr="00E01928">
        <w:rPr>
          <w:rFonts w:ascii="Verdana" w:hAnsi="Verdana"/>
          <w:b/>
          <w:bCs/>
          <w:sz w:val="18"/>
          <w:szCs w:val="18"/>
        </w:rPr>
        <w:t xml:space="preserve">Waarom is het ALF in Nederland nog steeds niet aangewezen als terroristische organisatie, terwijl deze groep in bijvoorbeeld de Verenigde Staten wél op terrorismelijst staat? </w:t>
      </w:r>
    </w:p>
    <w:p w:rsidRPr="00E01928" w:rsidR="00DF5F3F" w:rsidP="00DF5F3F" w:rsidRDefault="00DF5F3F" w14:paraId="24539157" w14:textId="77777777">
      <w:pPr>
        <w:pStyle w:val="Geenafstand"/>
      </w:pPr>
    </w:p>
    <w:p w:rsidRPr="00544178" w:rsidR="00DF5F3F" w:rsidP="00DF5F3F" w:rsidRDefault="00DF5F3F" w14:paraId="30E44278" w14:textId="503BDF71">
      <w:pPr>
        <w:rPr>
          <w:rFonts w:ascii="Verdana" w:hAnsi="Verdana"/>
          <w:b/>
          <w:bCs/>
          <w:sz w:val="18"/>
          <w:szCs w:val="18"/>
        </w:rPr>
      </w:pPr>
      <w:r w:rsidRPr="00E01928">
        <w:rPr>
          <w:rFonts w:ascii="Verdana" w:hAnsi="Verdana"/>
          <w:b/>
          <w:bCs/>
          <w:sz w:val="18"/>
          <w:szCs w:val="18"/>
        </w:rPr>
        <w:t xml:space="preserve">Antwoord </w:t>
      </w:r>
      <w:r w:rsidR="00544178">
        <w:rPr>
          <w:rFonts w:ascii="Verdana" w:hAnsi="Verdana"/>
          <w:b/>
          <w:bCs/>
          <w:sz w:val="18"/>
          <w:szCs w:val="18"/>
        </w:rPr>
        <w:t xml:space="preserve">op </w:t>
      </w:r>
      <w:r w:rsidRPr="00E01928">
        <w:rPr>
          <w:rFonts w:ascii="Verdana" w:hAnsi="Verdana"/>
          <w:b/>
          <w:bCs/>
          <w:sz w:val="18"/>
          <w:szCs w:val="18"/>
        </w:rPr>
        <w:t>vraag 5</w:t>
      </w:r>
      <w:r w:rsidR="00544178">
        <w:rPr>
          <w:rFonts w:ascii="Verdana" w:hAnsi="Verdana"/>
          <w:b/>
          <w:bCs/>
          <w:sz w:val="18"/>
          <w:szCs w:val="18"/>
        </w:rPr>
        <w:br/>
      </w:r>
      <w:r w:rsidRPr="00E01928">
        <w:rPr>
          <w:rFonts w:ascii="Verdana" w:hAnsi="Verdana"/>
          <w:sz w:val="18"/>
          <w:szCs w:val="18"/>
        </w:rPr>
        <w:t>De politie doet onder gezag van het OM op dit moment onderzoek naar de toedracht van de brand. We kunnen daar niet op vooruitlopen.</w:t>
      </w:r>
    </w:p>
    <w:p w:rsidRPr="00E01928" w:rsidR="00DF5F3F" w:rsidP="00DF5F3F" w:rsidRDefault="00DF5F3F" w14:paraId="3FD6BA01" w14:textId="77777777">
      <w:pPr>
        <w:rPr>
          <w:rFonts w:ascii="Verdana" w:hAnsi="Verdana"/>
          <w:sz w:val="18"/>
          <w:szCs w:val="18"/>
        </w:rPr>
      </w:pPr>
      <w:r w:rsidRPr="00E01928">
        <w:rPr>
          <w:rFonts w:ascii="Verdana" w:hAnsi="Verdana"/>
          <w:sz w:val="18"/>
          <w:szCs w:val="18"/>
        </w:rPr>
        <w:t xml:space="preserve">Als er voldoende aanwijzingen zijn dat personen of organisaties betrokken zijn bij terroristische activiteiten kan de minister van Buitenlandse Zaken, in overeenstemming met de minister van Financiën en de minister van Justitie en Veiligheid, deze personen of organisaties op de nationale sanctielijst terrorisme plaatsen. Voldoende aanwijzingen zijn onder meer de instelling van een onderzoek of vervolging door een bevoegde instantie wegens een terroristische </w:t>
      </w:r>
      <w:r w:rsidRPr="00E01928">
        <w:rPr>
          <w:rFonts w:ascii="Verdana" w:hAnsi="Verdana"/>
          <w:sz w:val="18"/>
          <w:szCs w:val="18"/>
        </w:rPr>
        <w:lastRenderedPageBreak/>
        <w:t xml:space="preserve">activiteit, een veroordeling door de rechter of een ambtsbericht van de AIVD dat geloofwaardige indicaties bevat van betrokkenheid van een persoon of organisatie bij een terroristische activiteit of poging daartoe. </w:t>
      </w:r>
    </w:p>
    <w:p w:rsidRPr="00E01928" w:rsidR="00DF5F3F" w:rsidP="00DF5F3F" w:rsidRDefault="00DF5F3F" w14:paraId="2BAA8BFC" w14:textId="77777777">
      <w:pPr>
        <w:rPr>
          <w:rFonts w:ascii="Verdana" w:hAnsi="Verdana"/>
          <w:sz w:val="18"/>
          <w:szCs w:val="18"/>
        </w:rPr>
      </w:pPr>
      <w:r w:rsidRPr="00E01928">
        <w:rPr>
          <w:rFonts w:ascii="Verdana" w:hAnsi="Verdana"/>
          <w:sz w:val="18"/>
          <w:szCs w:val="18"/>
        </w:rPr>
        <w:t xml:space="preserve">Het plaatsen van personen of organisaties op de sanctielijst is een vergaande en ingrijpende maatregel. Per persoon of organisatie wordt nauwgezet gekeken naar de omstandigheden en de aanwijzingen. Daarbij is en blijft maatwerk geboden. </w:t>
      </w:r>
    </w:p>
    <w:p w:rsidRPr="00E01928" w:rsidR="00DF5F3F" w:rsidP="00DF5F3F" w:rsidRDefault="00DF5F3F" w14:paraId="48C9114C" w14:textId="77777777">
      <w:pPr>
        <w:rPr>
          <w:rFonts w:ascii="Verdana" w:hAnsi="Verdana"/>
          <w:sz w:val="18"/>
          <w:szCs w:val="18"/>
        </w:rPr>
      </w:pPr>
      <w:r w:rsidRPr="00E01928">
        <w:rPr>
          <w:rFonts w:ascii="Verdana" w:hAnsi="Verdana"/>
          <w:sz w:val="18"/>
          <w:szCs w:val="18"/>
        </w:rPr>
        <w:t>De Verenigde Staten hanteert twee terrorismesanctielijsten, zijnde de lijst van Foreign Terrorist Organisations en Specially Designated Global Terrorists. ALF staat niet op deze beide lijsten.</w:t>
      </w:r>
    </w:p>
    <w:p w:rsidRPr="00E01928" w:rsidR="00DF5F3F" w:rsidP="00DF5F3F" w:rsidRDefault="00544178" w14:paraId="64A966C6" w14:textId="77A79A13">
      <w:pPr>
        <w:pStyle w:val="Geenafstand"/>
        <w:rPr>
          <w:rFonts w:ascii="Verdana" w:hAnsi="Verdana"/>
          <w:b/>
          <w:bCs/>
          <w:sz w:val="18"/>
          <w:szCs w:val="18"/>
        </w:rPr>
      </w:pPr>
      <w:r>
        <w:rPr>
          <w:rFonts w:ascii="Verdana" w:hAnsi="Verdana"/>
          <w:b/>
          <w:bCs/>
          <w:sz w:val="18"/>
          <w:szCs w:val="18"/>
        </w:rPr>
        <w:t xml:space="preserve">Vraag </w:t>
      </w:r>
      <w:r w:rsidRPr="00E01928" w:rsidR="00DF5F3F">
        <w:rPr>
          <w:rFonts w:ascii="Verdana" w:hAnsi="Verdana"/>
          <w:b/>
          <w:bCs/>
          <w:sz w:val="18"/>
          <w:szCs w:val="18"/>
        </w:rPr>
        <w:t xml:space="preserve">6 </w:t>
      </w:r>
    </w:p>
    <w:p w:rsidRPr="00E01928" w:rsidR="00DF5F3F" w:rsidP="00DF5F3F" w:rsidRDefault="00DF5F3F" w14:paraId="51D8B5C9" w14:textId="77777777">
      <w:pPr>
        <w:pStyle w:val="Geenafstand"/>
        <w:rPr>
          <w:rFonts w:ascii="Verdana" w:hAnsi="Verdana"/>
          <w:b/>
          <w:bCs/>
          <w:sz w:val="18"/>
          <w:szCs w:val="18"/>
        </w:rPr>
      </w:pPr>
      <w:r w:rsidRPr="00E01928">
        <w:rPr>
          <w:rFonts w:ascii="Verdana" w:hAnsi="Verdana"/>
          <w:b/>
          <w:bCs/>
          <w:sz w:val="18"/>
          <w:szCs w:val="18"/>
        </w:rPr>
        <w:t xml:space="preserve">Welke concrete stappen onderneemt u om te voorkomen dat dit soort extremisten opnieuw toeslaan, bij Plukon of bij andere bedrijven in de voedselketen? </w:t>
      </w:r>
    </w:p>
    <w:p w:rsidRPr="00E01928" w:rsidR="00DF5F3F" w:rsidP="00DF5F3F" w:rsidRDefault="00DF5F3F" w14:paraId="01C2C387" w14:textId="77777777">
      <w:pPr>
        <w:pStyle w:val="Geenafstand"/>
        <w:rPr>
          <w:rFonts w:ascii="Verdana" w:hAnsi="Verdana"/>
          <w:b/>
          <w:bCs/>
          <w:sz w:val="18"/>
          <w:szCs w:val="18"/>
        </w:rPr>
      </w:pPr>
    </w:p>
    <w:p w:rsidRPr="00544178" w:rsidR="00DF5F3F" w:rsidP="00DF5F3F" w:rsidRDefault="00DF5F3F" w14:paraId="038F4283" w14:textId="7B842016">
      <w:pPr>
        <w:rPr>
          <w:rFonts w:ascii="Verdana" w:hAnsi="Verdana"/>
          <w:b/>
          <w:bCs/>
          <w:sz w:val="18"/>
          <w:szCs w:val="18"/>
        </w:rPr>
      </w:pPr>
      <w:r w:rsidRPr="00E01928">
        <w:rPr>
          <w:rFonts w:ascii="Verdana" w:hAnsi="Verdana"/>
          <w:b/>
          <w:bCs/>
          <w:sz w:val="18"/>
          <w:szCs w:val="18"/>
        </w:rPr>
        <w:t xml:space="preserve">Antwoord </w:t>
      </w:r>
      <w:r w:rsidR="00544178">
        <w:rPr>
          <w:rFonts w:ascii="Verdana" w:hAnsi="Verdana"/>
          <w:b/>
          <w:bCs/>
          <w:sz w:val="18"/>
          <w:szCs w:val="18"/>
        </w:rPr>
        <w:t xml:space="preserve">op vraag </w:t>
      </w:r>
      <w:r w:rsidRPr="00E01928">
        <w:rPr>
          <w:rFonts w:ascii="Verdana" w:hAnsi="Verdana"/>
          <w:b/>
          <w:bCs/>
          <w:sz w:val="18"/>
          <w:szCs w:val="18"/>
        </w:rPr>
        <w:t>6</w:t>
      </w:r>
      <w:r w:rsidR="00544178">
        <w:rPr>
          <w:rFonts w:ascii="Verdana" w:hAnsi="Verdana"/>
          <w:b/>
          <w:bCs/>
          <w:sz w:val="18"/>
          <w:szCs w:val="18"/>
        </w:rPr>
        <w:br/>
      </w:r>
      <w:r w:rsidRPr="00E01928">
        <w:rPr>
          <w:rFonts w:ascii="Verdana" w:hAnsi="Verdana"/>
          <w:sz w:val="18"/>
          <w:szCs w:val="18"/>
        </w:rPr>
        <w:t>Ten eerste willen we benadrukken dat dergelijke gewelddadige acties altijd onacceptabel zijn. Als bepaalde acties of gedragingen van een (rechts-)persoon een redelijk vermoeden van schuld aan een strafbaar feit opleveren, kan het OM  besluiten tegen deze (rechts)persoon strafrechtelijke vervolging in te stellen.</w:t>
      </w:r>
    </w:p>
    <w:p w:rsidRPr="00E01928" w:rsidR="00DF5F3F" w:rsidP="00DF5F3F" w:rsidRDefault="00DF5F3F" w14:paraId="29F73E0F" w14:textId="77777777">
      <w:pPr>
        <w:rPr>
          <w:rFonts w:ascii="Verdana" w:hAnsi="Verdana"/>
          <w:sz w:val="18"/>
          <w:szCs w:val="18"/>
        </w:rPr>
      </w:pPr>
      <w:r w:rsidRPr="00E01928">
        <w:rPr>
          <w:rFonts w:ascii="Verdana" w:hAnsi="Verdana"/>
          <w:sz w:val="18"/>
          <w:szCs w:val="18"/>
        </w:rPr>
        <w:t xml:space="preserve">Wij begrijpen dat ongewenste activiteiten op het eigen erf of bedrijf grote impact hebben op ondernemers. Tegelijkertijd ligt de eerste verantwoordelijkheid om hiertegen op te treden bij de ondernemer zelf. Waar mogelijk biedt de overheid ondersteuning. </w:t>
      </w:r>
    </w:p>
    <w:p w:rsidRPr="00E01928" w:rsidR="00DF5F3F" w:rsidP="00DF5F3F" w:rsidRDefault="00DF5F3F" w14:paraId="0D148E35" w14:textId="2C18D55B">
      <w:pPr>
        <w:rPr>
          <w:rFonts w:ascii="Verdana" w:hAnsi="Verdana"/>
          <w:sz w:val="18"/>
          <w:szCs w:val="18"/>
        </w:rPr>
      </w:pPr>
      <w:r w:rsidRPr="00E01928">
        <w:rPr>
          <w:rFonts w:ascii="Verdana" w:hAnsi="Verdana"/>
          <w:sz w:val="18"/>
          <w:szCs w:val="18"/>
        </w:rPr>
        <w:t xml:space="preserve">De strafrechtelijke onderzoeken van politie en het OM zullen in die gevallen de toedracht moeten uitwijzen. Als bepaalde acties of gedragingen de lat van extremisme of terrorisme halen, dan kunnen personen ook worden opgenomen in de lokale persoonsgerichte aanpak radicalisering. De persoonsgerichte aanpak radicalisering betreft maatregelen en/of interventies genomen onder regie van gemeenten die door het bestuur, de strafrechtelijke instanties of door maatschappelijke instellingen kunnen worden getroffen om (verdere) radicalisering tegen te gaan. </w:t>
      </w:r>
    </w:p>
    <w:p w:rsidRPr="00E01928" w:rsidR="00DF5F3F" w:rsidP="00DF5F3F" w:rsidRDefault="00544178" w14:paraId="68A0490A" w14:textId="5AA0480C">
      <w:pPr>
        <w:pStyle w:val="Geenafstand"/>
        <w:rPr>
          <w:rFonts w:ascii="Verdana" w:hAnsi="Verdana"/>
          <w:b/>
          <w:bCs/>
          <w:sz w:val="18"/>
          <w:szCs w:val="18"/>
        </w:rPr>
      </w:pPr>
      <w:r>
        <w:rPr>
          <w:rFonts w:ascii="Verdana" w:hAnsi="Verdana"/>
          <w:b/>
          <w:bCs/>
          <w:sz w:val="18"/>
          <w:szCs w:val="18"/>
        </w:rPr>
        <w:t xml:space="preserve">Vraag </w:t>
      </w:r>
      <w:r w:rsidRPr="00E01928" w:rsidR="00DF5F3F">
        <w:rPr>
          <w:rFonts w:ascii="Verdana" w:hAnsi="Verdana"/>
          <w:b/>
          <w:bCs/>
          <w:sz w:val="18"/>
          <w:szCs w:val="18"/>
        </w:rPr>
        <w:t>7, 8</w:t>
      </w:r>
      <w:r>
        <w:rPr>
          <w:rFonts w:ascii="Verdana" w:hAnsi="Verdana"/>
          <w:b/>
          <w:bCs/>
          <w:sz w:val="18"/>
          <w:szCs w:val="18"/>
        </w:rPr>
        <w:t xml:space="preserve"> en </w:t>
      </w:r>
      <w:r w:rsidRPr="00E01928" w:rsidR="00DF5F3F">
        <w:rPr>
          <w:rFonts w:ascii="Verdana" w:hAnsi="Verdana"/>
          <w:b/>
          <w:bCs/>
          <w:sz w:val="18"/>
          <w:szCs w:val="18"/>
        </w:rPr>
        <w:t xml:space="preserve">9 </w:t>
      </w:r>
    </w:p>
    <w:p w:rsidRPr="00E01928" w:rsidR="00DF5F3F" w:rsidP="00DF5F3F" w:rsidRDefault="00DF5F3F" w14:paraId="681EF0E7" w14:textId="77777777">
      <w:pPr>
        <w:pStyle w:val="Geenafstand"/>
        <w:rPr>
          <w:rFonts w:ascii="Verdana" w:hAnsi="Verdana"/>
          <w:b/>
          <w:bCs/>
          <w:sz w:val="18"/>
          <w:szCs w:val="18"/>
        </w:rPr>
      </w:pPr>
      <w:r w:rsidRPr="00E01928">
        <w:rPr>
          <w:rFonts w:ascii="Verdana" w:hAnsi="Verdana"/>
          <w:b/>
          <w:bCs/>
          <w:sz w:val="18"/>
          <w:szCs w:val="18"/>
        </w:rPr>
        <w:t xml:space="preserve">Hoeveel brandweermensen zijn op zondag 16 juni 2025 ingezet om deze opzettelijk veroorzaakte brand onder controle te krijgen, en uit hoeveel posten of kazernes zijn zij opgeroepen? </w:t>
      </w:r>
    </w:p>
    <w:p w:rsidRPr="00E01928" w:rsidR="00DF5F3F" w:rsidP="00DF5F3F" w:rsidRDefault="00DF5F3F" w14:paraId="060CB9D2" w14:textId="77777777">
      <w:pPr>
        <w:pStyle w:val="Geenafstand"/>
        <w:rPr>
          <w:rFonts w:ascii="Verdana" w:hAnsi="Verdana"/>
          <w:b/>
          <w:bCs/>
          <w:sz w:val="18"/>
          <w:szCs w:val="18"/>
        </w:rPr>
      </w:pPr>
    </w:p>
    <w:p w:rsidRPr="00E01928" w:rsidR="00DF5F3F" w:rsidP="00DF5F3F" w:rsidRDefault="00DF5F3F" w14:paraId="31414FFB" w14:textId="77777777">
      <w:pPr>
        <w:rPr>
          <w:rFonts w:ascii="Verdana" w:hAnsi="Verdana"/>
          <w:b/>
          <w:bCs/>
          <w:sz w:val="18"/>
          <w:szCs w:val="18"/>
        </w:rPr>
      </w:pPr>
      <w:r w:rsidRPr="00E01928">
        <w:rPr>
          <w:rFonts w:ascii="Verdana" w:hAnsi="Verdana"/>
          <w:b/>
          <w:bCs/>
          <w:sz w:val="18"/>
          <w:szCs w:val="18"/>
        </w:rPr>
        <w:t xml:space="preserve">Welke risico’s hebben deze hulpverleners gelopen tijdens het bestrijden van deze brand, die terroristen hebben gesticht om de samenleving angst aan te jagen? Is daarbij sprake geweest van instortingsgevaar, gevaarlijke rookontwikkeling of explosiegevaar? </w:t>
      </w:r>
    </w:p>
    <w:p w:rsidRPr="00E01928" w:rsidR="00DF5F3F" w:rsidP="00DF5F3F" w:rsidRDefault="00DF5F3F" w14:paraId="31A62DD8" w14:textId="77777777">
      <w:pPr>
        <w:rPr>
          <w:rFonts w:ascii="Verdana" w:hAnsi="Verdana"/>
          <w:b/>
          <w:bCs/>
          <w:sz w:val="18"/>
          <w:szCs w:val="18"/>
        </w:rPr>
      </w:pPr>
      <w:r w:rsidRPr="00E01928">
        <w:rPr>
          <w:rFonts w:ascii="Verdana" w:hAnsi="Verdana"/>
          <w:b/>
          <w:bCs/>
          <w:sz w:val="18"/>
          <w:szCs w:val="18"/>
        </w:rPr>
        <w:t xml:space="preserve">Klopt het dat de brand gesticht is vlak bij een zuurstofopslagtank, waardoor een groot gebied ontruimd moest worden en de hulpverleners door deze terroristische actie een nog veel groter risico gelopen hebben dan bij een “normale” inzet? </w:t>
      </w:r>
    </w:p>
    <w:p w:rsidRPr="00544178" w:rsidR="00DF5F3F" w:rsidP="00DF5F3F" w:rsidRDefault="00DF5F3F" w14:paraId="6ED31202" w14:textId="0F83910A">
      <w:pPr>
        <w:rPr>
          <w:rFonts w:ascii="Verdana" w:hAnsi="Verdana"/>
          <w:b/>
          <w:bCs/>
          <w:sz w:val="18"/>
          <w:szCs w:val="18"/>
        </w:rPr>
      </w:pPr>
      <w:r w:rsidRPr="00E01928">
        <w:rPr>
          <w:rFonts w:ascii="Verdana" w:hAnsi="Verdana"/>
          <w:b/>
          <w:bCs/>
          <w:sz w:val="18"/>
          <w:szCs w:val="18"/>
        </w:rPr>
        <w:t xml:space="preserve">Antwoord </w:t>
      </w:r>
      <w:r w:rsidR="00544178">
        <w:rPr>
          <w:rFonts w:ascii="Verdana" w:hAnsi="Verdana"/>
          <w:b/>
          <w:bCs/>
          <w:sz w:val="18"/>
          <w:szCs w:val="18"/>
        </w:rPr>
        <w:t xml:space="preserve">op </w:t>
      </w:r>
      <w:r w:rsidRPr="00E01928">
        <w:rPr>
          <w:rFonts w:ascii="Verdana" w:hAnsi="Verdana"/>
          <w:b/>
          <w:bCs/>
          <w:sz w:val="18"/>
          <w:szCs w:val="18"/>
        </w:rPr>
        <w:t>vragen 7, 8 en 9</w:t>
      </w:r>
      <w:r w:rsidR="00544178">
        <w:rPr>
          <w:rFonts w:ascii="Verdana" w:hAnsi="Verdana"/>
          <w:b/>
          <w:bCs/>
          <w:sz w:val="18"/>
          <w:szCs w:val="18"/>
        </w:rPr>
        <w:br/>
      </w:r>
      <w:r w:rsidRPr="00E01928">
        <w:rPr>
          <w:rFonts w:ascii="Verdana" w:hAnsi="Verdana"/>
          <w:sz w:val="18"/>
          <w:szCs w:val="18"/>
        </w:rPr>
        <w:t xml:space="preserve">De Veiligheidsregio Noord-Holland Noord meldt dat er acht blusvoertuigen en een aantal ondersteunende en/of specialistische eenheden zijn ingezet. Het gaat hierbij om ongeveer 80 brandweermensen vanuit ongeveer 10 </w:t>
      </w:r>
      <w:r w:rsidRPr="00E01928">
        <w:rPr>
          <w:rFonts w:ascii="Verdana" w:hAnsi="Verdana"/>
          <w:sz w:val="18"/>
          <w:szCs w:val="18"/>
        </w:rPr>
        <w:lastRenderedPageBreak/>
        <w:t>brandweerkazernes uit Noord-Holland Noord. De Veiligheidsregio laat tevens weten dat de hulpverleners geen risico liepen op instorting van het gebouw, omdat deze niet in brand stond. De rookontwikkeling was niet bijzonder gevaarlijk. Er was kortstondig mogelijk explosiegevaar doordat een bovengrondse zuurstoftank werd aangestraald door de brand. Dit gevaar bleek snel geweken door adequate inzet van de brandweer. Preventief zijn drie woningen kort ontruimd. De risico’s waren niet groter dan bij een ‘normale’ inzet, hoewel risico’s natuurlijk inherent zijn aan dit soort incidenten. De gehoorde ontploffingen kwamen vermoedelijk door knallende autobanden.</w:t>
      </w:r>
    </w:p>
    <w:p w:rsidRPr="00E01928" w:rsidR="00DF5F3F" w:rsidP="00DF5F3F" w:rsidRDefault="00544178" w14:paraId="3266B80F" w14:textId="7B835BEE">
      <w:pPr>
        <w:pStyle w:val="Geenafstand"/>
        <w:rPr>
          <w:rFonts w:ascii="Verdana" w:hAnsi="Verdana"/>
          <w:b/>
          <w:bCs/>
          <w:sz w:val="18"/>
          <w:szCs w:val="18"/>
        </w:rPr>
      </w:pPr>
      <w:r>
        <w:rPr>
          <w:rFonts w:ascii="Verdana" w:hAnsi="Verdana"/>
          <w:b/>
          <w:bCs/>
          <w:sz w:val="18"/>
          <w:szCs w:val="18"/>
        </w:rPr>
        <w:t xml:space="preserve">Vraag </w:t>
      </w:r>
      <w:r w:rsidRPr="00E01928" w:rsidR="00DF5F3F">
        <w:rPr>
          <w:rFonts w:ascii="Verdana" w:hAnsi="Verdana"/>
          <w:b/>
          <w:bCs/>
          <w:sz w:val="18"/>
          <w:szCs w:val="18"/>
        </w:rPr>
        <w:t>10</w:t>
      </w:r>
    </w:p>
    <w:p w:rsidRPr="00E01928" w:rsidR="00DF5F3F" w:rsidP="00DF5F3F" w:rsidRDefault="00DF5F3F" w14:paraId="29AFEF7E" w14:textId="77777777">
      <w:pPr>
        <w:pStyle w:val="Geenafstand"/>
        <w:rPr>
          <w:rFonts w:ascii="Verdana" w:hAnsi="Verdana"/>
          <w:b/>
          <w:bCs/>
          <w:sz w:val="18"/>
          <w:szCs w:val="18"/>
        </w:rPr>
      </w:pPr>
      <w:r w:rsidRPr="00E01928">
        <w:rPr>
          <w:rFonts w:ascii="Verdana" w:hAnsi="Verdana"/>
          <w:b/>
          <w:bCs/>
          <w:sz w:val="18"/>
          <w:szCs w:val="18"/>
        </w:rPr>
        <w:t xml:space="preserve">Heeft deze inzet geleid tot onderbezetting op andere kazernes of uitstel van hulp bij andere noodmeldingen in de regio? Zo ja, bij hoeveel meldingen en wat waren de gevolgen voor andere burgers? Wordt bij een eventuele vervolging van deze terroristen ook rekening gehouden met het risico en het leed dat ze op deze manier in de rest van de samenleving veroorzaken? </w:t>
      </w:r>
    </w:p>
    <w:p w:rsidRPr="00E01928" w:rsidR="00DF5F3F" w:rsidP="00DF5F3F" w:rsidRDefault="00DF5F3F" w14:paraId="5D8378A8" w14:textId="77777777">
      <w:pPr>
        <w:pStyle w:val="Geenafstand"/>
        <w:rPr>
          <w:rFonts w:ascii="Verdana" w:hAnsi="Verdana"/>
          <w:b/>
          <w:bCs/>
          <w:sz w:val="18"/>
          <w:szCs w:val="18"/>
        </w:rPr>
      </w:pPr>
    </w:p>
    <w:p w:rsidRPr="00544178" w:rsidR="00DF5F3F" w:rsidP="00DF5F3F" w:rsidRDefault="00DF5F3F" w14:paraId="23F53D2E" w14:textId="3F4EA49C">
      <w:pPr>
        <w:rPr>
          <w:rFonts w:ascii="Verdana" w:hAnsi="Verdana"/>
          <w:b/>
          <w:bCs/>
          <w:sz w:val="18"/>
          <w:szCs w:val="18"/>
        </w:rPr>
      </w:pPr>
      <w:r w:rsidRPr="00E01928">
        <w:rPr>
          <w:rFonts w:ascii="Verdana" w:hAnsi="Verdana"/>
          <w:b/>
          <w:bCs/>
          <w:sz w:val="18"/>
          <w:szCs w:val="18"/>
        </w:rPr>
        <w:t xml:space="preserve">Antwoord </w:t>
      </w:r>
      <w:r w:rsidR="00544178">
        <w:rPr>
          <w:rFonts w:ascii="Verdana" w:hAnsi="Verdana"/>
          <w:b/>
          <w:bCs/>
          <w:sz w:val="18"/>
          <w:szCs w:val="18"/>
        </w:rPr>
        <w:t xml:space="preserve">op </w:t>
      </w:r>
      <w:r w:rsidRPr="00E01928">
        <w:rPr>
          <w:rFonts w:ascii="Verdana" w:hAnsi="Verdana"/>
          <w:b/>
          <w:bCs/>
          <w:sz w:val="18"/>
          <w:szCs w:val="18"/>
        </w:rPr>
        <w:t>vraag 10</w:t>
      </w:r>
      <w:r w:rsidR="00544178">
        <w:rPr>
          <w:rFonts w:ascii="Verdana" w:hAnsi="Verdana"/>
          <w:b/>
          <w:bCs/>
          <w:sz w:val="18"/>
          <w:szCs w:val="18"/>
        </w:rPr>
        <w:br/>
      </w:r>
      <w:r w:rsidRPr="00E01928">
        <w:rPr>
          <w:rFonts w:ascii="Verdana" w:hAnsi="Verdana"/>
          <w:sz w:val="18"/>
          <w:szCs w:val="18"/>
        </w:rPr>
        <w:t>De inzet heeft niet geleid tot een beperkingen voor de noodhulpverlening in de omliggende regio. Uiteraard kost de inzet brandweercapaciteit, maar veiligheidsregio Noord-Holland Noord beschikt over een fijnmazig netwerk van brandweerposten. Met dank aan dit netwerk en de grote hoeveelheid brandweervrijwilligers is geen sprake geweest van dekkingsproblematiek.</w:t>
      </w:r>
    </w:p>
    <w:p w:rsidRPr="00E01928" w:rsidR="00DF5F3F" w:rsidP="00DF5F3F" w:rsidRDefault="00DF5F3F" w14:paraId="1238E142" w14:textId="77777777">
      <w:pPr>
        <w:rPr>
          <w:rFonts w:ascii="Verdana" w:hAnsi="Verdana"/>
          <w:sz w:val="18"/>
          <w:szCs w:val="18"/>
        </w:rPr>
      </w:pPr>
      <w:r w:rsidRPr="00E01928">
        <w:rPr>
          <w:rFonts w:ascii="Verdana" w:hAnsi="Verdana"/>
          <w:sz w:val="18"/>
          <w:szCs w:val="18"/>
        </w:rPr>
        <w:t xml:space="preserve">De politie en het OM doen onderzoek doen naar het incident. In algemeenheid geldt dat alle relevante feiten en omstandigheden een rol kunnen spelen bij de vervolgingsbeslissing van het OM. </w:t>
      </w:r>
    </w:p>
    <w:p w:rsidRPr="00E01928" w:rsidR="00DF5F3F" w:rsidP="00DF5F3F" w:rsidRDefault="00544178" w14:paraId="2B2668C2" w14:textId="0EBE2EE9">
      <w:pPr>
        <w:pStyle w:val="Geenafstand"/>
        <w:rPr>
          <w:rFonts w:ascii="Verdana" w:hAnsi="Verdana"/>
          <w:b/>
          <w:bCs/>
          <w:sz w:val="18"/>
          <w:szCs w:val="18"/>
        </w:rPr>
      </w:pPr>
      <w:r>
        <w:rPr>
          <w:rFonts w:ascii="Verdana" w:hAnsi="Verdana"/>
          <w:b/>
          <w:bCs/>
          <w:sz w:val="18"/>
          <w:szCs w:val="18"/>
        </w:rPr>
        <w:t xml:space="preserve">Vraag </w:t>
      </w:r>
      <w:r w:rsidRPr="00E01928" w:rsidR="00DF5F3F">
        <w:rPr>
          <w:rFonts w:ascii="Verdana" w:hAnsi="Verdana"/>
          <w:b/>
          <w:bCs/>
          <w:sz w:val="18"/>
          <w:szCs w:val="18"/>
        </w:rPr>
        <w:t>11</w:t>
      </w:r>
    </w:p>
    <w:p w:rsidRPr="00E01928" w:rsidR="00DF5F3F" w:rsidP="00DF5F3F" w:rsidRDefault="00DF5F3F" w14:paraId="7B8DB4C3" w14:textId="77777777">
      <w:pPr>
        <w:pStyle w:val="Geenafstand"/>
        <w:rPr>
          <w:rFonts w:ascii="Verdana" w:hAnsi="Verdana"/>
          <w:b/>
          <w:bCs/>
          <w:sz w:val="18"/>
          <w:szCs w:val="18"/>
        </w:rPr>
      </w:pPr>
      <w:r w:rsidRPr="00E01928">
        <w:rPr>
          <w:rFonts w:ascii="Verdana" w:hAnsi="Verdana"/>
          <w:b/>
          <w:bCs/>
          <w:sz w:val="18"/>
          <w:szCs w:val="18"/>
        </w:rPr>
        <w:t xml:space="preserve">Wordt bij een vervolging ook rekening gehouden met het feit dat chauffeurs soms overnachten in hun vrachtauto en dat daarvan ook hier sprake had kunnen zijn? </w:t>
      </w:r>
    </w:p>
    <w:p w:rsidRPr="00E01928" w:rsidR="00DF5F3F" w:rsidP="00DF5F3F" w:rsidRDefault="00DF5F3F" w14:paraId="065C9853" w14:textId="77777777">
      <w:pPr>
        <w:pStyle w:val="Geenafstand"/>
        <w:rPr>
          <w:rFonts w:ascii="Verdana" w:hAnsi="Verdana"/>
          <w:b/>
          <w:bCs/>
          <w:sz w:val="18"/>
          <w:szCs w:val="18"/>
        </w:rPr>
      </w:pPr>
    </w:p>
    <w:p w:rsidRPr="00544178" w:rsidR="00DF5F3F" w:rsidP="00DF5F3F" w:rsidRDefault="00DF5F3F" w14:paraId="735DEA65" w14:textId="364CE3EC">
      <w:pPr>
        <w:rPr>
          <w:rFonts w:ascii="Verdana" w:hAnsi="Verdana"/>
          <w:b/>
          <w:bCs/>
          <w:sz w:val="18"/>
          <w:szCs w:val="18"/>
        </w:rPr>
      </w:pPr>
      <w:r w:rsidRPr="00E01928">
        <w:rPr>
          <w:rFonts w:ascii="Verdana" w:hAnsi="Verdana"/>
          <w:b/>
          <w:bCs/>
          <w:sz w:val="18"/>
          <w:szCs w:val="18"/>
        </w:rPr>
        <w:t xml:space="preserve">Antwoord </w:t>
      </w:r>
      <w:r w:rsidR="00544178">
        <w:rPr>
          <w:rFonts w:ascii="Verdana" w:hAnsi="Verdana"/>
          <w:b/>
          <w:bCs/>
          <w:sz w:val="18"/>
          <w:szCs w:val="18"/>
        </w:rPr>
        <w:t xml:space="preserve">op </w:t>
      </w:r>
      <w:r w:rsidRPr="00E01928">
        <w:rPr>
          <w:rFonts w:ascii="Verdana" w:hAnsi="Verdana"/>
          <w:b/>
          <w:bCs/>
          <w:sz w:val="18"/>
          <w:szCs w:val="18"/>
        </w:rPr>
        <w:t>vraag 11</w:t>
      </w:r>
      <w:r w:rsidR="00544178">
        <w:rPr>
          <w:rFonts w:ascii="Verdana" w:hAnsi="Verdana"/>
          <w:b/>
          <w:bCs/>
          <w:sz w:val="18"/>
          <w:szCs w:val="18"/>
        </w:rPr>
        <w:br/>
      </w:r>
      <w:r w:rsidRPr="00E01928">
        <w:rPr>
          <w:rFonts w:ascii="Verdana" w:hAnsi="Verdana"/>
          <w:sz w:val="18"/>
          <w:szCs w:val="18"/>
        </w:rPr>
        <w:t>Zoals we bij de beantwoording onder vraag 10 aangaven kunnen alle relevante feiten en omstandigheden een rol spelen bij de vervolgingsbeslissing van het OM.</w:t>
      </w:r>
    </w:p>
    <w:p w:rsidRPr="00E01928" w:rsidR="00DF5F3F" w:rsidP="00DF5F3F" w:rsidRDefault="00544178" w14:paraId="74F6280A" w14:textId="47B3D8B5">
      <w:pPr>
        <w:pStyle w:val="Geenafstand"/>
        <w:rPr>
          <w:rFonts w:ascii="Verdana" w:hAnsi="Verdana"/>
          <w:b/>
          <w:bCs/>
          <w:sz w:val="18"/>
          <w:szCs w:val="18"/>
        </w:rPr>
      </w:pPr>
      <w:r>
        <w:rPr>
          <w:rFonts w:ascii="Verdana" w:hAnsi="Verdana"/>
          <w:b/>
          <w:bCs/>
          <w:sz w:val="18"/>
          <w:szCs w:val="18"/>
        </w:rPr>
        <w:t xml:space="preserve">Vraag </w:t>
      </w:r>
      <w:r w:rsidRPr="00E01928" w:rsidR="00DF5F3F">
        <w:rPr>
          <w:rFonts w:ascii="Verdana" w:hAnsi="Verdana"/>
          <w:b/>
          <w:bCs/>
          <w:sz w:val="18"/>
          <w:szCs w:val="18"/>
        </w:rPr>
        <w:t xml:space="preserve">12 </w:t>
      </w:r>
    </w:p>
    <w:p w:rsidRPr="00E01928" w:rsidR="00DF5F3F" w:rsidP="00DF5F3F" w:rsidRDefault="00DF5F3F" w14:paraId="226AF182" w14:textId="77777777">
      <w:pPr>
        <w:pStyle w:val="Geenafstand"/>
        <w:rPr>
          <w:rFonts w:ascii="Verdana" w:hAnsi="Verdana"/>
          <w:b/>
          <w:bCs/>
          <w:sz w:val="18"/>
          <w:szCs w:val="18"/>
        </w:rPr>
      </w:pPr>
      <w:r w:rsidRPr="00E01928">
        <w:rPr>
          <w:rFonts w:ascii="Verdana" w:hAnsi="Verdana"/>
          <w:b/>
          <w:bCs/>
          <w:sz w:val="18"/>
          <w:szCs w:val="18"/>
        </w:rPr>
        <w:t xml:space="preserve">Deelt u de zorg dat dit soort terroristische acties niet alleen de voedselketen ontwrichten, maar ook een direct gevaar vormen voor hulpverleners en de veiligheid van alle Nederlanders? </w:t>
      </w:r>
    </w:p>
    <w:p w:rsidRPr="00E01928" w:rsidR="00DF5F3F" w:rsidP="00DF5F3F" w:rsidRDefault="00DF5F3F" w14:paraId="7BBFD506" w14:textId="77777777">
      <w:pPr>
        <w:pStyle w:val="Geenafstand"/>
        <w:rPr>
          <w:rFonts w:ascii="Verdana" w:hAnsi="Verdana"/>
          <w:b/>
          <w:bCs/>
          <w:sz w:val="18"/>
          <w:szCs w:val="18"/>
        </w:rPr>
      </w:pPr>
    </w:p>
    <w:p w:rsidRPr="00544178" w:rsidR="00DF5F3F" w:rsidP="00DF5F3F" w:rsidRDefault="00DF5F3F" w14:paraId="3536A03F" w14:textId="422F91C3">
      <w:pPr>
        <w:rPr>
          <w:rFonts w:ascii="Verdana" w:hAnsi="Verdana"/>
          <w:b/>
          <w:bCs/>
          <w:sz w:val="18"/>
          <w:szCs w:val="18"/>
        </w:rPr>
      </w:pPr>
      <w:bookmarkStart w:name="_Hlk203396590" w:id="8"/>
      <w:r w:rsidRPr="00E01928">
        <w:rPr>
          <w:rFonts w:ascii="Verdana" w:hAnsi="Verdana"/>
          <w:b/>
          <w:bCs/>
          <w:sz w:val="18"/>
          <w:szCs w:val="18"/>
        </w:rPr>
        <w:t xml:space="preserve">Antwoord </w:t>
      </w:r>
      <w:r w:rsidR="00544178">
        <w:rPr>
          <w:rFonts w:ascii="Verdana" w:hAnsi="Verdana"/>
          <w:b/>
          <w:bCs/>
          <w:sz w:val="18"/>
          <w:szCs w:val="18"/>
        </w:rPr>
        <w:t xml:space="preserve">op </w:t>
      </w:r>
      <w:r w:rsidRPr="00E01928">
        <w:rPr>
          <w:rFonts w:ascii="Verdana" w:hAnsi="Verdana"/>
          <w:b/>
          <w:bCs/>
          <w:sz w:val="18"/>
          <w:szCs w:val="18"/>
        </w:rPr>
        <w:t>vraag 12</w:t>
      </w:r>
      <w:r w:rsidR="00544178">
        <w:rPr>
          <w:rFonts w:ascii="Verdana" w:hAnsi="Verdana"/>
          <w:b/>
          <w:bCs/>
          <w:sz w:val="18"/>
          <w:szCs w:val="18"/>
        </w:rPr>
        <w:br/>
      </w:r>
      <w:r w:rsidRPr="00E01928">
        <w:rPr>
          <w:rFonts w:ascii="Verdana" w:hAnsi="Verdana"/>
          <w:sz w:val="18"/>
          <w:szCs w:val="18"/>
        </w:rPr>
        <w:t xml:space="preserve">Alle Nederlanders en – in het bijzonder onze hulpverleners – moeten te allen tijde beschermd worden tegen elke vorm van geweld. Zoals reeds aangegeven loopt het onderzoek van politie en OM en kunnen we hier niet op vooruitlopen. </w:t>
      </w:r>
    </w:p>
    <w:p w:rsidRPr="00E01928" w:rsidR="00DF5F3F" w:rsidP="00DF5F3F" w:rsidRDefault="00DF5F3F" w14:paraId="0BAE6AA8" w14:textId="77777777">
      <w:pPr>
        <w:rPr>
          <w:rFonts w:ascii="Verdana" w:hAnsi="Verdana"/>
          <w:sz w:val="18"/>
          <w:szCs w:val="18"/>
        </w:rPr>
      </w:pPr>
      <w:r w:rsidRPr="00E01928">
        <w:rPr>
          <w:rFonts w:ascii="Verdana" w:hAnsi="Verdana"/>
          <w:sz w:val="18"/>
          <w:szCs w:val="18"/>
        </w:rPr>
        <w:t xml:space="preserve">De Veiligheidsregio Noord-Holland Noord meldt ten aanzien van het gevaar voor de hulpverleners dat de inzet van hulpverleners gepaard kan gaan met risico’s. Het risico is afhankelijk van verschillende factoren. De Veiligheidsregio deelt de zorg dat wanneer bewust een gevaarsetting wordt gecreëerd dit van invloed kan zijn op de veiligheid van hulpverleners en burgers. De Veiligheidsregio Noord-Holland Noord werkt met een uitgebreid vakbekwaamheidsprogramma dat is </w:t>
      </w:r>
      <w:r w:rsidRPr="00E01928">
        <w:rPr>
          <w:rFonts w:ascii="Verdana" w:hAnsi="Verdana"/>
          <w:sz w:val="18"/>
          <w:szCs w:val="18"/>
        </w:rPr>
        <w:lastRenderedPageBreak/>
        <w:t>afgestemd op de actualiteit. Hiermee worden de hulpverleners goed voorbereid op verschillende scenario’s.</w:t>
      </w:r>
    </w:p>
    <w:bookmarkEnd w:id="8"/>
    <w:p w:rsidR="00544178" w:rsidRDefault="00544178" w14:paraId="7B70342A" w14:textId="77777777">
      <w:pPr>
        <w:rPr>
          <w:rFonts w:ascii="Verdana" w:hAnsi="Verdana"/>
          <w:b/>
          <w:bCs/>
          <w:sz w:val="18"/>
          <w:szCs w:val="18"/>
        </w:rPr>
      </w:pPr>
      <w:r>
        <w:rPr>
          <w:rFonts w:ascii="Verdana" w:hAnsi="Verdana"/>
          <w:b/>
          <w:bCs/>
          <w:sz w:val="18"/>
          <w:szCs w:val="18"/>
        </w:rPr>
        <w:br w:type="page"/>
      </w:r>
    </w:p>
    <w:p w:rsidRPr="00E01928" w:rsidR="00DF5F3F" w:rsidP="00DF5F3F" w:rsidRDefault="00544178" w14:paraId="3D3E535F" w14:textId="3CB7F5D4">
      <w:pPr>
        <w:pStyle w:val="Geenafstand"/>
        <w:rPr>
          <w:rFonts w:ascii="Verdana" w:hAnsi="Verdana"/>
          <w:b/>
          <w:bCs/>
          <w:sz w:val="18"/>
          <w:szCs w:val="18"/>
        </w:rPr>
      </w:pPr>
      <w:r>
        <w:rPr>
          <w:rFonts w:ascii="Verdana" w:hAnsi="Verdana"/>
          <w:b/>
          <w:bCs/>
          <w:sz w:val="18"/>
          <w:szCs w:val="18"/>
        </w:rPr>
        <w:t xml:space="preserve">Vraag </w:t>
      </w:r>
      <w:r w:rsidRPr="00E01928" w:rsidR="00DF5F3F">
        <w:rPr>
          <w:rFonts w:ascii="Verdana" w:hAnsi="Verdana"/>
          <w:b/>
          <w:bCs/>
          <w:sz w:val="18"/>
          <w:szCs w:val="18"/>
        </w:rPr>
        <w:t>13</w:t>
      </w:r>
      <w:r>
        <w:rPr>
          <w:rFonts w:ascii="Verdana" w:hAnsi="Verdana"/>
          <w:b/>
          <w:bCs/>
          <w:sz w:val="18"/>
          <w:szCs w:val="18"/>
        </w:rPr>
        <w:t xml:space="preserve"> en </w:t>
      </w:r>
      <w:r w:rsidRPr="00E01928" w:rsidR="00DF5F3F">
        <w:rPr>
          <w:rFonts w:ascii="Verdana" w:hAnsi="Verdana"/>
          <w:b/>
          <w:bCs/>
          <w:sz w:val="18"/>
          <w:szCs w:val="18"/>
        </w:rPr>
        <w:t xml:space="preserve">14 </w:t>
      </w:r>
    </w:p>
    <w:p w:rsidRPr="00E01928" w:rsidR="00DF5F3F" w:rsidP="00DF5F3F" w:rsidRDefault="00DF5F3F" w14:paraId="1B114106" w14:textId="77777777">
      <w:pPr>
        <w:pStyle w:val="Geenafstand"/>
        <w:rPr>
          <w:rFonts w:ascii="Verdana" w:hAnsi="Verdana"/>
          <w:b/>
          <w:bCs/>
          <w:sz w:val="18"/>
          <w:szCs w:val="18"/>
        </w:rPr>
      </w:pPr>
      <w:r w:rsidRPr="00E01928">
        <w:rPr>
          <w:rFonts w:ascii="Verdana" w:hAnsi="Verdana"/>
          <w:b/>
          <w:bCs/>
          <w:sz w:val="18"/>
          <w:szCs w:val="18"/>
        </w:rPr>
        <w:t xml:space="preserve">Welke strafrechtelijke stappen zijn er inmiddels gezet om de daders op te sporen en te vervolgen? Wordt vervolging overwogen wegens terrorisme, brandstichting met gevaar voor mensenlevens, en/of opruiing? </w:t>
      </w:r>
    </w:p>
    <w:p w:rsidRPr="00E01928" w:rsidR="00DF5F3F" w:rsidP="00DF5F3F" w:rsidRDefault="00DF5F3F" w14:paraId="7FF85107" w14:textId="77777777">
      <w:pPr>
        <w:pStyle w:val="Geenafstand"/>
        <w:rPr>
          <w:rFonts w:ascii="Verdana" w:hAnsi="Verdana"/>
          <w:b/>
          <w:bCs/>
          <w:sz w:val="18"/>
          <w:szCs w:val="18"/>
        </w:rPr>
      </w:pPr>
    </w:p>
    <w:p w:rsidRPr="00E01928" w:rsidR="00DF5F3F" w:rsidP="00DF5F3F" w:rsidRDefault="00DF5F3F" w14:paraId="74496F2D" w14:textId="77777777">
      <w:pPr>
        <w:rPr>
          <w:rFonts w:ascii="Verdana" w:hAnsi="Verdana"/>
          <w:b/>
          <w:bCs/>
          <w:sz w:val="18"/>
          <w:szCs w:val="18"/>
        </w:rPr>
      </w:pPr>
      <w:r w:rsidRPr="00E01928">
        <w:rPr>
          <w:rFonts w:ascii="Verdana" w:hAnsi="Verdana"/>
          <w:b/>
          <w:bCs/>
          <w:sz w:val="18"/>
          <w:szCs w:val="18"/>
        </w:rPr>
        <w:t xml:space="preserve">Zijn er inmiddels ook verdachten in beeld en/of aangehouden? Indien ja: wat is hen ten laste gelegd? </w:t>
      </w:r>
    </w:p>
    <w:p w:rsidRPr="00544178" w:rsidR="00DF5F3F" w:rsidP="00DF5F3F" w:rsidRDefault="00DF5F3F" w14:paraId="36259413" w14:textId="42483A9F">
      <w:pPr>
        <w:rPr>
          <w:rFonts w:ascii="Verdana" w:hAnsi="Verdana"/>
          <w:b/>
          <w:bCs/>
          <w:sz w:val="18"/>
          <w:szCs w:val="18"/>
        </w:rPr>
      </w:pPr>
      <w:r w:rsidRPr="00E01928">
        <w:rPr>
          <w:rFonts w:ascii="Verdana" w:hAnsi="Verdana"/>
          <w:b/>
          <w:bCs/>
          <w:sz w:val="18"/>
          <w:szCs w:val="18"/>
        </w:rPr>
        <w:t xml:space="preserve">Antwoord </w:t>
      </w:r>
      <w:r w:rsidR="00544178">
        <w:rPr>
          <w:rFonts w:ascii="Verdana" w:hAnsi="Verdana"/>
          <w:b/>
          <w:bCs/>
          <w:sz w:val="18"/>
          <w:szCs w:val="18"/>
        </w:rPr>
        <w:t xml:space="preserve">op </w:t>
      </w:r>
      <w:r w:rsidRPr="00E01928">
        <w:rPr>
          <w:rFonts w:ascii="Verdana" w:hAnsi="Verdana"/>
          <w:b/>
          <w:bCs/>
          <w:sz w:val="18"/>
          <w:szCs w:val="18"/>
        </w:rPr>
        <w:t>vragen 13 en 14</w:t>
      </w:r>
      <w:r w:rsidR="00544178">
        <w:rPr>
          <w:rFonts w:ascii="Verdana" w:hAnsi="Verdana"/>
          <w:b/>
          <w:bCs/>
          <w:sz w:val="18"/>
          <w:szCs w:val="18"/>
        </w:rPr>
        <w:br/>
      </w:r>
      <w:r w:rsidRPr="00E01928">
        <w:rPr>
          <w:rFonts w:ascii="Verdana" w:hAnsi="Verdana"/>
          <w:sz w:val="18"/>
          <w:szCs w:val="18"/>
        </w:rPr>
        <w:t>Zoals reeds aangegeven doen de politie en het OM onderzoek naar het incident. We kunnen niet vooruitlopen op de uitkomsten hiervan.</w:t>
      </w:r>
    </w:p>
    <w:p w:rsidRPr="00E01928" w:rsidR="00DF5F3F" w:rsidP="00DF5F3F" w:rsidRDefault="00544178" w14:paraId="5AAE5B64" w14:textId="59DFC309">
      <w:pPr>
        <w:pStyle w:val="Geenafstand"/>
        <w:rPr>
          <w:rFonts w:ascii="Verdana" w:hAnsi="Verdana"/>
          <w:b/>
          <w:bCs/>
          <w:sz w:val="18"/>
          <w:szCs w:val="18"/>
        </w:rPr>
      </w:pPr>
      <w:r>
        <w:rPr>
          <w:rFonts w:ascii="Verdana" w:hAnsi="Verdana"/>
          <w:b/>
          <w:bCs/>
          <w:sz w:val="18"/>
          <w:szCs w:val="18"/>
        </w:rPr>
        <w:t xml:space="preserve">Vraag </w:t>
      </w:r>
      <w:r w:rsidRPr="00E01928" w:rsidR="00DF5F3F">
        <w:rPr>
          <w:rFonts w:ascii="Verdana" w:hAnsi="Verdana"/>
          <w:b/>
          <w:bCs/>
          <w:sz w:val="18"/>
          <w:szCs w:val="18"/>
        </w:rPr>
        <w:t>15</w:t>
      </w:r>
    </w:p>
    <w:p w:rsidRPr="00E01928" w:rsidR="00DF5F3F" w:rsidP="00DF5F3F" w:rsidRDefault="00DF5F3F" w14:paraId="6DF4F7E6" w14:textId="77777777">
      <w:pPr>
        <w:pStyle w:val="Geenafstand"/>
        <w:rPr>
          <w:rFonts w:ascii="Verdana" w:hAnsi="Verdana"/>
          <w:b/>
          <w:bCs/>
          <w:sz w:val="18"/>
          <w:szCs w:val="18"/>
        </w:rPr>
      </w:pPr>
      <w:r w:rsidRPr="00E01928">
        <w:rPr>
          <w:rFonts w:ascii="Verdana" w:hAnsi="Verdana"/>
          <w:b/>
          <w:bCs/>
          <w:sz w:val="18"/>
          <w:szCs w:val="18"/>
        </w:rPr>
        <w:t xml:space="preserve">Bent u bereid om de personen en netwerken achter deze dreigingen intensiever te monitoren en vervolgen, ook als zij zich ophouden op social media of in zogenaamde 'activistische netwerken'? </w:t>
      </w:r>
    </w:p>
    <w:p w:rsidRPr="00E01928" w:rsidR="00DF5F3F" w:rsidP="00DF5F3F" w:rsidRDefault="00DF5F3F" w14:paraId="69D713F6" w14:textId="77777777">
      <w:pPr>
        <w:pStyle w:val="Geenafstand"/>
        <w:rPr>
          <w:rFonts w:ascii="Verdana" w:hAnsi="Verdana"/>
          <w:b/>
          <w:bCs/>
          <w:sz w:val="18"/>
          <w:szCs w:val="18"/>
        </w:rPr>
      </w:pPr>
    </w:p>
    <w:p w:rsidRPr="00544178" w:rsidR="00DF5F3F" w:rsidP="00DF5F3F" w:rsidRDefault="00DF5F3F" w14:paraId="6DF6A021" w14:textId="0493E221">
      <w:pPr>
        <w:rPr>
          <w:rFonts w:ascii="Verdana" w:hAnsi="Verdana"/>
          <w:b/>
          <w:bCs/>
          <w:sz w:val="18"/>
          <w:szCs w:val="18"/>
        </w:rPr>
      </w:pPr>
      <w:r w:rsidRPr="00E01928">
        <w:rPr>
          <w:rFonts w:ascii="Verdana" w:hAnsi="Verdana"/>
          <w:b/>
          <w:bCs/>
          <w:sz w:val="18"/>
          <w:szCs w:val="18"/>
        </w:rPr>
        <w:t>Antwoord</w:t>
      </w:r>
      <w:r w:rsidR="00C66903">
        <w:rPr>
          <w:rFonts w:ascii="Verdana" w:hAnsi="Verdana"/>
          <w:b/>
          <w:bCs/>
          <w:sz w:val="18"/>
          <w:szCs w:val="18"/>
        </w:rPr>
        <w:t xml:space="preserve"> op</w:t>
      </w:r>
      <w:r w:rsidRPr="00E01928">
        <w:rPr>
          <w:rFonts w:ascii="Verdana" w:hAnsi="Verdana"/>
          <w:b/>
          <w:bCs/>
          <w:sz w:val="18"/>
          <w:szCs w:val="18"/>
        </w:rPr>
        <w:t xml:space="preserve"> vraag 15</w:t>
      </w:r>
      <w:r w:rsidR="00544178">
        <w:rPr>
          <w:rFonts w:ascii="Verdana" w:hAnsi="Verdana"/>
          <w:b/>
          <w:bCs/>
          <w:sz w:val="18"/>
          <w:szCs w:val="18"/>
        </w:rPr>
        <w:br/>
      </w:r>
      <w:r w:rsidRPr="00E01928">
        <w:rPr>
          <w:rFonts w:ascii="Verdana" w:hAnsi="Verdana"/>
          <w:sz w:val="18"/>
          <w:szCs w:val="18"/>
        </w:rPr>
        <w:t xml:space="preserve">De NCTV heeft geen grondslag om onderzoek te doen naar personen of organisaties, maar duidt fenomenen en ontwikkelingen die zich daarin voordoen. </w:t>
      </w:r>
      <w:r w:rsidRPr="00E01928">
        <w:rPr>
          <w:rFonts w:ascii="Verdana" w:hAnsi="Verdana" w:eastAsia="Aptos" w:cs="Arial"/>
          <w:sz w:val="18"/>
          <w:szCs w:val="18"/>
        </w:rPr>
        <w:t xml:space="preserve">De AIVD heeft op basis van de Wet Inlichtingen- en Veiligheidsdiensten 2017 (Wiv 2017) als taak onderzoek te doen naar organisaties en personen die een dreiging vormen voor de nationale veiligheid. De AIVD doet onderzoek naar verschillende vormen van extremisme, zoals links- en rechts-extremisme. De AIVD kan echter, op basis van de Wiv 2017, geen uitspraken in het openbaar doen op welke wijze onderzoek wordt gedaan.  </w:t>
      </w:r>
    </w:p>
    <w:p w:rsidRPr="00E01928" w:rsidR="00DF5F3F" w:rsidP="00DF5F3F" w:rsidRDefault="00DF5F3F" w14:paraId="296A0634" w14:textId="77777777">
      <w:pPr>
        <w:rPr>
          <w:rFonts w:ascii="Verdana" w:hAnsi="Verdana"/>
          <w:sz w:val="18"/>
          <w:szCs w:val="18"/>
        </w:rPr>
      </w:pPr>
      <w:r w:rsidRPr="00E01928">
        <w:rPr>
          <w:rFonts w:ascii="Verdana" w:hAnsi="Verdana"/>
          <w:sz w:val="18"/>
          <w:szCs w:val="18"/>
        </w:rPr>
        <w:t>Of vervolging wordt ingesteld tegen een (rechts-)persoon is aan het OM. Als het OM van oordeel is dat jegens een (rechts-)persoon sprake is van een redelijk vermoeden van schuld aan een strafbaar feit kan het vervolging instellen.</w:t>
      </w:r>
    </w:p>
    <w:p w:rsidRPr="00E01928" w:rsidR="00DF5F3F" w:rsidP="00DF5F3F" w:rsidRDefault="00DF5F3F" w14:paraId="637CC83D" w14:textId="77777777">
      <w:pPr>
        <w:rPr>
          <w:rFonts w:ascii="Verdana" w:hAnsi="Verdana"/>
          <w:sz w:val="18"/>
          <w:szCs w:val="18"/>
        </w:rPr>
      </w:pPr>
      <w:bookmarkStart w:name="_Hlk203989137" w:id="9"/>
      <w:r w:rsidRPr="00E01928">
        <w:rPr>
          <w:rFonts w:ascii="Verdana" w:hAnsi="Verdana"/>
          <w:sz w:val="18"/>
          <w:szCs w:val="18"/>
        </w:rPr>
        <w:t>Naar aanleiding van eerdere incidenten in de landbouwsector heeft de politie in afstemming met het OM een handelingskader opgesteld met (operationele) handvatten dat is bedoeld voor intern gebruik bij de politie.</w:t>
      </w:r>
      <w:bookmarkEnd w:id="9"/>
      <w:r w:rsidRPr="00E01928">
        <w:rPr>
          <w:rFonts w:ascii="Verdana" w:hAnsi="Verdana"/>
          <w:sz w:val="18"/>
          <w:szCs w:val="18"/>
        </w:rPr>
        <w:t xml:space="preserve"> Zie voor een nadere toelichting het antwoord op vraag 17.</w:t>
      </w:r>
    </w:p>
    <w:p w:rsidRPr="00E01928" w:rsidR="00DF5F3F" w:rsidP="00DF5F3F" w:rsidRDefault="00C66903" w14:paraId="451AB3B6" w14:textId="7DAEF8AB">
      <w:pPr>
        <w:pStyle w:val="Geenafstand"/>
        <w:rPr>
          <w:rFonts w:ascii="Verdana" w:hAnsi="Verdana"/>
          <w:b/>
          <w:bCs/>
          <w:sz w:val="18"/>
          <w:szCs w:val="18"/>
        </w:rPr>
      </w:pPr>
      <w:bookmarkStart w:name="_Hlk201324832" w:id="10"/>
      <w:r>
        <w:rPr>
          <w:rFonts w:ascii="Verdana" w:hAnsi="Verdana"/>
          <w:b/>
          <w:bCs/>
          <w:sz w:val="18"/>
          <w:szCs w:val="18"/>
        </w:rPr>
        <w:t xml:space="preserve">Vraag </w:t>
      </w:r>
      <w:r w:rsidRPr="00E01928" w:rsidR="00DF5F3F">
        <w:rPr>
          <w:rFonts w:ascii="Verdana" w:hAnsi="Verdana"/>
          <w:b/>
          <w:bCs/>
          <w:sz w:val="18"/>
          <w:szCs w:val="18"/>
        </w:rPr>
        <w:t>16</w:t>
      </w:r>
    </w:p>
    <w:p w:rsidRPr="00E01928" w:rsidR="00DF5F3F" w:rsidP="00DF5F3F" w:rsidRDefault="00DF5F3F" w14:paraId="2C6D2802" w14:textId="77777777">
      <w:pPr>
        <w:pStyle w:val="Geenafstand"/>
        <w:rPr>
          <w:rFonts w:ascii="Verdana" w:hAnsi="Verdana"/>
          <w:b/>
          <w:bCs/>
          <w:sz w:val="18"/>
          <w:szCs w:val="18"/>
        </w:rPr>
      </w:pPr>
      <w:r w:rsidRPr="00E01928">
        <w:rPr>
          <w:rFonts w:ascii="Verdana" w:hAnsi="Verdana"/>
          <w:b/>
          <w:bCs/>
          <w:sz w:val="18"/>
          <w:szCs w:val="18"/>
        </w:rPr>
        <w:t xml:space="preserve">Deelt u de mening dat ook oproepen tot dit soort geweld, en het verheerlijken daarvan, strafbaar moeten worden gesteld en stevig vervolgd dienen te worden? </w:t>
      </w:r>
    </w:p>
    <w:p w:rsidRPr="00E01928" w:rsidR="00DF5F3F" w:rsidP="00DF5F3F" w:rsidRDefault="00DF5F3F" w14:paraId="72A494DD" w14:textId="77777777">
      <w:pPr>
        <w:rPr>
          <w:rFonts w:ascii="Verdana" w:hAnsi="Verdana"/>
          <w:b/>
          <w:bCs/>
          <w:sz w:val="18"/>
          <w:szCs w:val="18"/>
        </w:rPr>
      </w:pPr>
    </w:p>
    <w:p w:rsidRPr="00E01928" w:rsidR="00DF5F3F" w:rsidP="00DF5F3F" w:rsidRDefault="00DF5F3F" w14:paraId="40D9C94D" w14:textId="4E269FA6">
      <w:pPr>
        <w:rPr>
          <w:rFonts w:ascii="Verdana" w:hAnsi="Verdana"/>
          <w:b/>
          <w:bCs/>
          <w:sz w:val="18"/>
          <w:szCs w:val="18"/>
        </w:rPr>
      </w:pPr>
      <w:r w:rsidRPr="00E01928">
        <w:rPr>
          <w:rFonts w:ascii="Verdana" w:hAnsi="Verdana"/>
          <w:b/>
          <w:bCs/>
          <w:sz w:val="18"/>
          <w:szCs w:val="18"/>
        </w:rPr>
        <w:t>Antwoord</w:t>
      </w:r>
      <w:r w:rsidR="00C66903">
        <w:rPr>
          <w:rFonts w:ascii="Verdana" w:hAnsi="Verdana"/>
          <w:b/>
          <w:bCs/>
          <w:sz w:val="18"/>
          <w:szCs w:val="18"/>
        </w:rPr>
        <w:t xml:space="preserve"> op</w:t>
      </w:r>
      <w:r w:rsidRPr="00E01928">
        <w:rPr>
          <w:rFonts w:ascii="Verdana" w:hAnsi="Verdana"/>
          <w:b/>
          <w:bCs/>
          <w:sz w:val="18"/>
          <w:szCs w:val="18"/>
        </w:rPr>
        <w:t xml:space="preserve"> vraag 16 </w:t>
      </w:r>
      <w:r w:rsidR="00C66903">
        <w:rPr>
          <w:rFonts w:ascii="Verdana" w:hAnsi="Verdana"/>
          <w:b/>
          <w:bCs/>
          <w:sz w:val="18"/>
          <w:szCs w:val="18"/>
        </w:rPr>
        <w:br/>
      </w:r>
      <w:r w:rsidRPr="00E01928">
        <w:rPr>
          <w:rFonts w:ascii="Verdana" w:hAnsi="Verdana"/>
          <w:sz w:val="18"/>
          <w:szCs w:val="18"/>
        </w:rPr>
        <w:t>Oproepen tot geweld past op geen enkele wijze in onze democratische rechtsorde. Het oproepen tot geweld kan strafbaar zijn als opruiing. Of er sprake is van een opruiende uiting hangt onder meer af van de context waarin de desbetreffende uiting is gedaan, evenals de kennelijke bedoeling van de uiting, de doelgroep waarop de uiting kennelijk was gericht en de plaats of gelegenheid waar de uiting wordt gedaan. De politie doet onder gezag van het OM op dit moment onderzoek naar het incident. We kunnen daar niet op vooruitlopen.</w:t>
      </w:r>
      <w:bookmarkEnd w:id="10"/>
      <w:r w:rsidRPr="00E01928">
        <w:rPr>
          <w:rFonts w:ascii="Verdana" w:hAnsi="Verdana"/>
          <w:sz w:val="18"/>
          <w:szCs w:val="18"/>
        </w:rPr>
        <w:t xml:space="preserve"> Het is aan het OM om vervolgingsbeslissingen te nemen.</w:t>
      </w:r>
    </w:p>
    <w:p w:rsidRPr="00E01928" w:rsidR="00DF5F3F" w:rsidP="00DF5F3F" w:rsidRDefault="00DF5F3F" w14:paraId="7E0C56C0" w14:textId="77777777">
      <w:pPr>
        <w:pStyle w:val="Geenafstand"/>
        <w:rPr>
          <w:rFonts w:ascii="Verdana" w:hAnsi="Verdana"/>
          <w:b/>
          <w:bCs/>
          <w:sz w:val="18"/>
          <w:szCs w:val="18"/>
        </w:rPr>
      </w:pPr>
      <w:bookmarkStart w:name="_Hlk203480529" w:id="11"/>
      <w:bookmarkStart w:name="_Hlk203480250" w:id="12"/>
    </w:p>
    <w:p w:rsidRPr="00E01928" w:rsidR="00DF5F3F" w:rsidP="00DF5F3F" w:rsidRDefault="00DF5F3F" w14:paraId="3A690467" w14:textId="77777777">
      <w:pPr>
        <w:pStyle w:val="Geenafstand"/>
        <w:rPr>
          <w:rFonts w:ascii="Verdana" w:hAnsi="Verdana"/>
          <w:b/>
          <w:bCs/>
          <w:sz w:val="18"/>
          <w:szCs w:val="18"/>
        </w:rPr>
      </w:pPr>
    </w:p>
    <w:p w:rsidRPr="00E01928" w:rsidR="00DF5F3F" w:rsidP="00DF5F3F" w:rsidRDefault="00DF5F3F" w14:paraId="69DAB89C" w14:textId="77777777">
      <w:pPr>
        <w:pStyle w:val="Geenafstand"/>
        <w:rPr>
          <w:rFonts w:ascii="Verdana" w:hAnsi="Verdana"/>
          <w:b/>
          <w:bCs/>
          <w:sz w:val="18"/>
          <w:szCs w:val="18"/>
        </w:rPr>
      </w:pPr>
    </w:p>
    <w:p w:rsidR="00C66903" w:rsidRDefault="00C66903" w14:paraId="14380DAC" w14:textId="77777777">
      <w:pPr>
        <w:rPr>
          <w:rFonts w:ascii="Verdana" w:hAnsi="Verdana"/>
          <w:b/>
          <w:bCs/>
          <w:sz w:val="18"/>
          <w:szCs w:val="18"/>
        </w:rPr>
      </w:pPr>
      <w:r>
        <w:rPr>
          <w:rFonts w:ascii="Verdana" w:hAnsi="Verdana"/>
          <w:b/>
          <w:bCs/>
          <w:sz w:val="18"/>
          <w:szCs w:val="18"/>
        </w:rPr>
        <w:br w:type="page"/>
      </w:r>
    </w:p>
    <w:p w:rsidRPr="00E01928" w:rsidR="00DF5F3F" w:rsidP="00DF5F3F" w:rsidRDefault="00C66903" w14:paraId="06E926AC" w14:textId="260166C8">
      <w:pPr>
        <w:pStyle w:val="Geenafstand"/>
        <w:rPr>
          <w:rFonts w:ascii="Verdana" w:hAnsi="Verdana"/>
          <w:b/>
          <w:bCs/>
          <w:sz w:val="18"/>
          <w:szCs w:val="18"/>
        </w:rPr>
      </w:pPr>
      <w:r>
        <w:rPr>
          <w:rFonts w:ascii="Verdana" w:hAnsi="Verdana"/>
          <w:b/>
          <w:bCs/>
          <w:sz w:val="18"/>
          <w:szCs w:val="18"/>
        </w:rPr>
        <w:t xml:space="preserve">Vraag </w:t>
      </w:r>
      <w:r w:rsidRPr="00E01928" w:rsidR="00DF5F3F">
        <w:rPr>
          <w:rFonts w:ascii="Verdana" w:hAnsi="Verdana"/>
          <w:b/>
          <w:bCs/>
          <w:sz w:val="18"/>
          <w:szCs w:val="18"/>
        </w:rPr>
        <w:t>17</w:t>
      </w:r>
    </w:p>
    <w:p w:rsidRPr="00E01928" w:rsidR="00DF5F3F" w:rsidP="00DF5F3F" w:rsidRDefault="00DF5F3F" w14:paraId="397D3A79" w14:textId="77777777">
      <w:pPr>
        <w:pStyle w:val="Geenafstand"/>
        <w:rPr>
          <w:rFonts w:ascii="Verdana" w:hAnsi="Verdana"/>
          <w:b/>
          <w:bCs/>
          <w:sz w:val="18"/>
          <w:szCs w:val="18"/>
        </w:rPr>
      </w:pPr>
      <w:r w:rsidRPr="00E01928">
        <w:rPr>
          <w:rFonts w:ascii="Verdana" w:hAnsi="Verdana"/>
          <w:b/>
          <w:bCs/>
          <w:sz w:val="18"/>
          <w:szCs w:val="18"/>
        </w:rPr>
        <w:t xml:space="preserve">Welke concrete maatregelen gaat u nemen om voedselproducenten, hun medewerkers, hulpverleners en de samenleving beter te beschermen tegen dit soort extremistisch geweld? </w:t>
      </w:r>
    </w:p>
    <w:p w:rsidRPr="00E01928" w:rsidR="00DF5F3F" w:rsidP="00DF5F3F" w:rsidRDefault="00DF5F3F" w14:paraId="14391152" w14:textId="77777777">
      <w:pPr>
        <w:pStyle w:val="Geenafstand"/>
        <w:rPr>
          <w:rFonts w:ascii="Verdana" w:hAnsi="Verdana"/>
          <w:b/>
          <w:bCs/>
          <w:sz w:val="18"/>
          <w:szCs w:val="18"/>
        </w:rPr>
      </w:pPr>
    </w:p>
    <w:p w:rsidRPr="00C66903" w:rsidR="00DF5F3F" w:rsidP="00DF5F3F" w:rsidRDefault="00DF5F3F" w14:paraId="5BF16EE8" w14:textId="21FC7D0C">
      <w:pPr>
        <w:rPr>
          <w:rFonts w:ascii="Verdana" w:hAnsi="Verdana"/>
          <w:b/>
          <w:bCs/>
          <w:sz w:val="18"/>
          <w:szCs w:val="18"/>
        </w:rPr>
      </w:pPr>
      <w:r w:rsidRPr="00E01928">
        <w:rPr>
          <w:rFonts w:ascii="Verdana" w:hAnsi="Verdana"/>
          <w:b/>
          <w:bCs/>
          <w:sz w:val="18"/>
          <w:szCs w:val="18"/>
        </w:rPr>
        <w:t xml:space="preserve">Antwoord </w:t>
      </w:r>
      <w:r w:rsidR="00C66903">
        <w:rPr>
          <w:rFonts w:ascii="Verdana" w:hAnsi="Verdana"/>
          <w:b/>
          <w:bCs/>
          <w:sz w:val="18"/>
          <w:szCs w:val="18"/>
        </w:rPr>
        <w:t xml:space="preserve">op </w:t>
      </w:r>
      <w:r w:rsidRPr="00E01928">
        <w:rPr>
          <w:rFonts w:ascii="Verdana" w:hAnsi="Verdana"/>
          <w:b/>
          <w:bCs/>
          <w:sz w:val="18"/>
          <w:szCs w:val="18"/>
        </w:rPr>
        <w:t>vraag 17</w:t>
      </w:r>
      <w:r w:rsidR="00C66903">
        <w:rPr>
          <w:rFonts w:ascii="Verdana" w:hAnsi="Verdana"/>
          <w:b/>
          <w:bCs/>
          <w:sz w:val="18"/>
          <w:szCs w:val="18"/>
        </w:rPr>
        <w:br/>
      </w:r>
      <w:r w:rsidRPr="00E01928">
        <w:rPr>
          <w:rFonts w:ascii="Verdana" w:hAnsi="Verdana"/>
          <w:sz w:val="18"/>
          <w:szCs w:val="18"/>
        </w:rPr>
        <w:t xml:space="preserve">We kunnen ons goed voorstellen dat dergelijke acties grote impact kunnen hebben op eenieder die betrokken is. Zeker wanneer deze acties mensen bij de uitvoering van hun werk in gevaar brengen, waaronder voedselproducenten, hun werknemers en hulpverleners, is dit absoluut onaanvaardbaar en mag dit nooit gebeuren. In navolging van eerdere incidenten in de landbouwsector heeft de politie in afstemming met het OM een handelingskader (gemeld via brief aan uw kamer op 20 mei 2019 door mijn voorganger) opgesteld vanwege de impact van acties rondom dierenrechten en dierenwelzijn die mogelijk strafbaar zijn en/of de openbare orde verstoren. Het bevat een handelingskader met (operationele) handvatten en is bedoeld voor intern gebruik bij de politie. In geval van incidenten kan het handelingskader gedeeld worden met de lokale driehoeken. Dit handelingskader is in september 2023 verrijkt met een paragraaf waarin wordt beschreven hoe benadeelden gewezen dienen te worden op de mogelijkheid van het doen van aangifte van huis-, lokaal of erfvredebreuk (artikel 138 Sr). We benadrukken hier dan ook graag nogmaals het belang van aangifte doen in deze situaties. </w:t>
      </w:r>
    </w:p>
    <w:p w:rsidRPr="00E01928" w:rsidR="00DF5F3F" w:rsidP="00DF5F3F" w:rsidRDefault="00DF5F3F" w14:paraId="58389A1D" w14:textId="77777777">
      <w:pPr>
        <w:rPr>
          <w:rFonts w:ascii="Verdana" w:hAnsi="Verdana"/>
          <w:sz w:val="18"/>
          <w:szCs w:val="18"/>
        </w:rPr>
      </w:pPr>
      <w:r w:rsidRPr="00E01928">
        <w:rPr>
          <w:rFonts w:ascii="Verdana" w:hAnsi="Verdana"/>
          <w:sz w:val="18"/>
          <w:szCs w:val="18"/>
        </w:rPr>
        <w:t xml:space="preserve">Het is vervolgens aan het OM om, afhankelijk van de omstandigheden, te bepalen of vervolging aangewezen is en – zo ja – welke feiten ten laste worden gelegd. Verder is het aan de rechter voorbehouden om daar een oordeel over te vellen. </w:t>
      </w:r>
    </w:p>
    <w:p w:rsidRPr="00E01928" w:rsidR="00DF5F3F" w:rsidP="00DF5F3F" w:rsidRDefault="00DF5F3F" w14:paraId="0E7D3097" w14:textId="6EBA18B6">
      <w:pPr>
        <w:rPr>
          <w:rFonts w:ascii="Verdana" w:hAnsi="Verdana"/>
          <w:sz w:val="18"/>
          <w:szCs w:val="18"/>
        </w:rPr>
      </w:pPr>
      <w:r w:rsidRPr="00E01928">
        <w:rPr>
          <w:rFonts w:ascii="Verdana" w:hAnsi="Verdana"/>
          <w:sz w:val="18"/>
          <w:szCs w:val="18"/>
        </w:rPr>
        <w:t>Met de Land- en Tuinbouw Organisatie Nederland (LTO) en de Producenten Organisatie Varkenshouderij (POV) is tevens afgesproken dat de wederzijdse informatie-uitwisseling wordt geïntensiveerd, en was er een vast contactpunt bij de politie aangesteld om de samenwerking en de landbouworganisaties te optimaliseren. Dit contactpunt was in 2019 bij de Landelijk Eenheid, Dienst Landelijke Informatieorganisatie, van de politie ingericht en de contactgegevens destijds zijn doorgestuurd naar de verschillende brancheorganisaties. Echter doordat er sinds de oprichting geen meldingen bekend zijn bij dit contactpunt is besloten dit contactpunt in 2023 weer op te heffen in verband met andere prioritieten van de Dienst Landelijke Informatieorganisatie van de Landelijke Eenheid.</w:t>
      </w:r>
      <w:r w:rsidR="005C4462">
        <w:rPr>
          <w:rFonts w:ascii="Verdana" w:hAnsi="Verdana"/>
          <w:sz w:val="18"/>
          <w:szCs w:val="18"/>
        </w:rPr>
        <w:t xml:space="preserve"> I</w:t>
      </w:r>
      <w:r w:rsidRPr="005C4462" w:rsidR="005C4462">
        <w:rPr>
          <w:rFonts w:ascii="Verdana" w:hAnsi="Verdana"/>
          <w:sz w:val="18"/>
          <w:szCs w:val="18"/>
        </w:rPr>
        <w:t>n het gesprek</w:t>
      </w:r>
      <w:r w:rsidR="005C4462">
        <w:rPr>
          <w:rFonts w:ascii="Verdana" w:hAnsi="Verdana"/>
          <w:sz w:val="18"/>
          <w:szCs w:val="18"/>
        </w:rPr>
        <w:t xml:space="preserve"> waarvoor de sectorpartijen </w:t>
      </w:r>
      <w:r w:rsidR="004F40D5">
        <w:rPr>
          <w:rFonts w:ascii="Verdana" w:hAnsi="Verdana"/>
          <w:sz w:val="18"/>
          <w:szCs w:val="18"/>
        </w:rPr>
        <w:t>worden uitgenodigd</w:t>
      </w:r>
      <w:r w:rsidR="005C4462">
        <w:rPr>
          <w:rFonts w:ascii="Verdana" w:hAnsi="Verdana"/>
          <w:sz w:val="18"/>
          <w:szCs w:val="18"/>
        </w:rPr>
        <w:t xml:space="preserve"> zullen we </w:t>
      </w:r>
      <w:r w:rsidR="00724461">
        <w:rPr>
          <w:rFonts w:ascii="Verdana" w:hAnsi="Verdana"/>
          <w:sz w:val="18"/>
          <w:szCs w:val="18"/>
        </w:rPr>
        <w:t xml:space="preserve">ook </w:t>
      </w:r>
      <w:r w:rsidR="00E60F84">
        <w:rPr>
          <w:rFonts w:ascii="Verdana" w:hAnsi="Verdana"/>
          <w:sz w:val="18"/>
          <w:szCs w:val="18"/>
        </w:rPr>
        <w:t xml:space="preserve">met deze partijen zelf bespreken of er </w:t>
      </w:r>
      <w:r w:rsidRPr="005C4462" w:rsidR="005C4462">
        <w:rPr>
          <w:rFonts w:ascii="Verdana" w:hAnsi="Verdana"/>
          <w:sz w:val="18"/>
          <w:szCs w:val="18"/>
        </w:rPr>
        <w:t>behoefte</w:t>
      </w:r>
      <w:r w:rsidR="00E60F84">
        <w:rPr>
          <w:rFonts w:ascii="Verdana" w:hAnsi="Verdana"/>
          <w:sz w:val="18"/>
          <w:szCs w:val="18"/>
        </w:rPr>
        <w:t xml:space="preserve"> is aan</w:t>
      </w:r>
      <w:r w:rsidRPr="005C4462" w:rsidR="005C4462">
        <w:rPr>
          <w:rFonts w:ascii="Verdana" w:hAnsi="Verdana"/>
          <w:sz w:val="18"/>
          <w:szCs w:val="18"/>
        </w:rPr>
        <w:t xml:space="preserve"> het opnieuw instellen van zo</w:t>
      </w:r>
      <w:r w:rsidR="00E60F84">
        <w:rPr>
          <w:rFonts w:ascii="Verdana" w:hAnsi="Verdana"/>
          <w:sz w:val="18"/>
          <w:szCs w:val="18"/>
        </w:rPr>
        <w:t>’</w:t>
      </w:r>
      <w:r w:rsidRPr="005C4462" w:rsidR="005C4462">
        <w:rPr>
          <w:rFonts w:ascii="Verdana" w:hAnsi="Verdana"/>
          <w:sz w:val="18"/>
          <w:szCs w:val="18"/>
        </w:rPr>
        <w:t>n contactpunt</w:t>
      </w:r>
      <w:r w:rsidR="00E60F84">
        <w:rPr>
          <w:rFonts w:ascii="Verdana" w:hAnsi="Verdana"/>
          <w:sz w:val="18"/>
          <w:szCs w:val="18"/>
        </w:rPr>
        <w:t xml:space="preserve"> en </w:t>
      </w:r>
      <w:r w:rsidR="0053274E">
        <w:rPr>
          <w:rFonts w:ascii="Verdana" w:hAnsi="Verdana"/>
          <w:sz w:val="18"/>
          <w:szCs w:val="18"/>
        </w:rPr>
        <w:t>waar</w:t>
      </w:r>
      <w:r w:rsidR="00E60F84">
        <w:rPr>
          <w:rFonts w:ascii="Verdana" w:hAnsi="Verdana"/>
          <w:sz w:val="18"/>
          <w:szCs w:val="18"/>
        </w:rPr>
        <w:t xml:space="preserve"> dit </w:t>
      </w:r>
      <w:r w:rsidRPr="00631C14" w:rsidR="00631C14">
        <w:rPr>
          <w:rFonts w:ascii="Verdana" w:hAnsi="Verdana"/>
          <w:sz w:val="18"/>
          <w:szCs w:val="18"/>
        </w:rPr>
        <w:t>ingericht zou kunnen worden</w:t>
      </w:r>
      <w:r w:rsidRPr="005C4462" w:rsidR="005C4462">
        <w:rPr>
          <w:rFonts w:ascii="Verdana" w:hAnsi="Verdana"/>
          <w:sz w:val="18"/>
          <w:szCs w:val="18"/>
        </w:rPr>
        <w:t>.</w:t>
      </w:r>
    </w:p>
    <w:bookmarkEnd w:id="11"/>
    <w:p w:rsidR="00DF5F3F" w:rsidP="00DF5F3F" w:rsidRDefault="00DF5F3F" w14:paraId="73BDD377" w14:textId="77777777">
      <w:pPr>
        <w:rPr>
          <w:rFonts w:ascii="Verdana" w:hAnsi="Verdana"/>
          <w:sz w:val="18"/>
          <w:szCs w:val="18"/>
        </w:rPr>
      </w:pPr>
      <w:r w:rsidRPr="00E01928">
        <w:rPr>
          <w:rFonts w:ascii="Verdana" w:hAnsi="Verdana"/>
          <w:sz w:val="18"/>
          <w:szCs w:val="18"/>
        </w:rPr>
        <w:t>Wat betreft het beschermen van hulpverleners meldt de Veiligheidsregio Noord-Holland Noord dat hun hulpverleners een uitgebreid vakbekwaamheidsprogramma kennen dat is afgestemd op de actualiteit. Hiermee worden zij goed voorbereid op verschillende scenario’s.</w:t>
      </w:r>
    </w:p>
    <w:bookmarkEnd w:id="12"/>
    <w:p w:rsidRPr="00E01928" w:rsidR="00DF5F3F" w:rsidP="00DF5F3F" w:rsidRDefault="00C66903" w14:paraId="5466686D" w14:textId="01DDB421">
      <w:pPr>
        <w:pStyle w:val="Geenafstand"/>
        <w:rPr>
          <w:rFonts w:ascii="Verdana" w:hAnsi="Verdana"/>
          <w:b/>
          <w:bCs/>
          <w:sz w:val="18"/>
          <w:szCs w:val="18"/>
        </w:rPr>
      </w:pPr>
      <w:r>
        <w:rPr>
          <w:rFonts w:ascii="Verdana" w:hAnsi="Verdana"/>
          <w:b/>
          <w:bCs/>
          <w:sz w:val="18"/>
          <w:szCs w:val="18"/>
        </w:rPr>
        <w:t xml:space="preserve">Vraag </w:t>
      </w:r>
      <w:r w:rsidRPr="00E01928" w:rsidR="00DF5F3F">
        <w:rPr>
          <w:rFonts w:ascii="Verdana" w:hAnsi="Verdana"/>
          <w:b/>
          <w:bCs/>
          <w:sz w:val="18"/>
          <w:szCs w:val="18"/>
        </w:rPr>
        <w:t xml:space="preserve">18 </w:t>
      </w:r>
    </w:p>
    <w:p w:rsidRPr="00E01928" w:rsidR="00DF5F3F" w:rsidP="00DF5F3F" w:rsidRDefault="00DF5F3F" w14:paraId="77C10286" w14:textId="77777777">
      <w:pPr>
        <w:pStyle w:val="Geenafstand"/>
        <w:rPr>
          <w:rFonts w:ascii="Verdana" w:hAnsi="Verdana"/>
          <w:b/>
          <w:bCs/>
          <w:sz w:val="18"/>
          <w:szCs w:val="18"/>
        </w:rPr>
      </w:pPr>
      <w:r w:rsidRPr="00E01928">
        <w:rPr>
          <w:rFonts w:ascii="Verdana" w:hAnsi="Verdana"/>
          <w:b/>
          <w:bCs/>
          <w:sz w:val="18"/>
          <w:szCs w:val="18"/>
        </w:rPr>
        <w:t xml:space="preserve">Bent u bereid om, samen met veiligheidsregio’s, gemeenten en sectorpartijen – een risicobeoordeling te maken van potentiële doelwitten in de voedselketen en passende preventieve beveiliging te ondersteunen? </w:t>
      </w:r>
    </w:p>
    <w:p w:rsidRPr="00E01928" w:rsidR="00DF5F3F" w:rsidP="00DF5F3F" w:rsidRDefault="00DF5F3F" w14:paraId="428AC238" w14:textId="77777777">
      <w:pPr>
        <w:pStyle w:val="Geenafstand"/>
        <w:rPr>
          <w:rFonts w:ascii="Verdana" w:hAnsi="Verdana"/>
          <w:b/>
          <w:bCs/>
          <w:sz w:val="18"/>
          <w:szCs w:val="18"/>
        </w:rPr>
      </w:pPr>
    </w:p>
    <w:p w:rsidRPr="00C66903" w:rsidR="00DF5F3F" w:rsidP="00DF5F3F" w:rsidRDefault="00DF5F3F" w14:paraId="07B5AE8B" w14:textId="32E5D444">
      <w:pPr>
        <w:rPr>
          <w:rFonts w:ascii="Verdana" w:hAnsi="Verdana"/>
          <w:b/>
          <w:bCs/>
          <w:sz w:val="18"/>
          <w:szCs w:val="18"/>
        </w:rPr>
      </w:pPr>
      <w:r w:rsidRPr="00E01928">
        <w:rPr>
          <w:rFonts w:ascii="Verdana" w:hAnsi="Verdana"/>
          <w:b/>
          <w:bCs/>
          <w:sz w:val="18"/>
          <w:szCs w:val="18"/>
        </w:rPr>
        <w:lastRenderedPageBreak/>
        <w:t xml:space="preserve">Antwoord </w:t>
      </w:r>
      <w:r w:rsidR="00C66903">
        <w:rPr>
          <w:rFonts w:ascii="Verdana" w:hAnsi="Verdana"/>
          <w:b/>
          <w:bCs/>
          <w:sz w:val="18"/>
          <w:szCs w:val="18"/>
        </w:rPr>
        <w:t xml:space="preserve">op </w:t>
      </w:r>
      <w:r w:rsidRPr="00E01928">
        <w:rPr>
          <w:rFonts w:ascii="Verdana" w:hAnsi="Verdana"/>
          <w:b/>
          <w:bCs/>
          <w:sz w:val="18"/>
          <w:szCs w:val="18"/>
        </w:rPr>
        <w:t>vraag 18</w:t>
      </w:r>
      <w:r w:rsidR="00C66903">
        <w:rPr>
          <w:rFonts w:ascii="Verdana" w:hAnsi="Verdana"/>
          <w:b/>
          <w:bCs/>
          <w:sz w:val="18"/>
          <w:szCs w:val="18"/>
        </w:rPr>
        <w:br/>
      </w:r>
      <w:r w:rsidRPr="00E01928">
        <w:rPr>
          <w:rFonts w:ascii="Verdana" w:hAnsi="Verdana"/>
          <w:sz w:val="18"/>
          <w:szCs w:val="18"/>
        </w:rPr>
        <w:t xml:space="preserve">Gezien het feit dat het normbeeld rond de dierenrechtenbeweging al enkele jaren voornamelijk activistisch is (zie het antwoord op vraag 4), is een dergelijke risicobeoordeling op dit moment niet opportuun. </w:t>
      </w:r>
      <w:r w:rsidRPr="0053274E" w:rsidR="0053274E">
        <w:rPr>
          <w:rFonts w:ascii="Verdana" w:hAnsi="Verdana"/>
          <w:sz w:val="18"/>
          <w:szCs w:val="18"/>
        </w:rPr>
        <w:t xml:space="preserve">De incidenten van dit jaar zijn nog in onderzoek bij politie en OM en zijn mogelijk uitzonderingen op dit beeld. Mogelijk wijzen de recente incidenten op een opleving van extremisme uit die hoek. </w:t>
      </w:r>
      <w:r w:rsidRPr="00296BEF" w:rsidR="00356BFA">
        <w:rPr>
          <w:rFonts w:ascii="Verdana" w:hAnsi="Verdana"/>
          <w:sz w:val="18"/>
          <w:szCs w:val="18"/>
        </w:rPr>
        <w:t>De NCTV volgt de o</w:t>
      </w:r>
      <w:r w:rsidR="00356BFA">
        <w:rPr>
          <w:rFonts w:ascii="Verdana" w:hAnsi="Verdana"/>
          <w:sz w:val="18"/>
          <w:szCs w:val="18"/>
        </w:rPr>
        <w:t>n</w:t>
      </w:r>
      <w:r w:rsidRPr="00296BEF" w:rsidR="00356BFA">
        <w:rPr>
          <w:rFonts w:ascii="Verdana" w:hAnsi="Verdana"/>
          <w:sz w:val="18"/>
          <w:szCs w:val="18"/>
        </w:rPr>
        <w:t>twikkelingen rondom dit fenomeen nauwlettend.</w:t>
      </w:r>
      <w:r w:rsidR="00356BFA">
        <w:rPr>
          <w:rFonts w:ascii="Verdana" w:hAnsi="Verdana"/>
          <w:sz w:val="18"/>
          <w:szCs w:val="18"/>
        </w:rPr>
        <w:t xml:space="preserve"> </w:t>
      </w:r>
      <w:r w:rsidRPr="00E01928">
        <w:rPr>
          <w:rFonts w:ascii="Verdana" w:hAnsi="Verdana"/>
          <w:sz w:val="18"/>
          <w:szCs w:val="18"/>
        </w:rPr>
        <w:t xml:space="preserve">Op het moment dat er zich ontwikkelingen voordoen waarbij uitingen worden gedaan of acties plaatsvinden vanuit de dierenrechtenbeweging die de lat van gewelddadig extremisme (of zelfs terrorisme) halen, dan zal de NCTV hierover rapporteren. Daarnaast stellen de veiligheidsregio’s een regionaal risicoprofiel op. Op basis van het regionaal risicoprofiel bereiden de veiligheidsregio’s zich voor op incidenten en crisis. </w:t>
      </w:r>
    </w:p>
    <w:p w:rsidRPr="00E01928" w:rsidR="00DF5F3F" w:rsidP="00DF5F3F" w:rsidRDefault="00DF5F3F" w14:paraId="5FF5B787" w14:textId="7161EED4">
      <w:pPr>
        <w:rPr>
          <w:rFonts w:ascii="Verdana" w:hAnsi="Verdana"/>
          <w:sz w:val="18"/>
          <w:szCs w:val="18"/>
        </w:rPr>
      </w:pPr>
      <w:r w:rsidRPr="00E01928">
        <w:rPr>
          <w:rFonts w:ascii="Verdana" w:hAnsi="Verdana"/>
          <w:sz w:val="18"/>
          <w:szCs w:val="18"/>
        </w:rPr>
        <w:t xml:space="preserve">Los van de toedracht is het begrijpelijk dat dit soort incidenten zorgen opleveren voor de getroffen bedrijven, hun naasten en andere personen die actief zijn in de sector. Onlangs hebben de sectorpartijen LTO, POV en Vee &amp; Logistiek Nederland de minister van Landbouw, Visserij, Voedselzekerheid en Natuur en de Nationaal Coördinator Terrorismebestrijding en Veiligheid per brief op de hoogte gebracht van de meldingen die zijn binnengekomen bij het Meldpunt Agro-Intimidatie, dat zij begin dit jaar hebben opgezet om boeren, veetransporteurs en veehandelaren een laagdrempelige manier te bieden om melding te maken van hun persoonlijke ervaringen met treiterij, intimidatie en bedreiging. Ook hebben zij in een vervolgbrief aangegeven graag in gesprek te gaan over de actuele situatie rondom dierenrechtenactivisme- en extremisme. </w:t>
      </w:r>
      <w:r w:rsidR="00DD7C84">
        <w:rPr>
          <w:rFonts w:ascii="Verdana" w:hAnsi="Verdana"/>
          <w:sz w:val="18"/>
          <w:szCs w:val="18"/>
        </w:rPr>
        <w:t>Zoals aangegeven in het antwoord op vraag 3 en 4 zullen we deze organisaties uitnodigen voor een gesprek.</w:t>
      </w:r>
    </w:p>
    <w:p w:rsidRPr="00E01928" w:rsidR="00DF5F3F" w:rsidP="00DF5F3F" w:rsidRDefault="00DF5F3F" w14:paraId="708E9640" w14:textId="77777777">
      <w:pPr>
        <w:rPr>
          <w:rFonts w:ascii="Verdana" w:hAnsi="Verdana"/>
          <w:sz w:val="18"/>
          <w:szCs w:val="18"/>
        </w:rPr>
      </w:pPr>
    </w:p>
    <w:p w:rsidRPr="00E01928" w:rsidR="00DF5F3F" w:rsidP="00DF5F3F" w:rsidRDefault="00DF5F3F" w14:paraId="2926F7C8" w14:textId="77777777">
      <w:pPr>
        <w:rPr>
          <w:rFonts w:ascii="Verdana" w:hAnsi="Verdana"/>
          <w:sz w:val="18"/>
          <w:szCs w:val="18"/>
        </w:rPr>
      </w:pPr>
    </w:p>
    <w:p w:rsidRPr="00E01928" w:rsidR="00DF5F3F" w:rsidP="00DF5F3F" w:rsidRDefault="00DF5F3F" w14:paraId="56FC8819" w14:textId="77777777">
      <w:pPr>
        <w:rPr>
          <w:rFonts w:ascii="Verdana" w:hAnsi="Verdana"/>
          <w:sz w:val="18"/>
          <w:szCs w:val="18"/>
        </w:rPr>
      </w:pPr>
    </w:p>
    <w:p w:rsidRPr="00E01928" w:rsidR="00DF5F3F" w:rsidP="00DF5F3F" w:rsidRDefault="00DF5F3F" w14:paraId="30FE1C1F" w14:textId="77777777">
      <w:pPr>
        <w:rPr>
          <w:rFonts w:ascii="Verdana" w:hAnsi="Verdana"/>
          <w:sz w:val="18"/>
          <w:szCs w:val="18"/>
        </w:rPr>
      </w:pPr>
    </w:p>
    <w:p w:rsidRPr="00E01928" w:rsidR="00DF5F3F" w:rsidP="00DF5F3F" w:rsidRDefault="00DF5F3F" w14:paraId="1F89A077" w14:textId="77777777">
      <w:pPr>
        <w:rPr>
          <w:rFonts w:ascii="Verdana" w:hAnsi="Verdana"/>
          <w:sz w:val="18"/>
          <w:szCs w:val="18"/>
        </w:rPr>
      </w:pPr>
    </w:p>
    <w:p w:rsidRPr="00E01928" w:rsidR="00DF5F3F" w:rsidP="00DF5F3F" w:rsidRDefault="00DF5F3F" w14:paraId="7DDDA87A" w14:textId="77777777">
      <w:pPr>
        <w:rPr>
          <w:rFonts w:ascii="Verdana" w:hAnsi="Verdana"/>
          <w:sz w:val="18"/>
          <w:szCs w:val="18"/>
        </w:rPr>
      </w:pPr>
    </w:p>
    <w:p w:rsidRPr="00E01928" w:rsidR="00DF5F3F" w:rsidP="00DF5F3F" w:rsidRDefault="00DF5F3F" w14:paraId="6BA36663" w14:textId="77777777">
      <w:pPr>
        <w:rPr>
          <w:rFonts w:ascii="Verdana" w:hAnsi="Verdana"/>
          <w:sz w:val="18"/>
          <w:szCs w:val="18"/>
        </w:rPr>
      </w:pPr>
    </w:p>
    <w:p w:rsidRPr="00E01928" w:rsidR="00DF5F3F" w:rsidP="00DF5F3F" w:rsidRDefault="00DF5F3F" w14:paraId="769BDE65" w14:textId="77777777">
      <w:pPr>
        <w:rPr>
          <w:rFonts w:ascii="Verdana" w:hAnsi="Verdana"/>
          <w:sz w:val="18"/>
          <w:szCs w:val="18"/>
        </w:rPr>
      </w:pPr>
    </w:p>
    <w:p w:rsidRPr="00E01928" w:rsidR="00DF5F3F" w:rsidP="00DF5F3F" w:rsidRDefault="00DF5F3F" w14:paraId="54AFC166" w14:textId="77777777"/>
    <w:p w:rsidRPr="00713C9D" w:rsidR="00876E98" w:rsidP="00DF5F3F" w:rsidRDefault="00DF5F3F" w14:paraId="7458E7B6" w14:textId="782AEA1B">
      <w:pPr>
        <w:rPr>
          <w:rFonts w:ascii="Verdana" w:hAnsi="Verdana"/>
          <w:sz w:val="18"/>
          <w:szCs w:val="18"/>
        </w:rPr>
      </w:pPr>
      <w:r w:rsidRPr="00E01928">
        <w:rPr>
          <w:rFonts w:ascii="Verdana" w:hAnsi="Verdana"/>
          <w:sz w:val="18"/>
          <w:szCs w:val="18"/>
        </w:rPr>
        <w:t>1) Noordhollands Dagblad, 16 juni 2025, Activisten dreigen met nieuwe branden bij kippenslachterijen (www.noordhollandsdagblad.nl/regio/west-friesland/activisten-dreigen-met-nieuwe-branden-bij-kippenslachterijen/72082940.html</w:t>
      </w:r>
      <w:r w:rsidRPr="00CF75B0">
        <w:rPr>
          <w:rFonts w:ascii="Verdana" w:hAnsi="Verdana"/>
          <w:b/>
          <w:bCs/>
          <w:sz w:val="18"/>
          <w:szCs w:val="18"/>
        </w:rPr>
        <w:br/>
      </w:r>
    </w:p>
    <w:sectPr w:rsidRPr="00713C9D" w:rsidR="00876E98" w:rsidSect="005927EB">
      <w:headerReference w:type="even" r:id="rId15"/>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66AE" w14:textId="77777777" w:rsidR="0068164F" w:rsidRDefault="0068164F" w:rsidP="00DC5C8D">
      <w:pPr>
        <w:spacing w:after="0" w:line="240" w:lineRule="auto"/>
      </w:pPr>
      <w:r>
        <w:separator/>
      </w:r>
    </w:p>
  </w:endnote>
  <w:endnote w:type="continuationSeparator" w:id="0">
    <w:p w14:paraId="7A1239DC" w14:textId="77777777" w:rsidR="0068164F" w:rsidRDefault="0068164F"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1AF2" w14:textId="77777777" w:rsidR="00DF5F3F" w:rsidRDefault="00DF5F3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173FAFE6" w14:textId="77777777" w:rsidR="00DF5F3F" w:rsidRDefault="00DF5F3F">
    <w:pPr>
      <w:pStyle w:val="Voettekst"/>
    </w:pPr>
  </w:p>
  <w:p w14:paraId="014BD94F" w14:textId="77777777" w:rsidR="00DF5F3F" w:rsidRDefault="00DF5F3F"/>
  <w:tbl>
    <w:tblPr>
      <w:tblW w:w="9900" w:type="dxa"/>
      <w:tblLayout w:type="fixed"/>
      <w:tblCellMar>
        <w:left w:w="0" w:type="dxa"/>
        <w:right w:w="0" w:type="dxa"/>
      </w:tblCellMar>
      <w:tblLook w:val="0000" w:firstRow="0" w:lastRow="0" w:firstColumn="0" w:lastColumn="0" w:noHBand="0" w:noVBand="0"/>
    </w:tblPr>
    <w:tblGrid>
      <w:gridCol w:w="7752"/>
      <w:gridCol w:w="2148"/>
    </w:tblGrid>
    <w:tr w:rsidR="00DF5F3F" w14:paraId="3A384707" w14:textId="77777777">
      <w:trPr>
        <w:trHeight w:hRule="exact" w:val="240"/>
      </w:trPr>
      <w:tc>
        <w:tcPr>
          <w:tcW w:w="7752" w:type="dxa"/>
        </w:tcPr>
        <w:p w14:paraId="55DC5B81" w14:textId="77777777" w:rsidR="00DF5F3F" w:rsidRDefault="00DF5F3F">
          <w:pPr>
            <w:pStyle w:val="Huisstijl-Rubricering"/>
          </w:pPr>
          <w:r>
            <w:t>VERTROUWELIJK</w:t>
          </w:r>
        </w:p>
      </w:tc>
      <w:tc>
        <w:tcPr>
          <w:tcW w:w="2148" w:type="dxa"/>
        </w:tcPr>
        <w:p w14:paraId="01AF395D" w14:textId="77777777" w:rsidR="00DF5F3F" w:rsidRDefault="00DF5F3F">
          <w:pPr>
            <w:pStyle w:val="Huisstijl-Paginanummering"/>
          </w:pPr>
          <w:r>
            <w:rPr>
              <w:rStyle w:val="Huisstijl-GegevenCharChar"/>
            </w:rPr>
            <w:t>Pagina  van</w:t>
          </w:r>
          <w:r>
            <w:t xml:space="preserve"> </w:t>
          </w:r>
          <w:fldSimple w:instr=" NUMPAGES   \* MERGEFORMAT ">
            <w:r>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F0CE" w14:textId="77777777" w:rsidR="00DF5F3F" w:rsidRDefault="00DF5F3F">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447CDF70" w14:textId="77777777" w:rsidR="00DF5F3F" w:rsidRDefault="00DF5F3F">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Pr>
                <w:noProof/>
                <w:sz w:val="13"/>
                <w:szCs w:val="13"/>
              </w:rPr>
              <w:t>2</w:t>
            </w:r>
            <w:r w:rsidRPr="005666B8">
              <w:rPr>
                <w:sz w:val="13"/>
                <w:szCs w:val="13"/>
              </w:rPr>
              <w:fldChar w:fldCharType="end"/>
            </w:r>
          </w:p>
        </w:sdtContent>
      </w:sdt>
    </w:sdtContent>
  </w:sdt>
  <w:p w14:paraId="0594B3D7" w14:textId="77777777" w:rsidR="00DF5F3F" w:rsidRDefault="00DF5F3F">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0251" w14:textId="77777777" w:rsidR="0068164F" w:rsidRDefault="0068164F" w:rsidP="00DC5C8D">
      <w:pPr>
        <w:spacing w:after="0" w:line="240" w:lineRule="auto"/>
      </w:pPr>
      <w:r>
        <w:separator/>
      </w:r>
    </w:p>
  </w:footnote>
  <w:footnote w:type="continuationSeparator" w:id="0">
    <w:p w14:paraId="00F85434" w14:textId="77777777" w:rsidR="0068164F" w:rsidRDefault="0068164F" w:rsidP="00DC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DCF5" w14:textId="77777777" w:rsidR="00DF5F3F" w:rsidRDefault="00DF5F3F">
    <w:pPr>
      <w:pStyle w:val="Koptekst"/>
    </w:pPr>
  </w:p>
  <w:p w14:paraId="14778503" w14:textId="77777777" w:rsidR="00DF5F3F" w:rsidRDefault="00DF5F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208C" w14:textId="77777777" w:rsidR="00DF5F3F" w:rsidRDefault="00DF5F3F">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0288" behindDoc="0" locked="1" layoutInCell="1" allowOverlap="1" wp14:anchorId="5F012FFC" wp14:editId="4B9AC5F7">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DF5F3F" w14:paraId="4E1DFACA" w14:textId="77777777" w:rsidTr="003E47EB">
                            <w:trPr>
                              <w:cantSplit/>
                              <w:trHeight w:val="1134"/>
                            </w:trPr>
                            <w:tc>
                              <w:tcPr>
                                <w:tcW w:w="2007" w:type="dxa"/>
                              </w:tcPr>
                              <w:p w14:paraId="5A8F2D49" w14:textId="77777777" w:rsidR="00DF5F3F" w:rsidRPr="00BC6479" w:rsidRDefault="00DF5F3F" w:rsidP="001C1AEA">
                                <w:pPr>
                                  <w:pStyle w:val="referentiegegevparagraaf"/>
                                  <w:rPr>
                                    <w:b/>
                                  </w:rPr>
                                </w:pPr>
                                <w:r w:rsidRPr="00BC6479">
                                  <w:rPr>
                                    <w:b/>
                                  </w:rPr>
                                  <w:t>Ministerie van Justitie en</w:t>
                                </w:r>
                              </w:p>
                              <w:p w14:paraId="41C93B43" w14:textId="77777777" w:rsidR="00DF5F3F" w:rsidRPr="00BC6479" w:rsidRDefault="00DF5F3F" w:rsidP="001C1AEA">
                                <w:pPr>
                                  <w:pStyle w:val="referentiegegevparagraaf"/>
                                  <w:rPr>
                                    <w:b/>
                                  </w:rPr>
                                </w:pPr>
                                <w:r w:rsidRPr="00BC6479">
                                  <w:rPr>
                                    <w:b/>
                                  </w:rPr>
                                  <w:t>Veiligheid</w:t>
                                </w:r>
                              </w:p>
                              <w:p w14:paraId="5FF348D6" w14:textId="77777777" w:rsidR="00DF5F3F" w:rsidRPr="00BC6479" w:rsidRDefault="00DF5F3F" w:rsidP="001C1AEA">
                                <w:pPr>
                                  <w:pStyle w:val="referentiegegevparagraaf"/>
                                </w:pPr>
                              </w:p>
                              <w:p w14:paraId="133E2F3C" w14:textId="77777777" w:rsidR="00DF5F3F" w:rsidRDefault="00DF5F3F">
                                <w:pPr>
                                  <w:pStyle w:val="referentiegegevens"/>
                                  <w:rPr>
                                    <w:b/>
                                  </w:rPr>
                                </w:pPr>
                                <w:r>
                                  <w:rPr>
                                    <w:b/>
                                  </w:rPr>
                                  <w:t>Datum</w:t>
                                </w:r>
                              </w:p>
                              <w:p w14:paraId="53A6BD14" w14:textId="26A34D39" w:rsidR="00DF5F3F" w:rsidRDefault="000828AB" w:rsidP="008E6FD0">
                                <w:pPr>
                                  <w:pStyle w:val="referentiegegevens"/>
                                  <w:rPr>
                                    <w:bCs/>
                                  </w:rPr>
                                </w:pPr>
                                <w:r>
                                  <w:rPr>
                                    <w:bCs/>
                                  </w:rPr>
                                  <w:t xml:space="preserve">4 september </w:t>
                                </w:r>
                                <w:r w:rsidR="00DF5F3F">
                                  <w:rPr>
                                    <w:bCs/>
                                  </w:rPr>
                                  <w:t>2025</w:t>
                                </w:r>
                              </w:p>
                              <w:p w14:paraId="3EB08F84" w14:textId="77777777" w:rsidR="00DF5F3F" w:rsidRDefault="00DF5F3F" w:rsidP="008E6FD0">
                                <w:pPr>
                                  <w:pStyle w:val="referentiegegevens"/>
                                  <w:rPr>
                                    <w:bCs/>
                                  </w:rPr>
                                </w:pPr>
                              </w:p>
                              <w:p w14:paraId="167EA055" w14:textId="77777777" w:rsidR="00DF5F3F" w:rsidRPr="005927EB" w:rsidRDefault="00DF5F3F" w:rsidP="008E6FD0">
                                <w:pPr>
                                  <w:pStyle w:val="referentiegegevens"/>
                                  <w:rPr>
                                    <w:b/>
                                  </w:rPr>
                                </w:pPr>
                                <w:r w:rsidRPr="005927EB">
                                  <w:rPr>
                                    <w:b/>
                                  </w:rPr>
                                  <w:t>Ons kenmerk</w:t>
                                </w:r>
                              </w:p>
                              <w:p w14:paraId="12D9AD81" w14:textId="77777777" w:rsidR="00DF5F3F" w:rsidRPr="00714622" w:rsidRDefault="00DF5F3F" w:rsidP="008E6FD0">
                                <w:pPr>
                                  <w:pStyle w:val="referentiegegevens"/>
                                  <w:rPr>
                                    <w:bCs/>
                                  </w:rPr>
                                </w:pPr>
                                <w:r w:rsidRPr="001F1456">
                                  <w:rPr>
                                    <w:bCs/>
                                  </w:rPr>
                                  <w:t>6512994</w:t>
                                </w:r>
                              </w:p>
                              <w:p w14:paraId="43E1F26C" w14:textId="77777777" w:rsidR="00DF5F3F" w:rsidRPr="00BC6479" w:rsidRDefault="00DF5F3F" w:rsidP="003E47EB">
                                <w:pPr>
                                  <w:pStyle w:val="witregel1"/>
                                  <w:rPr>
                                    <w:b/>
                                    <w:bCs/>
                                  </w:rPr>
                                </w:pPr>
                              </w:p>
                            </w:tc>
                          </w:tr>
                          <w:tr w:rsidR="00DF5F3F" w14:paraId="604F0887" w14:textId="77777777">
                            <w:trPr>
                              <w:cantSplit/>
                            </w:trPr>
                            <w:tc>
                              <w:tcPr>
                                <w:tcW w:w="2007" w:type="dxa"/>
                              </w:tcPr>
                              <w:p w14:paraId="6F2B0440" w14:textId="77777777" w:rsidR="00DF5F3F" w:rsidRPr="00BC6479" w:rsidRDefault="00DF5F3F">
                                <w:pPr>
                                  <w:pStyle w:val="clausule"/>
                                </w:pPr>
                              </w:p>
                            </w:tc>
                          </w:tr>
                        </w:tbl>
                        <w:p w14:paraId="530717DB" w14:textId="77777777" w:rsidR="00DF5F3F" w:rsidRDefault="00DF5F3F"/>
                        <w:p w14:paraId="522B0D37" w14:textId="77777777" w:rsidR="00DF5F3F" w:rsidRDefault="00DF5F3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5F012FFC"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DF5F3F" w14:paraId="4E1DFACA" w14:textId="77777777" w:rsidTr="003E47EB">
                      <w:trPr>
                        <w:cantSplit/>
                        <w:trHeight w:val="1134"/>
                      </w:trPr>
                      <w:tc>
                        <w:tcPr>
                          <w:tcW w:w="2007" w:type="dxa"/>
                        </w:tcPr>
                        <w:p w14:paraId="5A8F2D49" w14:textId="77777777" w:rsidR="00DF5F3F" w:rsidRPr="00BC6479" w:rsidRDefault="00DF5F3F" w:rsidP="001C1AEA">
                          <w:pPr>
                            <w:pStyle w:val="referentiegegevparagraaf"/>
                            <w:rPr>
                              <w:b/>
                            </w:rPr>
                          </w:pPr>
                          <w:r w:rsidRPr="00BC6479">
                            <w:rPr>
                              <w:b/>
                            </w:rPr>
                            <w:t>Ministerie van Justitie en</w:t>
                          </w:r>
                        </w:p>
                        <w:p w14:paraId="41C93B43" w14:textId="77777777" w:rsidR="00DF5F3F" w:rsidRPr="00BC6479" w:rsidRDefault="00DF5F3F" w:rsidP="001C1AEA">
                          <w:pPr>
                            <w:pStyle w:val="referentiegegevparagraaf"/>
                            <w:rPr>
                              <w:b/>
                            </w:rPr>
                          </w:pPr>
                          <w:r w:rsidRPr="00BC6479">
                            <w:rPr>
                              <w:b/>
                            </w:rPr>
                            <w:t>Veiligheid</w:t>
                          </w:r>
                        </w:p>
                        <w:p w14:paraId="5FF348D6" w14:textId="77777777" w:rsidR="00DF5F3F" w:rsidRPr="00BC6479" w:rsidRDefault="00DF5F3F" w:rsidP="001C1AEA">
                          <w:pPr>
                            <w:pStyle w:val="referentiegegevparagraaf"/>
                          </w:pPr>
                        </w:p>
                        <w:p w14:paraId="133E2F3C" w14:textId="77777777" w:rsidR="00DF5F3F" w:rsidRDefault="00DF5F3F">
                          <w:pPr>
                            <w:pStyle w:val="referentiegegevens"/>
                            <w:rPr>
                              <w:b/>
                            </w:rPr>
                          </w:pPr>
                          <w:r>
                            <w:rPr>
                              <w:b/>
                            </w:rPr>
                            <w:t>Datum</w:t>
                          </w:r>
                        </w:p>
                        <w:p w14:paraId="53A6BD14" w14:textId="26A34D39" w:rsidR="00DF5F3F" w:rsidRDefault="000828AB" w:rsidP="008E6FD0">
                          <w:pPr>
                            <w:pStyle w:val="referentiegegevens"/>
                            <w:rPr>
                              <w:bCs/>
                            </w:rPr>
                          </w:pPr>
                          <w:r>
                            <w:rPr>
                              <w:bCs/>
                            </w:rPr>
                            <w:t xml:space="preserve">4 september </w:t>
                          </w:r>
                          <w:r w:rsidR="00DF5F3F">
                            <w:rPr>
                              <w:bCs/>
                            </w:rPr>
                            <w:t>2025</w:t>
                          </w:r>
                        </w:p>
                        <w:p w14:paraId="3EB08F84" w14:textId="77777777" w:rsidR="00DF5F3F" w:rsidRDefault="00DF5F3F" w:rsidP="008E6FD0">
                          <w:pPr>
                            <w:pStyle w:val="referentiegegevens"/>
                            <w:rPr>
                              <w:bCs/>
                            </w:rPr>
                          </w:pPr>
                        </w:p>
                        <w:p w14:paraId="167EA055" w14:textId="77777777" w:rsidR="00DF5F3F" w:rsidRPr="005927EB" w:rsidRDefault="00DF5F3F" w:rsidP="008E6FD0">
                          <w:pPr>
                            <w:pStyle w:val="referentiegegevens"/>
                            <w:rPr>
                              <w:b/>
                            </w:rPr>
                          </w:pPr>
                          <w:r w:rsidRPr="005927EB">
                            <w:rPr>
                              <w:b/>
                            </w:rPr>
                            <w:t>Ons kenmerk</w:t>
                          </w:r>
                        </w:p>
                        <w:p w14:paraId="12D9AD81" w14:textId="77777777" w:rsidR="00DF5F3F" w:rsidRPr="00714622" w:rsidRDefault="00DF5F3F" w:rsidP="008E6FD0">
                          <w:pPr>
                            <w:pStyle w:val="referentiegegevens"/>
                            <w:rPr>
                              <w:bCs/>
                            </w:rPr>
                          </w:pPr>
                          <w:r w:rsidRPr="001F1456">
                            <w:rPr>
                              <w:bCs/>
                            </w:rPr>
                            <w:t>6512994</w:t>
                          </w:r>
                        </w:p>
                        <w:p w14:paraId="43E1F26C" w14:textId="77777777" w:rsidR="00DF5F3F" w:rsidRPr="00BC6479" w:rsidRDefault="00DF5F3F" w:rsidP="003E47EB">
                          <w:pPr>
                            <w:pStyle w:val="witregel1"/>
                            <w:rPr>
                              <w:b/>
                              <w:bCs/>
                            </w:rPr>
                          </w:pPr>
                        </w:p>
                      </w:tc>
                    </w:tr>
                    <w:tr w:rsidR="00DF5F3F" w14:paraId="604F0887" w14:textId="77777777">
                      <w:trPr>
                        <w:cantSplit/>
                      </w:trPr>
                      <w:tc>
                        <w:tcPr>
                          <w:tcW w:w="2007" w:type="dxa"/>
                        </w:tcPr>
                        <w:p w14:paraId="6F2B0440" w14:textId="77777777" w:rsidR="00DF5F3F" w:rsidRPr="00BC6479" w:rsidRDefault="00DF5F3F">
                          <w:pPr>
                            <w:pStyle w:val="clausule"/>
                          </w:pPr>
                        </w:p>
                      </w:tc>
                    </w:tr>
                  </w:tbl>
                  <w:p w14:paraId="530717DB" w14:textId="77777777" w:rsidR="00DF5F3F" w:rsidRDefault="00DF5F3F"/>
                  <w:p w14:paraId="522B0D37" w14:textId="77777777" w:rsidR="00DF5F3F" w:rsidRDefault="00DF5F3F"/>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DF5F3F" w14:paraId="0297D657" w14:textId="77777777">
      <w:trPr>
        <w:trHeight w:hRule="exact" w:val="136"/>
      </w:trPr>
      <w:tc>
        <w:tcPr>
          <w:tcW w:w="7520" w:type="dxa"/>
        </w:tcPr>
        <w:p w14:paraId="039191ED" w14:textId="77777777" w:rsidR="00DF5F3F" w:rsidRDefault="00DF5F3F">
          <w:pPr>
            <w:spacing w:line="240" w:lineRule="auto"/>
            <w:rPr>
              <w:sz w:val="12"/>
              <w:szCs w:val="12"/>
            </w:rPr>
          </w:pPr>
        </w:p>
      </w:tc>
    </w:tr>
  </w:tbl>
  <w:p w14:paraId="160685A6" w14:textId="77777777" w:rsidR="00DF5F3F" w:rsidRDefault="00DF5F3F"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F7DE" w14:textId="7857D3B7" w:rsidR="00DF5F3F" w:rsidRDefault="00544178">
    <w:pPr>
      <w:pStyle w:val="Koptekst"/>
      <w:rPr>
        <w:color w:val="FFFFFF"/>
      </w:rPr>
    </w:pPr>
    <w:bookmarkStart w:id="4" w:name="bmpagina"/>
    <w:r>
      <w:rPr>
        <w:noProof/>
      </w:rPr>
      <w:drawing>
        <wp:anchor distT="0" distB="0" distL="114300" distR="114300" simplePos="0" relativeHeight="251662336" behindDoc="0" locked="0" layoutInCell="1" allowOverlap="1" wp14:anchorId="2BC72A4B" wp14:editId="161CC953">
          <wp:simplePos x="0" y="0"/>
          <wp:positionH relativeFrom="page">
            <wp:align>center</wp:align>
          </wp:positionH>
          <wp:positionV relativeFrom="page">
            <wp:align>top</wp:align>
          </wp:positionV>
          <wp:extent cx="467995" cy="1583690"/>
          <wp:effectExtent l="0" t="0" r="8255" b="0"/>
          <wp:wrapSquare wrapText="bothSides"/>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anchor>
      </w:drawing>
    </w:r>
    <w:r w:rsidR="00DF5F3F">
      <w:rPr>
        <w:noProof/>
        <w:sz w:val="20"/>
      </w:rPr>
      <w:drawing>
        <wp:anchor distT="0" distB="0" distL="114300" distR="114300" simplePos="0" relativeHeight="251661312" behindDoc="1" locked="1" layoutInCell="1" hidden="1" allowOverlap="1" wp14:anchorId="0BA97265" wp14:editId="7E96421D">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2"/>
                  <a:stretch>
                    <a:fillRect/>
                  </a:stretch>
                </pic:blipFill>
                <pic:spPr bwMode="auto">
                  <a:xfrm>
                    <a:off x="0" y="0"/>
                    <a:ext cx="466725" cy="1409700"/>
                  </a:xfrm>
                  <a:prstGeom prst="rect">
                    <a:avLst/>
                  </a:prstGeom>
                  <a:noFill/>
                  <a:ln w="9525">
                    <a:noFill/>
                    <a:miter lim="800000"/>
                    <a:headEnd/>
                    <a:tailEnd/>
                  </a:ln>
                </pic:spPr>
              </pic:pic>
            </a:graphicData>
          </a:graphic>
        </wp:anchor>
      </w:drawing>
    </w:r>
    <w:r w:rsidR="00DF5F3F">
      <w:rPr>
        <w:noProof/>
        <w:color w:val="FFFFFF"/>
        <w:sz w:val="20"/>
      </w:rPr>
      <mc:AlternateContent>
        <mc:Choice Requires="wps">
          <w:drawing>
            <wp:anchor distT="0" distB="0" distL="114300" distR="114300" simplePos="0" relativeHeight="251659264" behindDoc="0" locked="1" layoutInCell="1" allowOverlap="1" wp14:anchorId="65733FEE" wp14:editId="11686ECC">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E1E5837"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sidR="00DF5F3F">
      <w:rPr>
        <w:color w:val="FFFFFF"/>
      </w:rPr>
      <w:fldChar w:fldCharType="begin"/>
    </w:r>
    <w:r w:rsidR="00DF5F3F">
      <w:rPr>
        <w:color w:val="FFFFFF"/>
      </w:rPr>
      <w:instrText xml:space="preserve"> PAGE </w:instrText>
    </w:r>
    <w:r w:rsidR="00DF5F3F">
      <w:rPr>
        <w:color w:val="FFFFFF"/>
      </w:rPr>
      <w:fldChar w:fldCharType="separate"/>
    </w:r>
    <w:r w:rsidR="00DF5F3F">
      <w:rPr>
        <w:noProof/>
        <w:color w:val="FFFFFF"/>
      </w:rPr>
      <w:t>1</w:t>
    </w:r>
    <w:r w:rsidR="00DF5F3F">
      <w:rPr>
        <w:color w:val="FFFFFF"/>
      </w:rPr>
      <w:fldChar w:fldCharType="end"/>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69DF" w14:textId="0F69573E" w:rsidR="00C22405" w:rsidRDefault="00C22405">
    <w:pPr>
      <w:pStyle w:val="Koptekst"/>
    </w:pPr>
  </w:p>
  <w:p w14:paraId="484C63B5" w14:textId="77777777" w:rsidR="00C22405" w:rsidRDefault="00C22405"/>
  <w:p w14:paraId="3599FADC" w14:textId="77777777" w:rsidR="005C57EF" w:rsidRDefault="005C57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1"/>
  </w:num>
  <w:num w:numId="2" w16cid:durableId="14045716">
    <w:abstractNumId w:val="2"/>
  </w:num>
  <w:num w:numId="3" w16cid:durableId="1218007508">
    <w:abstractNumId w:val="4"/>
  </w:num>
  <w:num w:numId="4" w16cid:durableId="2123911045">
    <w:abstractNumId w:val="3"/>
  </w:num>
  <w:num w:numId="5" w16cid:durableId="107874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00B53"/>
    <w:rsid w:val="00013BCC"/>
    <w:rsid w:val="00026F6F"/>
    <w:rsid w:val="00030648"/>
    <w:rsid w:val="000368EF"/>
    <w:rsid w:val="000421C0"/>
    <w:rsid w:val="00063D5E"/>
    <w:rsid w:val="00066A16"/>
    <w:rsid w:val="0007591C"/>
    <w:rsid w:val="000828AB"/>
    <w:rsid w:val="0009768B"/>
    <w:rsid w:val="000A092C"/>
    <w:rsid w:val="00102C85"/>
    <w:rsid w:val="00115621"/>
    <w:rsid w:val="00120251"/>
    <w:rsid w:val="00134537"/>
    <w:rsid w:val="00142D7D"/>
    <w:rsid w:val="00143DCE"/>
    <w:rsid w:val="00152B45"/>
    <w:rsid w:val="001574A8"/>
    <w:rsid w:val="001665C1"/>
    <w:rsid w:val="001B7A94"/>
    <w:rsid w:val="001C3371"/>
    <w:rsid w:val="001C5EA8"/>
    <w:rsid w:val="001E4005"/>
    <w:rsid w:val="001E6A24"/>
    <w:rsid w:val="001F0331"/>
    <w:rsid w:val="001F1456"/>
    <w:rsid w:val="001F236B"/>
    <w:rsid w:val="001F2F00"/>
    <w:rsid w:val="001F57B5"/>
    <w:rsid w:val="002074BF"/>
    <w:rsid w:val="00207B8D"/>
    <w:rsid w:val="00210CA2"/>
    <w:rsid w:val="00214764"/>
    <w:rsid w:val="00221339"/>
    <w:rsid w:val="002216CF"/>
    <w:rsid w:val="002227C8"/>
    <w:rsid w:val="0022624E"/>
    <w:rsid w:val="00232E3E"/>
    <w:rsid w:val="002461F4"/>
    <w:rsid w:val="002543DF"/>
    <w:rsid w:val="002558A6"/>
    <w:rsid w:val="00262D9A"/>
    <w:rsid w:val="0029089A"/>
    <w:rsid w:val="00291F1A"/>
    <w:rsid w:val="002D0D63"/>
    <w:rsid w:val="002D1B86"/>
    <w:rsid w:val="002D3CA5"/>
    <w:rsid w:val="002D3ECD"/>
    <w:rsid w:val="002D79D8"/>
    <w:rsid w:val="002E7125"/>
    <w:rsid w:val="00301F8B"/>
    <w:rsid w:val="00302C0D"/>
    <w:rsid w:val="003116D1"/>
    <w:rsid w:val="0031184B"/>
    <w:rsid w:val="00311BB8"/>
    <w:rsid w:val="00315C26"/>
    <w:rsid w:val="0032143D"/>
    <w:rsid w:val="00321F54"/>
    <w:rsid w:val="00323BD2"/>
    <w:rsid w:val="003435B5"/>
    <w:rsid w:val="00351358"/>
    <w:rsid w:val="00353147"/>
    <w:rsid w:val="00356BFA"/>
    <w:rsid w:val="003613D1"/>
    <w:rsid w:val="003736F8"/>
    <w:rsid w:val="003741D9"/>
    <w:rsid w:val="00374651"/>
    <w:rsid w:val="0037581B"/>
    <w:rsid w:val="00376271"/>
    <w:rsid w:val="0038054F"/>
    <w:rsid w:val="00393D90"/>
    <w:rsid w:val="003A6117"/>
    <w:rsid w:val="003A7A86"/>
    <w:rsid w:val="003B35A8"/>
    <w:rsid w:val="003D0C43"/>
    <w:rsid w:val="003F4443"/>
    <w:rsid w:val="0042341B"/>
    <w:rsid w:val="004321FC"/>
    <w:rsid w:val="0043488B"/>
    <w:rsid w:val="0044134C"/>
    <w:rsid w:val="004451C1"/>
    <w:rsid w:val="00462FF3"/>
    <w:rsid w:val="004670EE"/>
    <w:rsid w:val="0048387D"/>
    <w:rsid w:val="00492FD2"/>
    <w:rsid w:val="004A1E19"/>
    <w:rsid w:val="004B0345"/>
    <w:rsid w:val="004B0BD9"/>
    <w:rsid w:val="004B65DE"/>
    <w:rsid w:val="004C0934"/>
    <w:rsid w:val="004D7502"/>
    <w:rsid w:val="004E522F"/>
    <w:rsid w:val="004E6037"/>
    <w:rsid w:val="004F40D5"/>
    <w:rsid w:val="00523624"/>
    <w:rsid w:val="00523AD7"/>
    <w:rsid w:val="005303B6"/>
    <w:rsid w:val="0053274E"/>
    <w:rsid w:val="00533454"/>
    <w:rsid w:val="00534FA5"/>
    <w:rsid w:val="00544178"/>
    <w:rsid w:val="005447FE"/>
    <w:rsid w:val="005666B8"/>
    <w:rsid w:val="00573B4E"/>
    <w:rsid w:val="005927EB"/>
    <w:rsid w:val="00596D01"/>
    <w:rsid w:val="005A6444"/>
    <w:rsid w:val="005A7E97"/>
    <w:rsid w:val="005C4462"/>
    <w:rsid w:val="005C45B4"/>
    <w:rsid w:val="005C57EF"/>
    <w:rsid w:val="005C593A"/>
    <w:rsid w:val="00606FA5"/>
    <w:rsid w:val="00615D16"/>
    <w:rsid w:val="00615DEA"/>
    <w:rsid w:val="00623347"/>
    <w:rsid w:val="00625110"/>
    <w:rsid w:val="00625898"/>
    <w:rsid w:val="00631C14"/>
    <w:rsid w:val="00635919"/>
    <w:rsid w:val="00636929"/>
    <w:rsid w:val="00650A18"/>
    <w:rsid w:val="00653624"/>
    <w:rsid w:val="00671BE8"/>
    <w:rsid w:val="0068164F"/>
    <w:rsid w:val="00682F92"/>
    <w:rsid w:val="00696348"/>
    <w:rsid w:val="006A47A7"/>
    <w:rsid w:val="006B4FC4"/>
    <w:rsid w:val="006C222B"/>
    <w:rsid w:val="006D5CD4"/>
    <w:rsid w:val="006E3C18"/>
    <w:rsid w:val="006F607F"/>
    <w:rsid w:val="00713C9D"/>
    <w:rsid w:val="00722193"/>
    <w:rsid w:val="00724461"/>
    <w:rsid w:val="007245F7"/>
    <w:rsid w:val="0073166B"/>
    <w:rsid w:val="0073315B"/>
    <w:rsid w:val="00737F71"/>
    <w:rsid w:val="00743935"/>
    <w:rsid w:val="0076173D"/>
    <w:rsid w:val="007629FC"/>
    <w:rsid w:val="00780C2D"/>
    <w:rsid w:val="007A5845"/>
    <w:rsid w:val="007C73B3"/>
    <w:rsid w:val="007D14A0"/>
    <w:rsid w:val="007E5ECE"/>
    <w:rsid w:val="007F125D"/>
    <w:rsid w:val="007F4655"/>
    <w:rsid w:val="00803990"/>
    <w:rsid w:val="00804E38"/>
    <w:rsid w:val="00821257"/>
    <w:rsid w:val="00822003"/>
    <w:rsid w:val="00825BB8"/>
    <w:rsid w:val="008306E2"/>
    <w:rsid w:val="00834DEC"/>
    <w:rsid w:val="0085531B"/>
    <w:rsid w:val="008637E3"/>
    <w:rsid w:val="00876E98"/>
    <w:rsid w:val="00877688"/>
    <w:rsid w:val="00877A14"/>
    <w:rsid w:val="0089006B"/>
    <w:rsid w:val="008A0CFB"/>
    <w:rsid w:val="008A51D9"/>
    <w:rsid w:val="008E6FD0"/>
    <w:rsid w:val="008F1EF9"/>
    <w:rsid w:val="008F4A91"/>
    <w:rsid w:val="00911EA7"/>
    <w:rsid w:val="00923E2B"/>
    <w:rsid w:val="00932731"/>
    <w:rsid w:val="009518DF"/>
    <w:rsid w:val="00951954"/>
    <w:rsid w:val="0095675C"/>
    <w:rsid w:val="00960449"/>
    <w:rsid w:val="00972020"/>
    <w:rsid w:val="009811D4"/>
    <w:rsid w:val="00990944"/>
    <w:rsid w:val="009929F3"/>
    <w:rsid w:val="009A1460"/>
    <w:rsid w:val="009B171A"/>
    <w:rsid w:val="009D423A"/>
    <w:rsid w:val="009D52D2"/>
    <w:rsid w:val="009F4999"/>
    <w:rsid w:val="009F6396"/>
    <w:rsid w:val="00A0473F"/>
    <w:rsid w:val="00A056B3"/>
    <w:rsid w:val="00A17491"/>
    <w:rsid w:val="00A328A1"/>
    <w:rsid w:val="00A3362B"/>
    <w:rsid w:val="00A4289E"/>
    <w:rsid w:val="00A4649E"/>
    <w:rsid w:val="00A614A1"/>
    <w:rsid w:val="00A636DA"/>
    <w:rsid w:val="00A6683F"/>
    <w:rsid w:val="00A7352A"/>
    <w:rsid w:val="00A74E90"/>
    <w:rsid w:val="00A77046"/>
    <w:rsid w:val="00A94CC0"/>
    <w:rsid w:val="00A96DD6"/>
    <w:rsid w:val="00AA062E"/>
    <w:rsid w:val="00AA1B2A"/>
    <w:rsid w:val="00AB01AB"/>
    <w:rsid w:val="00AB4AFD"/>
    <w:rsid w:val="00AD0399"/>
    <w:rsid w:val="00AD44B0"/>
    <w:rsid w:val="00AD56A1"/>
    <w:rsid w:val="00B036AC"/>
    <w:rsid w:val="00B06701"/>
    <w:rsid w:val="00B21FF0"/>
    <w:rsid w:val="00B22B51"/>
    <w:rsid w:val="00B36769"/>
    <w:rsid w:val="00B41097"/>
    <w:rsid w:val="00B576E2"/>
    <w:rsid w:val="00B73A53"/>
    <w:rsid w:val="00B75413"/>
    <w:rsid w:val="00B835CC"/>
    <w:rsid w:val="00BA4A33"/>
    <w:rsid w:val="00BB0FF5"/>
    <w:rsid w:val="00BD4BA0"/>
    <w:rsid w:val="00BD60A6"/>
    <w:rsid w:val="00BF4158"/>
    <w:rsid w:val="00C108D9"/>
    <w:rsid w:val="00C22405"/>
    <w:rsid w:val="00C240C5"/>
    <w:rsid w:val="00C46D86"/>
    <w:rsid w:val="00C610E3"/>
    <w:rsid w:val="00C63977"/>
    <w:rsid w:val="00C66903"/>
    <w:rsid w:val="00C70D78"/>
    <w:rsid w:val="00C75830"/>
    <w:rsid w:val="00C805FB"/>
    <w:rsid w:val="00C937AD"/>
    <w:rsid w:val="00CA1A67"/>
    <w:rsid w:val="00CB4A63"/>
    <w:rsid w:val="00CC16F7"/>
    <w:rsid w:val="00CC3AB1"/>
    <w:rsid w:val="00CD169A"/>
    <w:rsid w:val="00CE1B08"/>
    <w:rsid w:val="00CE2FB2"/>
    <w:rsid w:val="00CE594A"/>
    <w:rsid w:val="00CE79B1"/>
    <w:rsid w:val="00CF3C9D"/>
    <w:rsid w:val="00CF4E17"/>
    <w:rsid w:val="00CF75B0"/>
    <w:rsid w:val="00D00DDD"/>
    <w:rsid w:val="00D0326D"/>
    <w:rsid w:val="00D067F9"/>
    <w:rsid w:val="00D17056"/>
    <w:rsid w:val="00D177B9"/>
    <w:rsid w:val="00D51D0B"/>
    <w:rsid w:val="00D6702A"/>
    <w:rsid w:val="00D734AE"/>
    <w:rsid w:val="00D8649D"/>
    <w:rsid w:val="00DA4C32"/>
    <w:rsid w:val="00DC5C8D"/>
    <w:rsid w:val="00DC692B"/>
    <w:rsid w:val="00DD7655"/>
    <w:rsid w:val="00DD7C84"/>
    <w:rsid w:val="00DF3358"/>
    <w:rsid w:val="00DF5F3F"/>
    <w:rsid w:val="00DF6B8B"/>
    <w:rsid w:val="00E04040"/>
    <w:rsid w:val="00E054CC"/>
    <w:rsid w:val="00E10DBC"/>
    <w:rsid w:val="00E24D22"/>
    <w:rsid w:val="00E27E02"/>
    <w:rsid w:val="00E33090"/>
    <w:rsid w:val="00E35494"/>
    <w:rsid w:val="00E40B0C"/>
    <w:rsid w:val="00E42E72"/>
    <w:rsid w:val="00E60F84"/>
    <w:rsid w:val="00E70946"/>
    <w:rsid w:val="00E73CC1"/>
    <w:rsid w:val="00E80898"/>
    <w:rsid w:val="00E87FB9"/>
    <w:rsid w:val="00EA3B68"/>
    <w:rsid w:val="00EA5B03"/>
    <w:rsid w:val="00EA78E1"/>
    <w:rsid w:val="00EB2B5A"/>
    <w:rsid w:val="00EC0ABB"/>
    <w:rsid w:val="00EC5A30"/>
    <w:rsid w:val="00ED7943"/>
    <w:rsid w:val="00EE2E5A"/>
    <w:rsid w:val="00EE6004"/>
    <w:rsid w:val="00EF1DB2"/>
    <w:rsid w:val="00F00115"/>
    <w:rsid w:val="00F14D03"/>
    <w:rsid w:val="00F23DA7"/>
    <w:rsid w:val="00F25682"/>
    <w:rsid w:val="00F30285"/>
    <w:rsid w:val="00F341AE"/>
    <w:rsid w:val="00F45AAA"/>
    <w:rsid w:val="00F511F4"/>
    <w:rsid w:val="00F5558A"/>
    <w:rsid w:val="00F65CA7"/>
    <w:rsid w:val="00FA147D"/>
    <w:rsid w:val="00FA4EEB"/>
    <w:rsid w:val="00FB4F72"/>
    <w:rsid w:val="00FD576E"/>
    <w:rsid w:val="00FE7556"/>
    <w:rsid w:val="00FF2B31"/>
    <w:rsid w:val="00FF3AFC"/>
    <w:rsid w:val="00FF5DB0"/>
    <w:rsid w:val="00FF70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FA147D"/>
    <w:pPr>
      <w:spacing w:after="0" w:line="240" w:lineRule="auto"/>
    </w:pPr>
    <w:rPr>
      <w:rFonts w:asciiTheme="minorHAnsi" w:hAnsiTheme="minorHAnsi"/>
      <w:sz w:val="22"/>
      <w:lang w:val="nl-NL"/>
    </w:rPr>
  </w:style>
  <w:style w:type="paragraph" w:styleId="Geenafstand">
    <w:name w:val="No Spacing"/>
    <w:uiPriority w:val="1"/>
    <w:qFormat/>
    <w:rsid w:val="00EE6004"/>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3161</ap:Words>
  <ap:Characters>17386</ap:Characters>
  <ap:DocSecurity>0</ap:DocSecurity>
  <ap:Lines>144</ap:Lines>
  <ap:Paragraphs>41</ap:Paragraphs>
  <ap:ScaleCrop>false</ap:ScaleCrop>
  <ap:LinksUpToDate>false</ap:LinksUpToDate>
  <ap:CharactersWithSpaces>20506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2025-09-04T09:37:00.0000000Z</dcterms:created>
  <dcterms:modified xsi:type="dcterms:W3CDTF">2025-09-04T09:37:00.0000000Z</dcterms:modified>
  <version/>
  <category/>
</coreProperties>
</file>