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D66DC0" w:rsidRDefault="00340ECA" w14:paraId="638CBB12" w14:textId="77777777">
      <w:pPr>
        <w:rPr>
          <w:szCs w:val="18"/>
        </w:rPr>
      </w:pPr>
    </w:p>
    <w:p w:rsidR="00DC20F7" w:rsidP="00D66DC0" w:rsidRDefault="00DC20F7" w14:paraId="7C6222E8" w14:textId="77777777">
      <w:pPr>
        <w:rPr>
          <w:color w:val="202020"/>
          <w:szCs w:val="18"/>
          <w:shd w:val="clear" w:color="auto" w:fill="FFFFFF"/>
        </w:rPr>
      </w:pPr>
      <w:r>
        <w:rPr>
          <w:color w:val="202020"/>
          <w:szCs w:val="18"/>
          <w:shd w:val="clear" w:color="auto" w:fill="FFFFFF"/>
        </w:rPr>
        <w:t>Geachte Voorzitter,</w:t>
      </w:r>
    </w:p>
    <w:p w:rsidR="00DC20F7" w:rsidP="00D66DC0" w:rsidRDefault="00DC20F7" w14:paraId="5BE2083B" w14:textId="77777777">
      <w:pPr>
        <w:rPr>
          <w:color w:val="202020"/>
          <w:szCs w:val="18"/>
          <w:shd w:val="clear" w:color="auto" w:fill="FFFFFF"/>
        </w:rPr>
      </w:pPr>
    </w:p>
    <w:p w:rsidRPr="00B14BE0" w:rsidR="00DC20F7" w:rsidP="00D66DC0" w:rsidRDefault="00DC20F7" w14:paraId="0962AA0F" w14:textId="77777777">
      <w:pPr>
        <w:rPr>
          <w:color w:val="202020"/>
          <w:szCs w:val="18"/>
          <w:shd w:val="clear" w:color="auto" w:fill="FFFFFF"/>
        </w:rPr>
      </w:pPr>
      <w:r>
        <w:rPr>
          <w:color w:val="202020"/>
          <w:szCs w:val="18"/>
          <w:shd w:val="clear" w:color="auto" w:fill="FFFFFF"/>
        </w:rPr>
        <w:t xml:space="preserve">Op 3 juli 2025 heeft uw Kamer mij via de </w:t>
      </w:r>
      <w:bookmarkStart w:name="OLE_LINK5" w:id="0"/>
      <w:bookmarkStart w:name="OLE_LINK13" w:id="1"/>
      <w:r>
        <w:rPr>
          <w:color w:val="202020"/>
          <w:szCs w:val="18"/>
          <w:shd w:val="clear" w:color="auto" w:fill="FFFFFF"/>
        </w:rPr>
        <w:t>motie Veltman</w:t>
      </w:r>
      <w:bookmarkStart w:name="OLE_LINK32" w:id="2"/>
      <w:r>
        <w:rPr>
          <w:rStyle w:val="Voetnootmarkering"/>
          <w:color w:val="202020"/>
          <w:szCs w:val="18"/>
          <w:shd w:val="clear" w:color="auto" w:fill="FFFFFF"/>
        </w:rPr>
        <w:footnoteReference w:id="1"/>
      </w:r>
      <w:bookmarkEnd w:id="2"/>
      <w:r>
        <w:rPr>
          <w:color w:val="202020"/>
          <w:szCs w:val="18"/>
          <w:shd w:val="clear" w:color="auto" w:fill="FFFFFF"/>
        </w:rPr>
        <w:t xml:space="preserve"> </w:t>
      </w:r>
      <w:bookmarkEnd w:id="0"/>
      <w:r>
        <w:rPr>
          <w:color w:val="202020"/>
          <w:szCs w:val="18"/>
          <w:shd w:val="clear" w:color="auto" w:fill="FFFFFF"/>
        </w:rPr>
        <w:t xml:space="preserve">verzocht </w:t>
      </w:r>
      <w:bookmarkStart w:name="OLE_LINK20" w:id="4"/>
      <w:r>
        <w:rPr>
          <w:color w:val="202020"/>
          <w:szCs w:val="18"/>
          <w:shd w:val="clear" w:color="auto" w:fill="FFFFFF"/>
        </w:rPr>
        <w:t>om regie te pakken en wetgeving voor te bereiden die gericht is op het voorkomen en beperken van natuurbranden en daarbij verplichte risicoanalyses, het opstellen van natuurbrandbeheersingsplannen voor risicogebieden en het verankeren van structurele samenwerking tussen overheden, terreinbeheerders en hulpdiensten te overwegen</w:t>
      </w:r>
      <w:bookmarkEnd w:id="1"/>
      <w:bookmarkEnd w:id="4"/>
      <w:r>
        <w:rPr>
          <w:color w:val="202020"/>
          <w:szCs w:val="18"/>
          <w:shd w:val="clear" w:color="auto" w:fill="FFFFFF"/>
        </w:rPr>
        <w:t xml:space="preserve">. Daarnaast heb ik aan uw Kamer </w:t>
      </w:r>
      <w:bookmarkStart w:name="OLE_LINK17" w:id="5"/>
      <w:r>
        <w:rPr>
          <w:color w:val="202020"/>
          <w:szCs w:val="18"/>
          <w:shd w:val="clear" w:color="auto" w:fill="FFFFFF"/>
        </w:rPr>
        <w:t>toegezegd</w:t>
      </w:r>
      <w:r>
        <w:rPr>
          <w:rStyle w:val="Voetnootmarkering"/>
          <w:color w:val="202020"/>
          <w:szCs w:val="18"/>
          <w:shd w:val="clear" w:color="auto" w:fill="FFFFFF"/>
        </w:rPr>
        <w:footnoteReference w:id="2"/>
      </w:r>
      <w:r>
        <w:rPr>
          <w:color w:val="202020"/>
          <w:szCs w:val="18"/>
          <w:shd w:val="clear" w:color="auto" w:fill="FFFFFF"/>
          <w:vertAlign w:val="superscript"/>
        </w:rPr>
        <w:t>,</w:t>
      </w:r>
      <w:r>
        <w:rPr>
          <w:rStyle w:val="Voetnootmarkering"/>
          <w:color w:val="202020"/>
          <w:szCs w:val="18"/>
          <w:shd w:val="clear" w:color="auto" w:fill="FFFFFF"/>
        </w:rPr>
        <w:footnoteReference w:id="3"/>
      </w:r>
      <w:r>
        <w:rPr>
          <w:color w:val="202020"/>
          <w:szCs w:val="18"/>
          <w:shd w:val="clear" w:color="auto" w:fill="FFFFFF"/>
        </w:rPr>
        <w:t xml:space="preserve"> toelichting te geven over de mogelijkheden met betrekking tot beheerbranden, de beoogde investering van de resterende </w:t>
      </w:r>
      <w:bookmarkStart w:name="OLE_LINK6" w:id="6"/>
      <w:r>
        <w:rPr>
          <w:color w:val="202020"/>
          <w:szCs w:val="18"/>
          <w:shd w:val="clear" w:color="auto" w:fill="FFFFFF"/>
        </w:rPr>
        <w:t xml:space="preserve">€58 </w:t>
      </w:r>
      <w:bookmarkEnd w:id="6"/>
      <w:r>
        <w:rPr>
          <w:color w:val="202020"/>
          <w:szCs w:val="18"/>
          <w:shd w:val="clear" w:color="auto" w:fill="FFFFFF"/>
        </w:rPr>
        <w:t xml:space="preserve">miljoen op de begroting van LVVN voor natuurbrandpreventie en -mitigatie, de oprichting van het beoogde expertisecentrum en de inzet op de juridische borging van natuurbrandbeheersing. </w:t>
      </w:r>
    </w:p>
    <w:bookmarkEnd w:id="5"/>
    <w:p w:rsidR="00DC20F7" w:rsidP="00D66DC0" w:rsidRDefault="00DC20F7" w14:paraId="2922C722" w14:textId="77777777">
      <w:pPr>
        <w:rPr>
          <w:color w:val="202020"/>
          <w:szCs w:val="18"/>
          <w:shd w:val="clear" w:color="auto" w:fill="FFFFFF"/>
        </w:rPr>
      </w:pPr>
    </w:p>
    <w:p w:rsidR="00DC20F7" w:rsidP="00D66DC0" w:rsidRDefault="00DC20F7" w14:paraId="363E3A58" w14:textId="4252E3A5">
      <w:pPr>
        <w:rPr>
          <w:color w:val="202020"/>
          <w:szCs w:val="18"/>
          <w:shd w:val="clear" w:color="auto" w:fill="FFFFFF"/>
        </w:rPr>
      </w:pPr>
      <w:r>
        <w:rPr>
          <w:color w:val="202020"/>
          <w:szCs w:val="18"/>
          <w:shd w:val="clear" w:color="auto" w:fill="FFFFFF"/>
        </w:rPr>
        <w:t xml:space="preserve">Hierbij informeer ik uw Kamer, </w:t>
      </w:r>
      <w:r w:rsidR="008266B5">
        <w:rPr>
          <w:color w:val="202020"/>
          <w:szCs w:val="18"/>
          <w:shd w:val="clear" w:color="auto" w:fill="FFFFFF"/>
        </w:rPr>
        <w:t xml:space="preserve">mede namens de minister van </w:t>
      </w:r>
      <w:r w:rsidR="00796D7B">
        <w:rPr>
          <w:color w:val="202020"/>
          <w:szCs w:val="18"/>
          <w:shd w:val="clear" w:color="auto" w:fill="FFFFFF"/>
        </w:rPr>
        <w:t>Justitie en Veiligheid</w:t>
      </w:r>
      <w:r w:rsidR="003E0806">
        <w:rPr>
          <w:color w:val="202020"/>
          <w:szCs w:val="18"/>
          <w:shd w:val="clear" w:color="auto" w:fill="FFFFFF"/>
        </w:rPr>
        <w:t xml:space="preserve"> (JenV)</w:t>
      </w:r>
      <w:r>
        <w:rPr>
          <w:color w:val="202020"/>
          <w:szCs w:val="18"/>
          <w:shd w:val="clear" w:color="auto" w:fill="FFFFFF"/>
        </w:rPr>
        <w:t>, over de eerdergenoemde onderwerpen</w:t>
      </w:r>
      <w:r w:rsidR="00191EA8">
        <w:rPr>
          <w:color w:val="202020"/>
          <w:szCs w:val="18"/>
          <w:shd w:val="clear" w:color="auto" w:fill="FFFFFF"/>
        </w:rPr>
        <w:t>.</w:t>
      </w:r>
      <w:r w:rsidR="008A5788">
        <w:rPr>
          <w:color w:val="202020"/>
          <w:szCs w:val="18"/>
          <w:shd w:val="clear" w:color="auto" w:fill="FFFFFF"/>
        </w:rPr>
        <w:t xml:space="preserve"> Tevens geef ik hierbij vervolg aan de Kamerbrief over de investering </w:t>
      </w:r>
      <w:r w:rsidR="00D76261">
        <w:rPr>
          <w:color w:val="202020"/>
          <w:szCs w:val="18"/>
          <w:shd w:val="clear" w:color="auto" w:fill="FFFFFF"/>
        </w:rPr>
        <w:t xml:space="preserve">ter hoogte van </w:t>
      </w:r>
      <w:r w:rsidR="00B14BE0">
        <w:rPr>
          <w:color w:val="202020"/>
          <w:szCs w:val="18"/>
          <w:shd w:val="clear" w:color="auto" w:fill="FFFFFF"/>
        </w:rPr>
        <w:t>circa</w:t>
      </w:r>
      <w:r w:rsidR="00D76261">
        <w:rPr>
          <w:color w:val="202020"/>
          <w:szCs w:val="18"/>
          <w:shd w:val="clear" w:color="auto" w:fill="FFFFFF"/>
        </w:rPr>
        <w:t xml:space="preserve"> €12 miljoen </w:t>
      </w:r>
      <w:r w:rsidR="008A5788">
        <w:rPr>
          <w:color w:val="202020"/>
          <w:szCs w:val="18"/>
          <w:shd w:val="clear" w:color="auto" w:fill="FFFFFF"/>
        </w:rPr>
        <w:t>die het afgelopen jaar is gedaan</w:t>
      </w:r>
      <w:r w:rsidR="008A5788">
        <w:rPr>
          <w:rStyle w:val="Voetnootmarkering"/>
          <w:color w:val="202020"/>
          <w:szCs w:val="18"/>
          <w:shd w:val="clear" w:color="auto" w:fill="FFFFFF"/>
        </w:rPr>
        <w:footnoteReference w:id="4"/>
      </w:r>
      <w:r w:rsidR="008A5788">
        <w:rPr>
          <w:color w:val="202020"/>
          <w:szCs w:val="18"/>
          <w:shd w:val="clear" w:color="auto" w:fill="FFFFFF"/>
        </w:rPr>
        <w:t xml:space="preserve"> en </w:t>
      </w:r>
      <w:r w:rsidR="00D76261">
        <w:rPr>
          <w:color w:val="202020"/>
          <w:szCs w:val="18"/>
          <w:shd w:val="clear" w:color="auto" w:fill="FFFFFF"/>
        </w:rPr>
        <w:t xml:space="preserve">de Kamerbrief over </w:t>
      </w:r>
      <w:r w:rsidR="008A5788">
        <w:rPr>
          <w:color w:val="202020"/>
          <w:szCs w:val="18"/>
          <w:shd w:val="clear" w:color="auto" w:fill="FFFFFF"/>
        </w:rPr>
        <w:t>het Landelijk Crisisplan Natuurbranden van eerder dit jaar</w:t>
      </w:r>
      <w:r w:rsidR="008A5788">
        <w:rPr>
          <w:rStyle w:val="Voetnootmarkering"/>
          <w:color w:val="202020"/>
          <w:szCs w:val="18"/>
          <w:shd w:val="clear" w:color="auto" w:fill="FFFFFF"/>
        </w:rPr>
        <w:footnoteReference w:id="5"/>
      </w:r>
      <w:r w:rsidR="008A5788">
        <w:rPr>
          <w:color w:val="202020"/>
          <w:szCs w:val="18"/>
          <w:shd w:val="clear" w:color="auto" w:fill="FFFFFF"/>
        </w:rPr>
        <w:t>.</w:t>
      </w:r>
    </w:p>
    <w:p w:rsidRPr="00B14BE0" w:rsidR="00DC20F7" w:rsidP="00D66DC0" w:rsidRDefault="00DC20F7" w14:paraId="0C511764" w14:textId="77777777">
      <w:pPr>
        <w:rPr>
          <w:color w:val="202020"/>
          <w:szCs w:val="18"/>
          <w:shd w:val="clear" w:color="auto" w:fill="FFFFFF"/>
        </w:rPr>
      </w:pPr>
    </w:p>
    <w:p w:rsidR="00DC20F7" w:rsidP="00D66DC0" w:rsidRDefault="00DC20F7" w14:paraId="1DFB0D81" w14:textId="77777777">
      <w:pPr>
        <w:rPr>
          <w:b/>
          <w:bCs/>
          <w:color w:val="202020"/>
          <w:szCs w:val="18"/>
          <w:shd w:val="clear" w:color="auto" w:fill="FFFFFF"/>
        </w:rPr>
      </w:pPr>
      <w:bookmarkStart w:name="OLE_LINK3" w:id="7"/>
      <w:bookmarkStart w:name="OLE_LINK2" w:id="8"/>
      <w:r>
        <w:rPr>
          <w:b/>
          <w:bCs/>
          <w:color w:val="202020"/>
          <w:szCs w:val="18"/>
          <w:shd w:val="clear" w:color="auto" w:fill="FFFFFF"/>
        </w:rPr>
        <w:t>Veiligheid van de burger voorop</w:t>
      </w:r>
      <w:bookmarkEnd w:id="7"/>
    </w:p>
    <w:bookmarkEnd w:id="8"/>
    <w:p w:rsidR="00DC20F7" w:rsidP="00D66DC0" w:rsidRDefault="00DC20F7" w14:paraId="4341CDDA" w14:textId="4492ABAB">
      <w:pPr>
        <w:rPr>
          <w:color w:val="202020"/>
          <w:szCs w:val="18"/>
          <w:shd w:val="clear" w:color="auto" w:fill="FFFFFF"/>
        </w:rPr>
      </w:pPr>
      <w:r>
        <w:rPr>
          <w:color w:val="202020"/>
          <w:szCs w:val="18"/>
          <w:shd w:val="clear" w:color="auto" w:fill="FFFFFF"/>
        </w:rPr>
        <w:t xml:space="preserve">De veiligheid van mensen staat altijd bovenaan, </w:t>
      </w:r>
      <w:bookmarkStart w:name="OLE_LINK21" w:id="9"/>
      <w:r>
        <w:rPr>
          <w:color w:val="202020"/>
          <w:szCs w:val="18"/>
          <w:shd w:val="clear" w:color="auto" w:fill="FFFFFF"/>
        </w:rPr>
        <w:t>ook in en om de natuur</w:t>
      </w:r>
      <w:bookmarkEnd w:id="9"/>
      <w:r>
        <w:rPr>
          <w:color w:val="202020"/>
          <w:szCs w:val="18"/>
          <w:shd w:val="clear" w:color="auto" w:fill="FFFFFF"/>
        </w:rPr>
        <w:t xml:space="preserve">. </w:t>
      </w:r>
      <w:r w:rsidRPr="00F724EB" w:rsidR="003E0806">
        <w:rPr>
          <w:color w:val="202020"/>
          <w:szCs w:val="18"/>
          <w:shd w:val="clear" w:color="auto" w:fill="FFFFFF"/>
        </w:rPr>
        <w:t>Ik heb dan ook grote waardering voor de inzet van brandweermensen, boswachters, waterbeheerders, groene boa’s, militairen, politieagenten en burgers die zich inzetten om onze leefomgeving, evenals het welzijn en de gezondheid van mens en dier, te beschermen tegen de impact van natuurbranden.</w:t>
      </w:r>
      <w:r>
        <w:rPr>
          <w:color w:val="202020"/>
          <w:szCs w:val="18"/>
          <w:shd w:val="clear" w:color="auto" w:fill="FFFFFF"/>
        </w:rPr>
        <w:t xml:space="preserve"> Of het nu is door natuurbranden te voorkomen, te melden of te bestrijden. </w:t>
      </w:r>
    </w:p>
    <w:p w:rsidR="00DC20F7" w:rsidP="00D66DC0" w:rsidRDefault="00DC20F7" w14:paraId="4E8302AE" w14:textId="77777777">
      <w:pPr>
        <w:rPr>
          <w:color w:val="202020"/>
          <w:szCs w:val="18"/>
          <w:shd w:val="clear" w:color="auto" w:fill="FFFFFF"/>
        </w:rPr>
      </w:pPr>
    </w:p>
    <w:p w:rsidR="003928B8" w:rsidP="00D66DC0" w:rsidRDefault="00DC20F7" w14:paraId="40B74BAF" w14:textId="51B49F80">
      <w:pPr>
        <w:rPr>
          <w:color w:val="202020"/>
          <w:szCs w:val="18"/>
          <w:shd w:val="clear" w:color="auto" w:fill="FFFFFF"/>
        </w:rPr>
      </w:pPr>
      <w:bookmarkStart w:name="OLE_LINK23" w:id="10"/>
      <w:r>
        <w:rPr>
          <w:color w:val="202020"/>
          <w:szCs w:val="18"/>
          <w:shd w:val="clear" w:color="auto" w:fill="FFFFFF"/>
        </w:rPr>
        <w:t>Met inmiddels</w:t>
      </w:r>
      <w:r w:rsidR="003E0806">
        <w:rPr>
          <w:color w:val="202020"/>
          <w:szCs w:val="18"/>
          <w:shd w:val="clear" w:color="auto" w:fill="FFFFFF"/>
        </w:rPr>
        <w:t xml:space="preserve"> ongeveer</w:t>
      </w:r>
      <w:r>
        <w:rPr>
          <w:color w:val="202020"/>
          <w:szCs w:val="18"/>
          <w:shd w:val="clear" w:color="auto" w:fill="FFFFFF"/>
        </w:rPr>
        <w:t xml:space="preserve"> </w:t>
      </w:r>
      <w:r w:rsidR="003E0806">
        <w:rPr>
          <w:color w:val="202020"/>
          <w:szCs w:val="18"/>
          <w:shd w:val="clear" w:color="auto" w:fill="FFFFFF"/>
        </w:rPr>
        <w:t>800</w:t>
      </w:r>
      <w:r>
        <w:rPr>
          <w:color w:val="202020"/>
          <w:szCs w:val="18"/>
          <w:shd w:val="clear" w:color="auto" w:fill="FFFFFF"/>
        </w:rPr>
        <w:t xml:space="preserve"> natuurbrandmeldingen op de teller in Nederland dit jaar </w:t>
      </w:r>
      <w:bookmarkEnd w:id="10"/>
      <w:r>
        <w:rPr>
          <w:color w:val="202020"/>
          <w:szCs w:val="18"/>
          <w:shd w:val="clear" w:color="auto" w:fill="FFFFFF"/>
        </w:rPr>
        <w:t xml:space="preserve">is het duidelijk dat de versterking van natuurbrandbeheersing hoog op de </w:t>
      </w:r>
      <w:r>
        <w:rPr>
          <w:color w:val="202020"/>
          <w:szCs w:val="18"/>
          <w:shd w:val="clear" w:color="auto" w:fill="FFFFFF"/>
        </w:rPr>
        <w:lastRenderedPageBreak/>
        <w:t>agenda moet (blijven) staan. De natuurbranden die zich dit jaar onder andere verspreidden over de Edese heide, de Loonse en Drunense Duinen en recent over de Brunssummer Heide staan dan ook nog vers in het geheugen.</w:t>
      </w:r>
    </w:p>
    <w:p w:rsidR="00DC20F7" w:rsidP="00D66DC0" w:rsidRDefault="00DC20F7" w14:paraId="1AFF4C2A" w14:textId="77777777">
      <w:pPr>
        <w:rPr>
          <w:color w:val="202020"/>
          <w:szCs w:val="18"/>
          <w:shd w:val="clear" w:color="auto" w:fill="FFFFFF"/>
        </w:rPr>
      </w:pPr>
    </w:p>
    <w:p w:rsidR="00DC20F7" w:rsidP="00D66DC0" w:rsidRDefault="00DC20F7" w14:paraId="4F19A659" w14:textId="77777777">
      <w:pPr>
        <w:rPr>
          <w:b/>
          <w:bCs/>
          <w:color w:val="202020"/>
          <w:szCs w:val="18"/>
          <w:shd w:val="clear" w:color="auto" w:fill="FFFFFF"/>
        </w:rPr>
      </w:pPr>
      <w:r>
        <w:rPr>
          <w:b/>
          <w:bCs/>
          <w:color w:val="202020"/>
          <w:szCs w:val="18"/>
          <w:shd w:val="clear" w:color="auto" w:fill="FFFFFF"/>
        </w:rPr>
        <w:t>Samen beschermen wat ons dierbaar is</w:t>
      </w:r>
    </w:p>
    <w:p w:rsidR="00DC20F7" w:rsidP="00D66DC0" w:rsidRDefault="00DC20F7" w14:paraId="260F7BED" w14:textId="77777777">
      <w:pPr>
        <w:rPr>
          <w:color w:val="202020"/>
          <w:szCs w:val="18"/>
          <w:shd w:val="clear" w:color="auto" w:fill="FFFFFF"/>
        </w:rPr>
      </w:pPr>
      <w:r>
        <w:rPr>
          <w:color w:val="202020"/>
          <w:szCs w:val="18"/>
          <w:shd w:val="clear" w:color="auto" w:fill="FFFFFF"/>
        </w:rPr>
        <w:t>Dat het klimaat verandert en daardoor de weersextremen, waaronder de risico’s van natuurbranden, toenemen in Nederland is eerder vastgesteld in de meest recente Rijksbrede Risicoanalyse Nationale Veiligheid</w:t>
      </w:r>
      <w:r>
        <w:rPr>
          <w:rStyle w:val="Voetnootmarkering"/>
          <w:color w:val="202020"/>
          <w:szCs w:val="18"/>
          <w:shd w:val="clear" w:color="auto" w:fill="FFFFFF"/>
        </w:rPr>
        <w:footnoteReference w:id="6"/>
      </w:r>
      <w:r>
        <w:rPr>
          <w:color w:val="202020"/>
          <w:szCs w:val="18"/>
          <w:shd w:val="clear" w:color="auto" w:fill="FFFFFF"/>
        </w:rPr>
        <w:t>. Aangezien Nederland zeer dichtbevolkt is kunnen natuurbranden en hun effecten veel mensen raken. Het versterken van natuurbrandbeheersing is dan ook opgenomen in de Veiligheidsstrategie voor het Koninkrijk der Nederlanden</w:t>
      </w:r>
      <w:r>
        <w:rPr>
          <w:rStyle w:val="Voetnootmarkering"/>
          <w:color w:val="202020"/>
          <w:szCs w:val="18"/>
          <w:shd w:val="clear" w:color="auto" w:fill="FFFFFF"/>
        </w:rPr>
        <w:footnoteReference w:id="7"/>
      </w:r>
      <w:r>
        <w:rPr>
          <w:color w:val="202020"/>
          <w:szCs w:val="18"/>
          <w:shd w:val="clear" w:color="auto" w:fill="FFFFFF"/>
        </w:rPr>
        <w:t>.</w:t>
      </w:r>
    </w:p>
    <w:p w:rsidR="00DC20F7" w:rsidP="00D66DC0" w:rsidRDefault="00DC20F7" w14:paraId="3B11F389" w14:textId="77777777">
      <w:pPr>
        <w:rPr>
          <w:color w:val="202020"/>
          <w:szCs w:val="18"/>
          <w:shd w:val="clear" w:color="auto" w:fill="FFFFFF"/>
        </w:rPr>
      </w:pPr>
    </w:p>
    <w:p w:rsidR="00DC20F7" w:rsidP="00D66DC0" w:rsidRDefault="00DC20F7" w14:paraId="5A5FAC60" w14:textId="7533122D">
      <w:pPr>
        <w:rPr>
          <w:color w:val="202020"/>
          <w:szCs w:val="18"/>
          <w:shd w:val="clear" w:color="auto" w:fill="FFFFFF"/>
        </w:rPr>
      </w:pPr>
      <w:r>
        <w:rPr>
          <w:color w:val="202020"/>
          <w:szCs w:val="18"/>
          <w:shd w:val="clear" w:color="auto" w:fill="FFFFFF"/>
        </w:rPr>
        <w:t>Het beschermen van de gezondheid en veiligheid van mensen, dieren én onze waardevolle natuur en landschappen tegen natuurbranden vraagt om nauwe samenwerking. Goede afstemming tussen overheid, brandweer, natuurbeheerders en andere betrokken partijen is essentieel om passende maatregelen te nemen om onbeheersbare natuurbranden te voorkomen. Wat ons verbindt, is de gezamenlijke motivatie om te beschermen wat ons dierbaar is: onze medemens, de natuur en de dieren die daarin leven. Ik waardeer de inzet van provincies, gemeenten, veiligheidsregio’s, natuurbeheerders en kennisinstituten om hier als partners gezamenlijk verantwoordelijkheid in te nemen dan ook zeer.</w:t>
      </w:r>
      <w:r w:rsidR="003928B8">
        <w:rPr>
          <w:color w:val="202020"/>
          <w:szCs w:val="18"/>
          <w:shd w:val="clear" w:color="auto" w:fill="FFFFFF"/>
        </w:rPr>
        <w:t xml:space="preserve"> Er wordt dan ook voortvarend gewerkt aan de uitvoering van de moties van het lid Veltman</w:t>
      </w:r>
      <w:r w:rsidR="003928B8">
        <w:rPr>
          <w:rStyle w:val="Voetnootmarkering"/>
          <w:color w:val="202020"/>
          <w:szCs w:val="18"/>
          <w:shd w:val="clear" w:color="auto" w:fill="FFFFFF"/>
        </w:rPr>
        <w:footnoteReference w:id="8"/>
      </w:r>
      <w:r w:rsidR="003928B8">
        <w:rPr>
          <w:color w:val="202020"/>
          <w:szCs w:val="18"/>
          <w:shd w:val="clear" w:color="auto" w:fill="FFFFFF"/>
        </w:rPr>
        <w:t xml:space="preserve"> en van de leden Michon-Derkzen en Van Campen om te komen tot een integrale aanpak van natuurbrandbeheersing</w:t>
      </w:r>
      <w:r w:rsidR="00283A4A">
        <w:rPr>
          <w:color w:val="202020"/>
          <w:szCs w:val="18"/>
          <w:shd w:val="clear" w:color="auto" w:fill="FFFFFF"/>
        </w:rPr>
        <w:t xml:space="preserve"> </w:t>
      </w:r>
      <w:r w:rsidR="003928B8">
        <w:rPr>
          <w:rStyle w:val="Voetnootmarkering"/>
          <w:color w:val="202020"/>
          <w:szCs w:val="18"/>
          <w:shd w:val="clear" w:color="auto" w:fill="FFFFFF"/>
        </w:rPr>
        <w:footnoteReference w:id="9"/>
      </w:r>
      <w:r w:rsidR="00283A4A">
        <w:rPr>
          <w:color w:val="202020"/>
          <w:szCs w:val="18"/>
          <w:shd w:val="clear" w:color="auto" w:fill="FFFFFF"/>
        </w:rPr>
        <w:t xml:space="preserve">. </w:t>
      </w:r>
    </w:p>
    <w:p w:rsidR="005F0D40" w:rsidP="00D66DC0" w:rsidRDefault="005F0D40" w14:paraId="5D329B65" w14:textId="77777777">
      <w:pPr>
        <w:rPr>
          <w:color w:val="202020"/>
          <w:szCs w:val="18"/>
          <w:shd w:val="clear" w:color="auto" w:fill="FFFFFF"/>
        </w:rPr>
      </w:pPr>
    </w:p>
    <w:p w:rsidR="003928B8" w:rsidP="00D66DC0" w:rsidRDefault="003928B8" w14:paraId="4DA1BB3D" w14:textId="77777777">
      <w:pPr>
        <w:rPr>
          <w:b/>
          <w:bCs/>
          <w:color w:val="202020"/>
          <w:szCs w:val="18"/>
          <w:shd w:val="clear" w:color="auto" w:fill="FFFFFF"/>
        </w:rPr>
      </w:pPr>
      <w:r>
        <w:rPr>
          <w:b/>
          <w:bCs/>
          <w:color w:val="202020"/>
          <w:szCs w:val="18"/>
          <w:shd w:val="clear" w:color="auto" w:fill="FFFFFF"/>
        </w:rPr>
        <w:t>Juridische borging van taken en bevoegdheden</w:t>
      </w:r>
    </w:p>
    <w:p w:rsidR="003928B8" w:rsidP="00D66DC0" w:rsidRDefault="003928B8" w14:paraId="5098FB9C" w14:textId="0FD960BF">
      <w:pPr>
        <w:rPr>
          <w:color w:val="202020"/>
          <w:szCs w:val="18"/>
          <w:shd w:val="clear" w:color="auto" w:fill="FFFFFF"/>
        </w:rPr>
      </w:pPr>
      <w:r>
        <w:rPr>
          <w:color w:val="202020"/>
          <w:szCs w:val="18"/>
          <w:shd w:val="clear" w:color="auto" w:fill="FFFFFF"/>
        </w:rPr>
        <w:t>Er werd gewerkt aan de juridische borging van het thema natuurbrandbeheersing in de vorm van een convenant. In relatie met de motie Veltman</w:t>
      </w:r>
      <w:r>
        <w:rPr>
          <w:rStyle w:val="Voetnootmarkering"/>
          <w:color w:val="202020"/>
          <w:szCs w:val="18"/>
          <w:shd w:val="clear" w:color="auto" w:fill="FFFFFF"/>
        </w:rPr>
        <w:footnoteReference w:id="10"/>
      </w:r>
      <w:r>
        <w:rPr>
          <w:color w:val="202020"/>
          <w:szCs w:val="18"/>
          <w:shd w:val="clear" w:color="auto" w:fill="FFFFFF"/>
        </w:rPr>
        <w:t xml:space="preserve"> en de inzichten die zijn opgedaan tijdens het opstellen van het convenant is duidelijk geworden dat het opstellen van wet- en regelgeving voor dit belangrijke onderwerp passender is dan een convenant, al sluit dit niet uit dat er bestuurlijke afspraken gemaakt kunnen worden om de periode te overbruggen waarin wet- en regelgeving wordt op- en vastgesteld. </w:t>
      </w:r>
    </w:p>
    <w:p w:rsidR="003928B8" w:rsidP="00D66DC0" w:rsidRDefault="003928B8" w14:paraId="17F97175" w14:textId="77777777">
      <w:pPr>
        <w:rPr>
          <w:color w:val="202020"/>
          <w:szCs w:val="18"/>
          <w:shd w:val="clear" w:color="auto" w:fill="FFFFFF"/>
        </w:rPr>
      </w:pPr>
    </w:p>
    <w:p w:rsidR="003928B8" w:rsidP="00D66DC0" w:rsidRDefault="003928B8" w14:paraId="57824A8D" w14:textId="77777777">
      <w:pPr>
        <w:rPr>
          <w:color w:val="202020"/>
          <w:szCs w:val="18"/>
          <w:shd w:val="clear" w:color="auto" w:fill="FFFFFF"/>
        </w:rPr>
      </w:pPr>
      <w:bookmarkStart w:name="OLE_LINK4" w:id="11"/>
      <w:r>
        <w:rPr>
          <w:color w:val="202020"/>
          <w:szCs w:val="18"/>
          <w:shd w:val="clear" w:color="auto" w:fill="FFFFFF"/>
        </w:rPr>
        <w:t>In de bestaande wet- en regelgeving zijn al relevante taken, bevoegdheden en verantwoordelijkheden geformuleerd die zich toespitsen op het beschermen van de fysieke leefomgeving en de samenleving. Waaronder de zorgplicht zoals deze is geformuleerd in de Omgevingswet, op grond waarvan eenieder voldoende zorg moet dragen voor de fysieke leefomgeving. Ook in andere wetgeving, zoals de Wet veiligheidsregio’s zijn verantwoordelijkheden opgenomen ten aanzien van (natuur)brandbeheersing.</w:t>
      </w:r>
    </w:p>
    <w:bookmarkEnd w:id="11"/>
    <w:p w:rsidR="003928B8" w:rsidP="00D66DC0" w:rsidRDefault="003928B8" w14:paraId="3C72F424" w14:textId="77777777">
      <w:pPr>
        <w:rPr>
          <w:color w:val="202020"/>
          <w:szCs w:val="18"/>
          <w:shd w:val="clear" w:color="auto" w:fill="FFFFFF"/>
        </w:rPr>
      </w:pPr>
    </w:p>
    <w:p w:rsidR="003928B8" w:rsidP="00D66DC0" w:rsidRDefault="00FF2F3B" w14:paraId="2D208B5E" w14:textId="51C977DC">
      <w:pPr>
        <w:rPr>
          <w:szCs w:val="18"/>
        </w:rPr>
      </w:pPr>
      <w:bookmarkStart w:name="OLE_LINK11" w:id="12"/>
      <w:r w:rsidRPr="005C0B63">
        <w:rPr>
          <w:color w:val="202020"/>
          <w:szCs w:val="18"/>
          <w:shd w:val="clear" w:color="auto" w:fill="FFFFFF"/>
        </w:rPr>
        <w:t xml:space="preserve">Hoewel er al belangrijke taken, bevoegdheden en verantwoordelijkheden zijn vastgelegd, kan </w:t>
      </w:r>
      <w:r>
        <w:rPr>
          <w:color w:val="202020"/>
          <w:szCs w:val="18"/>
          <w:shd w:val="clear" w:color="auto" w:fill="FFFFFF"/>
        </w:rPr>
        <w:t xml:space="preserve">aanvullende normering en </w:t>
      </w:r>
      <w:r w:rsidRPr="005C0B63">
        <w:rPr>
          <w:color w:val="202020"/>
          <w:szCs w:val="18"/>
          <w:shd w:val="clear" w:color="auto" w:fill="FFFFFF"/>
        </w:rPr>
        <w:t>verdere aanvulling van de wet- en regelgeving het stelsel van natuurbrandbeheersing verder versterken</w:t>
      </w:r>
      <w:r>
        <w:rPr>
          <w:color w:val="202020"/>
          <w:szCs w:val="18"/>
          <w:shd w:val="clear" w:color="auto" w:fill="FFFFFF"/>
        </w:rPr>
        <w:t>.</w:t>
      </w:r>
      <w:bookmarkEnd w:id="12"/>
      <w:r w:rsidR="002174F3">
        <w:rPr>
          <w:color w:val="202020"/>
          <w:szCs w:val="18"/>
          <w:shd w:val="clear" w:color="auto" w:fill="FFFFFF"/>
        </w:rPr>
        <w:t xml:space="preserve"> </w:t>
      </w:r>
      <w:r>
        <w:rPr>
          <w:color w:val="202020"/>
          <w:szCs w:val="18"/>
          <w:shd w:val="clear" w:color="auto" w:fill="FFFFFF"/>
        </w:rPr>
        <w:lastRenderedPageBreak/>
        <w:t>G</w:t>
      </w:r>
      <w:r w:rsidR="003928B8">
        <w:rPr>
          <w:color w:val="202020"/>
          <w:szCs w:val="18"/>
          <w:shd w:val="clear" w:color="auto" w:fill="FFFFFF"/>
        </w:rPr>
        <w:t xml:space="preserve">ezamenlijk zal er daarom vanuit het Rijk de komende maanden samen met de Kring van commissarissen van de Koning, Veiligheidsberaad, VNG, IPO, VBNE en Unie van Bosgroepen gekeken worden naar passende voorstellen voor de nadere invulling van de al bestaande wet- en regelgeving. </w:t>
      </w:r>
      <w:r w:rsidR="003928B8">
        <w:rPr>
          <w:szCs w:val="18"/>
        </w:rPr>
        <w:t>Daarbij zal rekening gehouden worden met:</w:t>
      </w:r>
    </w:p>
    <w:p w:rsidRPr="00D457D7" w:rsidR="00D457D7" w:rsidP="00D66DC0" w:rsidRDefault="00D457D7" w14:paraId="486A1B52" w14:textId="77777777">
      <w:pPr>
        <w:rPr>
          <w:color w:val="202020"/>
          <w:szCs w:val="18"/>
          <w:shd w:val="clear" w:color="auto" w:fill="FFFFFF"/>
        </w:rPr>
      </w:pPr>
    </w:p>
    <w:p w:rsidR="003928B8" w:rsidP="00D66DC0" w:rsidRDefault="003928B8" w14:paraId="548F5669"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sz w:val="18"/>
          <w:szCs w:val="18"/>
        </w:rPr>
        <w:t>De opheldering van de algemene zorgplicht in de Omgevingswet in de context van het voorkomen en beperken van natuurbranden;</w:t>
      </w:r>
    </w:p>
    <w:p w:rsidRPr="009B3A18" w:rsidR="003928B8" w:rsidP="00D66DC0" w:rsidRDefault="003928B8" w14:paraId="19F2DC01" w14:textId="77777777">
      <w:pPr>
        <w:pStyle w:val="Lijstalinea"/>
        <w:numPr>
          <w:ilvl w:val="0"/>
          <w:numId w:val="15"/>
        </w:numPr>
        <w:spacing w:after="0" w:line="240" w:lineRule="atLeast"/>
        <w:rPr>
          <w:rFonts w:ascii="Verdana" w:hAnsi="Verdana"/>
          <w:color w:val="202020"/>
          <w:sz w:val="18"/>
          <w:szCs w:val="18"/>
          <w:shd w:val="clear" w:color="auto" w:fill="FFFFFF"/>
        </w:rPr>
      </w:pPr>
      <w:r w:rsidRPr="009B3A18">
        <w:rPr>
          <w:rFonts w:ascii="Verdana" w:hAnsi="Verdana"/>
          <w:color w:val="202020"/>
          <w:sz w:val="18"/>
          <w:szCs w:val="18"/>
          <w:shd w:val="clear" w:color="auto" w:fill="FFFFFF"/>
        </w:rPr>
        <w:t>De mogelijkheid voor het bevoegd gezag om, gebaseerd op een integraal veiligheidsadvies van de desbetreffende veiligheidsregio, samen met betrokken partijen te besluiten een (voorzienbaar) natuurbrandrisico te aanvaarden wanneer beperkende maatregelen niet haalbaar of proportioneel zijn, of wanneer het risico na een integrale afweging van veiligheid, ecologie, ruimtelijke ordening en maatschappelijke belangen aanvaardbaar wordt geacht</w:t>
      </w:r>
      <w:r>
        <w:rPr>
          <w:rFonts w:ascii="Verdana" w:hAnsi="Verdana"/>
          <w:color w:val="202020"/>
          <w:sz w:val="18"/>
          <w:szCs w:val="18"/>
          <w:shd w:val="clear" w:color="auto" w:fill="FFFFFF"/>
        </w:rPr>
        <w:t>;</w:t>
      </w:r>
    </w:p>
    <w:p w:rsidR="003928B8" w:rsidP="00D66DC0" w:rsidRDefault="003928B8" w14:paraId="14EECE62"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sz w:val="18"/>
          <w:szCs w:val="18"/>
        </w:rPr>
        <w:t>Het mogelijke instrumentarium van het bevoegde gezag in buitengewone situaties als de publieke veiligheid onaanvaardbaar in het geding kan komen;</w:t>
      </w:r>
    </w:p>
    <w:p w:rsidR="003928B8" w:rsidP="00D66DC0" w:rsidRDefault="003928B8" w14:paraId="28704C09"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color w:val="202020"/>
          <w:sz w:val="18"/>
          <w:szCs w:val="18"/>
          <w:shd w:val="clear" w:color="auto" w:fill="FFFFFF"/>
        </w:rPr>
        <w:t>Het opnemen van een natuurbrandbeheersingsplan in de omgevingsverordening, inclusief een beschrijving van de onderdelen die daarin opgenomen moeten worden;</w:t>
      </w:r>
    </w:p>
    <w:p w:rsidR="003928B8" w:rsidP="00D66DC0" w:rsidRDefault="003928B8" w14:paraId="7721C537"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color w:val="202020"/>
          <w:sz w:val="18"/>
          <w:szCs w:val="18"/>
          <w:shd w:val="clear" w:color="auto" w:fill="FFFFFF"/>
        </w:rPr>
        <w:t>D</w:t>
      </w:r>
      <w:r>
        <w:rPr>
          <w:rFonts w:ascii="Verdana" w:hAnsi="Verdana"/>
          <w:sz w:val="18"/>
          <w:szCs w:val="18"/>
        </w:rPr>
        <w:t>e classificaties van het natuurbrandgevaar, zodat deze passend gebruikt kunnen worden voor bepaalde vergunningverlening;</w:t>
      </w:r>
    </w:p>
    <w:p w:rsidR="003928B8" w:rsidP="00D66DC0" w:rsidRDefault="003928B8" w14:paraId="6597C7EA"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sz w:val="18"/>
          <w:szCs w:val="18"/>
        </w:rPr>
        <w:t xml:space="preserve">De borging van de gewenste adviespositie van de veiligheidsregio. </w:t>
      </w:r>
    </w:p>
    <w:p w:rsidR="003928B8" w:rsidP="00D66DC0" w:rsidRDefault="003928B8" w14:paraId="43443986" w14:textId="77777777">
      <w:pPr>
        <w:rPr>
          <w:color w:val="202020"/>
          <w:szCs w:val="18"/>
          <w:shd w:val="clear" w:color="auto" w:fill="FFFFFF"/>
        </w:rPr>
      </w:pPr>
    </w:p>
    <w:p w:rsidR="00DC20F7" w:rsidP="00D66DC0" w:rsidRDefault="00DC20F7" w14:paraId="2364C78D" w14:textId="77777777">
      <w:pPr>
        <w:rPr>
          <w:b/>
          <w:bCs/>
          <w:color w:val="202020"/>
          <w:szCs w:val="18"/>
          <w:shd w:val="clear" w:color="auto" w:fill="FFFFFF"/>
        </w:rPr>
      </w:pPr>
      <w:r>
        <w:rPr>
          <w:b/>
          <w:bCs/>
          <w:color w:val="202020"/>
          <w:szCs w:val="18"/>
          <w:shd w:val="clear" w:color="auto" w:fill="FFFFFF"/>
        </w:rPr>
        <w:t>Een grote stap voorwaarts</w:t>
      </w:r>
    </w:p>
    <w:p w:rsidR="00DC20F7" w:rsidP="00D66DC0" w:rsidRDefault="00DC20F7" w14:paraId="6C483C8B" w14:textId="237D51C3">
      <w:pPr>
        <w:rPr>
          <w:color w:val="202020"/>
          <w:szCs w:val="18"/>
          <w:shd w:val="clear" w:color="auto" w:fill="FFFFFF"/>
        </w:rPr>
      </w:pPr>
      <w:bookmarkStart w:name="OLE_LINK28" w:id="13"/>
      <w:r>
        <w:rPr>
          <w:color w:val="202020"/>
          <w:szCs w:val="18"/>
          <w:shd w:val="clear" w:color="auto" w:fill="FFFFFF"/>
        </w:rPr>
        <w:t>Via de Voorjaarsnota 2024</w:t>
      </w:r>
      <w:r>
        <w:rPr>
          <w:rStyle w:val="Voetnootmarkering"/>
          <w:color w:val="202020"/>
          <w:szCs w:val="18"/>
          <w:shd w:val="clear" w:color="auto" w:fill="FFFFFF"/>
        </w:rPr>
        <w:footnoteReference w:id="11"/>
      </w:r>
      <w:r>
        <w:rPr>
          <w:color w:val="202020"/>
          <w:szCs w:val="18"/>
          <w:shd w:val="clear" w:color="auto" w:fill="FFFFFF"/>
        </w:rPr>
        <w:t xml:space="preserve"> is er in totaal </w:t>
      </w:r>
      <w:bookmarkStart w:name="OLE_LINK8" w:id="14"/>
      <w:r>
        <w:rPr>
          <w:color w:val="202020"/>
          <w:szCs w:val="18"/>
          <w:shd w:val="clear" w:color="auto" w:fill="FFFFFF"/>
        </w:rPr>
        <w:t xml:space="preserve">€70 miljoen </w:t>
      </w:r>
      <w:bookmarkEnd w:id="14"/>
      <w:r>
        <w:rPr>
          <w:color w:val="202020"/>
          <w:szCs w:val="18"/>
          <w:shd w:val="clear" w:color="auto" w:fill="FFFFFF"/>
        </w:rPr>
        <w:t xml:space="preserve">beschikbaar gekomen voor het voorkomen en beperken van natuurbranden op de begroting van LVVN voor de periode 2024 tot en met 2029. Het afgelopen jaar heb ik aan uw Kamer laten weten welke investeringen er gedaan gingen worden met de eerste tranche te hoogte van </w:t>
      </w:r>
      <w:bookmarkStart w:name="OLE_LINK7" w:id="15"/>
      <w:r w:rsidR="00B14BE0">
        <w:rPr>
          <w:color w:val="202020"/>
          <w:szCs w:val="18"/>
          <w:shd w:val="clear" w:color="auto" w:fill="FFFFFF"/>
        </w:rPr>
        <w:t>circa</w:t>
      </w:r>
      <w:r>
        <w:rPr>
          <w:color w:val="202020"/>
          <w:szCs w:val="18"/>
          <w:shd w:val="clear" w:color="auto" w:fill="FFFFFF"/>
        </w:rPr>
        <w:t xml:space="preserve"> €</w:t>
      </w:r>
      <w:bookmarkEnd w:id="15"/>
      <w:r>
        <w:rPr>
          <w:color w:val="202020"/>
          <w:szCs w:val="18"/>
          <w:shd w:val="clear" w:color="auto" w:fill="FFFFFF"/>
        </w:rPr>
        <w:t>12 miljoen</w:t>
      </w:r>
      <w:r>
        <w:rPr>
          <w:rStyle w:val="Voetnootmarkering"/>
          <w:color w:val="202020"/>
          <w:szCs w:val="18"/>
          <w:shd w:val="clear" w:color="auto" w:fill="FFFFFF"/>
        </w:rPr>
        <w:footnoteReference w:id="12"/>
      </w:r>
      <w:r>
        <w:rPr>
          <w:color w:val="202020"/>
          <w:szCs w:val="18"/>
          <w:shd w:val="clear" w:color="auto" w:fill="FFFFFF"/>
        </w:rPr>
        <w:t xml:space="preserve">. Hieronder heb ik opgenomen hoe ik voornemens ben om de resterende </w:t>
      </w:r>
      <w:r w:rsidR="00B14BE0">
        <w:rPr>
          <w:color w:val="202020"/>
          <w:szCs w:val="18"/>
          <w:shd w:val="clear" w:color="auto" w:fill="FFFFFF"/>
        </w:rPr>
        <w:t>circa</w:t>
      </w:r>
      <w:r>
        <w:rPr>
          <w:color w:val="202020"/>
          <w:szCs w:val="18"/>
          <w:shd w:val="clear" w:color="auto" w:fill="FFFFFF"/>
        </w:rPr>
        <w:t xml:space="preserve"> €58 miljoen te investeren.</w:t>
      </w:r>
    </w:p>
    <w:bookmarkEnd w:id="13"/>
    <w:p w:rsidR="00DC20F7" w:rsidP="00D66DC0" w:rsidRDefault="00DC20F7" w14:paraId="2A4795E9" w14:textId="77777777">
      <w:pPr>
        <w:rPr>
          <w:color w:val="202020"/>
          <w:szCs w:val="18"/>
          <w:shd w:val="clear" w:color="auto" w:fill="FFFFFF"/>
        </w:rPr>
      </w:pPr>
    </w:p>
    <w:p w:rsidRPr="00B14BE0" w:rsidR="008A5788" w:rsidP="00D66DC0" w:rsidRDefault="008A5788" w14:paraId="68F1FFA6" w14:textId="788FD5BD">
      <w:pPr>
        <w:rPr>
          <w:i/>
          <w:iCs/>
          <w:color w:val="202020"/>
          <w:szCs w:val="18"/>
          <w:u w:val="single"/>
          <w:shd w:val="clear" w:color="auto" w:fill="FFFFFF"/>
        </w:rPr>
      </w:pPr>
      <w:r w:rsidRPr="008A5788">
        <w:rPr>
          <w:i/>
          <w:iCs/>
          <w:color w:val="202020"/>
          <w:szCs w:val="18"/>
          <w:u w:val="single"/>
          <w:shd w:val="clear" w:color="auto" w:fill="FFFFFF"/>
        </w:rPr>
        <w:t>Investeren in regisseur rol provincie en gebiedsgerichte planvorming en maatregelen</w:t>
      </w:r>
    </w:p>
    <w:p w:rsidR="00DC20F7" w:rsidP="00D66DC0" w:rsidRDefault="00DC20F7" w14:paraId="174ED766" w14:textId="77777777">
      <w:pPr>
        <w:rPr>
          <w:color w:val="202020"/>
          <w:szCs w:val="18"/>
          <w:shd w:val="clear" w:color="auto" w:fill="FFFFFF"/>
        </w:rPr>
      </w:pPr>
      <w:bookmarkStart w:name="OLE_LINK30" w:id="16"/>
      <w:r>
        <w:rPr>
          <w:color w:val="202020"/>
          <w:szCs w:val="18"/>
          <w:shd w:val="clear" w:color="auto" w:fill="FFFFFF"/>
        </w:rPr>
        <w:t>Om Nederland beter voor te bereiden en natuurbranden beheersbaar te houden moet er worden ingezet op meerlaagsveiligheid</w:t>
      </w:r>
      <w:bookmarkEnd w:id="16"/>
      <w:r>
        <w:rPr>
          <w:color w:val="202020"/>
          <w:szCs w:val="18"/>
          <w:shd w:val="clear" w:color="auto" w:fill="FFFFFF"/>
        </w:rPr>
        <w:t xml:space="preserve">. Dit omvat: </w:t>
      </w:r>
    </w:p>
    <w:p w:rsidR="00DC20F7" w:rsidP="00D66DC0" w:rsidRDefault="00DC20F7" w14:paraId="46AA3008"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sz w:val="18"/>
          <w:szCs w:val="18"/>
        </w:rPr>
        <w:t>Het bevorderen van kennis en bewustwording over de risico’s van natuurbrand (bewustzijn);</w:t>
      </w:r>
    </w:p>
    <w:p w:rsidR="00DC20F7" w:rsidP="00D66DC0" w:rsidRDefault="00DC20F7" w14:paraId="0A0183CB"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color w:val="202020"/>
          <w:sz w:val="18"/>
          <w:szCs w:val="18"/>
          <w:shd w:val="clear" w:color="auto" w:fill="FFFFFF"/>
        </w:rPr>
        <w:t>Het verlagen van de kans op het ontstaan van een natuurbrand (preventie);</w:t>
      </w:r>
    </w:p>
    <w:p w:rsidR="00DC20F7" w:rsidP="00D66DC0" w:rsidRDefault="00DC20F7" w14:paraId="7729B0E6"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color w:val="202020"/>
          <w:sz w:val="18"/>
          <w:szCs w:val="18"/>
          <w:shd w:val="clear" w:color="auto" w:fill="FFFFFF"/>
        </w:rPr>
        <w:t>Het proactief verminderen van de potentiële impact van een natuurbrand (mitigatie);</w:t>
      </w:r>
    </w:p>
    <w:p w:rsidR="00DC20F7" w:rsidP="00D66DC0" w:rsidRDefault="00DC20F7" w14:paraId="15746390"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color w:val="202020"/>
          <w:sz w:val="18"/>
          <w:szCs w:val="18"/>
          <w:shd w:val="clear" w:color="auto" w:fill="FFFFFF"/>
        </w:rPr>
        <w:t>Het voorbereiden op, actieve interventie tijdens en nazorg na een natuurbrand (bestrijding);</w:t>
      </w:r>
    </w:p>
    <w:p w:rsidR="00DC20F7" w:rsidP="00D66DC0" w:rsidRDefault="00DC20F7" w14:paraId="2D1C5678" w14:textId="77777777">
      <w:pPr>
        <w:pStyle w:val="Lijstalinea"/>
        <w:numPr>
          <w:ilvl w:val="0"/>
          <w:numId w:val="15"/>
        </w:numPr>
        <w:spacing w:after="0" w:line="240" w:lineRule="atLeast"/>
        <w:rPr>
          <w:rFonts w:ascii="Verdana" w:hAnsi="Verdana"/>
          <w:color w:val="202020"/>
          <w:sz w:val="18"/>
          <w:szCs w:val="18"/>
          <w:shd w:val="clear" w:color="auto" w:fill="FFFFFF"/>
        </w:rPr>
      </w:pPr>
      <w:r>
        <w:rPr>
          <w:rFonts w:ascii="Verdana" w:hAnsi="Verdana"/>
          <w:color w:val="202020"/>
          <w:sz w:val="18"/>
          <w:szCs w:val="18"/>
          <w:shd w:val="clear" w:color="auto" w:fill="FFFFFF"/>
        </w:rPr>
        <w:t>Het verrichten van inspanningen na een natuurbrand om schade te herstellen en te leren van de natuurbrand om ons zo beter voor te bereiden op toekomstige natuurbranden (herstel).</w:t>
      </w:r>
    </w:p>
    <w:p w:rsidR="00DC20F7" w:rsidP="00D66DC0" w:rsidRDefault="00DC20F7" w14:paraId="332DF430" w14:textId="77777777">
      <w:pPr>
        <w:rPr>
          <w:color w:val="202020"/>
          <w:szCs w:val="18"/>
          <w:shd w:val="clear" w:color="auto" w:fill="FFFFFF"/>
        </w:rPr>
      </w:pPr>
    </w:p>
    <w:p w:rsidR="00DC20F7" w:rsidP="00D66DC0" w:rsidRDefault="00DC20F7" w14:paraId="04FDB0EE" w14:textId="3645F0E2">
      <w:pPr>
        <w:rPr>
          <w:color w:val="202020"/>
          <w:szCs w:val="18"/>
          <w:shd w:val="clear" w:color="auto" w:fill="FFFFFF"/>
        </w:rPr>
      </w:pPr>
      <w:r>
        <w:rPr>
          <w:color w:val="202020"/>
          <w:szCs w:val="18"/>
          <w:shd w:val="clear" w:color="auto" w:fill="FFFFFF"/>
        </w:rPr>
        <w:lastRenderedPageBreak/>
        <w:t xml:space="preserve">Het opstellen van </w:t>
      </w:r>
      <w:bookmarkStart w:name="OLE_LINK33" w:id="17"/>
      <w:r>
        <w:rPr>
          <w:color w:val="202020"/>
          <w:szCs w:val="18"/>
          <w:shd w:val="clear" w:color="auto" w:fill="FFFFFF"/>
        </w:rPr>
        <w:t xml:space="preserve">één integraal </w:t>
      </w:r>
      <w:bookmarkStart w:name="OLE_LINK31" w:id="18"/>
      <w:r>
        <w:rPr>
          <w:color w:val="202020"/>
          <w:szCs w:val="18"/>
          <w:shd w:val="clear" w:color="auto" w:fill="FFFFFF"/>
        </w:rPr>
        <w:t xml:space="preserve">natuurbrandbeheersingsplan </w:t>
      </w:r>
      <w:bookmarkEnd w:id="17"/>
      <w:bookmarkEnd w:id="18"/>
      <w:r>
        <w:rPr>
          <w:color w:val="202020"/>
          <w:szCs w:val="18"/>
          <w:shd w:val="clear" w:color="auto" w:fill="FFFFFF"/>
        </w:rPr>
        <w:t xml:space="preserve">per provincie in samenwerking met </w:t>
      </w:r>
      <w:bookmarkStart w:name="OLE_LINK35" w:id="19"/>
      <w:r>
        <w:rPr>
          <w:color w:val="202020"/>
          <w:szCs w:val="18"/>
          <w:shd w:val="clear" w:color="auto" w:fill="FFFFFF"/>
        </w:rPr>
        <w:t>gemeenten, veiligheidsregio’s, natuurbeheerders en overige partijen</w:t>
      </w:r>
      <w:bookmarkEnd w:id="19"/>
      <w:r>
        <w:rPr>
          <w:color w:val="202020"/>
          <w:szCs w:val="18"/>
          <w:shd w:val="clear" w:color="auto" w:fill="FFFFFF"/>
        </w:rPr>
        <w:t xml:space="preserve">, waarbij de bovenstaande onderdelen worden meegenomen, is uiterst belangrijk. Hiertoe ben ik voornemens om </w:t>
      </w:r>
      <w:bookmarkStart w:name="OLE_LINK22" w:id="20"/>
      <w:bookmarkStart w:name="OLE_LINK38" w:id="21"/>
      <w:r>
        <w:rPr>
          <w:color w:val="202020"/>
          <w:szCs w:val="18"/>
          <w:shd w:val="clear" w:color="auto" w:fill="FFFFFF"/>
        </w:rPr>
        <w:t xml:space="preserve">€18 </w:t>
      </w:r>
      <w:bookmarkEnd w:id="20"/>
      <w:r>
        <w:rPr>
          <w:color w:val="202020"/>
          <w:szCs w:val="18"/>
          <w:shd w:val="clear" w:color="auto" w:fill="FFFFFF"/>
        </w:rPr>
        <w:t xml:space="preserve">miljoen </w:t>
      </w:r>
      <w:bookmarkEnd w:id="21"/>
      <w:r>
        <w:rPr>
          <w:color w:val="202020"/>
          <w:szCs w:val="18"/>
          <w:shd w:val="clear" w:color="auto" w:fill="FFFFFF"/>
        </w:rPr>
        <w:t>over te hevelen aan de provincies</w:t>
      </w:r>
      <w:r w:rsidR="008A5788">
        <w:rPr>
          <w:color w:val="202020"/>
          <w:szCs w:val="18"/>
          <w:shd w:val="clear" w:color="auto" w:fill="FFFFFF"/>
        </w:rPr>
        <w:t xml:space="preserve"> zodat zij instaat zijn om een regisseur rol op te pakken op het gebied van planvorming en begeleiding van desbetreffende partijen</w:t>
      </w:r>
      <w:r>
        <w:rPr>
          <w:color w:val="202020"/>
          <w:szCs w:val="18"/>
          <w:shd w:val="clear" w:color="auto" w:fill="FFFFFF"/>
        </w:rPr>
        <w:t>.</w:t>
      </w:r>
      <w:r w:rsidR="008A5788">
        <w:rPr>
          <w:color w:val="202020"/>
          <w:szCs w:val="18"/>
          <w:shd w:val="clear" w:color="auto" w:fill="FFFFFF"/>
        </w:rPr>
        <w:t xml:space="preserve"> </w:t>
      </w:r>
      <w:r>
        <w:rPr>
          <w:color w:val="202020"/>
          <w:szCs w:val="18"/>
          <w:shd w:val="clear" w:color="auto" w:fill="FFFFFF"/>
        </w:rPr>
        <w:t>Daarbij is de gedachte dat er voor elk natuurbrandrisicogebied een gebiedsplan wordt opgenomen in het provinciale natuurbrandbeheersingsplan of als bijlage bij dat provinciale plan. De gedachte daarbij is dat elk risicogebied een eigen opgave heeft en verschillende doelen kan hebben. Er moet daarbij een bestuurlijke afweging worden gemaakt van de doelmatigheid en het belang van maatregelen (inclusief prioriteit) met daarbij een adequate balans van de doelen (natuur, veiligheid en overige) die zijn gesteld voor het gebied en de omgeving en het bestuurlijk geaccepteerd</w:t>
      </w:r>
      <w:r w:rsidR="00090DF3">
        <w:rPr>
          <w:color w:val="202020"/>
          <w:szCs w:val="18"/>
          <w:shd w:val="clear" w:color="auto" w:fill="FFFFFF"/>
        </w:rPr>
        <w:t>e</w:t>
      </w:r>
      <w:r>
        <w:rPr>
          <w:color w:val="202020"/>
          <w:szCs w:val="18"/>
          <w:shd w:val="clear" w:color="auto" w:fill="FFFFFF"/>
        </w:rPr>
        <w:t xml:space="preserve"> restrisico. </w:t>
      </w:r>
      <w:bookmarkStart w:name="OLE_LINK37" w:id="22"/>
      <w:r>
        <w:rPr>
          <w:color w:val="202020"/>
          <w:szCs w:val="18"/>
          <w:shd w:val="clear" w:color="auto" w:fill="FFFFFF"/>
        </w:rPr>
        <w:t>Het doel is niet het voorkomen van elke natuurbrand, maar het voorkomen van onbeheersbare natuurbranden of natuurbranden die in verband met de genoemde doelen niet te accepteren zijn.</w:t>
      </w:r>
      <w:bookmarkEnd w:id="22"/>
    </w:p>
    <w:p w:rsidR="00DC20F7" w:rsidP="00D66DC0" w:rsidRDefault="00DC20F7" w14:paraId="1379459F" w14:textId="77777777">
      <w:pPr>
        <w:rPr>
          <w:color w:val="202020"/>
          <w:szCs w:val="18"/>
          <w:shd w:val="clear" w:color="auto" w:fill="FFFFFF"/>
        </w:rPr>
      </w:pPr>
    </w:p>
    <w:p w:rsidR="00DC20F7" w:rsidP="00D66DC0" w:rsidRDefault="00DC20F7" w14:paraId="2E70B037" w14:textId="2ACD56EC">
      <w:pPr>
        <w:rPr>
          <w:color w:val="202020"/>
          <w:szCs w:val="18"/>
          <w:shd w:val="clear" w:color="auto" w:fill="FFFFFF"/>
        </w:rPr>
      </w:pPr>
      <w:r>
        <w:rPr>
          <w:color w:val="202020"/>
          <w:szCs w:val="18"/>
          <w:shd w:val="clear" w:color="auto" w:fill="FFFFFF"/>
        </w:rPr>
        <w:t>Bij de planvorming zal er dus ruimte zijn om de waarden, omgeving en het unieke risicoprofiel van de gebieden te weerspiegelen in de plannen. Elke provincie is dan ook vrij om eigen prioriteiten, doelstellingen en uiteindelijke verschillende strategieën te hanteren</w:t>
      </w:r>
      <w:r w:rsidR="008A5788">
        <w:rPr>
          <w:color w:val="202020"/>
          <w:szCs w:val="18"/>
          <w:shd w:val="clear" w:color="auto" w:fill="FFFFFF"/>
        </w:rPr>
        <w:t xml:space="preserve"> en te bepalen hoe zij partners betrekken</w:t>
      </w:r>
      <w:r>
        <w:rPr>
          <w:color w:val="202020"/>
          <w:szCs w:val="18"/>
          <w:shd w:val="clear" w:color="auto" w:fill="FFFFFF"/>
        </w:rPr>
        <w:t>. Door gezamenlijk deze plannen uit te voeren verbetert het handelingsperspectief en kan het risico op natuurbranden effectief en efficiënt worden verminderd. Ook helpt dit de waarden te behouden of te verbeteren die beschermd moeten worden tegen de negatieve gevolgen van natuurbranden.</w:t>
      </w:r>
    </w:p>
    <w:p w:rsidR="00DC20F7" w:rsidP="00D66DC0" w:rsidRDefault="00DC20F7" w14:paraId="34250473" w14:textId="77777777">
      <w:pPr>
        <w:rPr>
          <w:color w:val="202020"/>
          <w:szCs w:val="18"/>
          <w:shd w:val="clear" w:color="auto" w:fill="FFFFFF"/>
        </w:rPr>
      </w:pPr>
    </w:p>
    <w:p w:rsidR="00DC20F7" w:rsidP="00D66DC0" w:rsidRDefault="00DC20F7" w14:paraId="0B287AC9" w14:textId="77777777">
      <w:pPr>
        <w:rPr>
          <w:color w:val="202020"/>
          <w:szCs w:val="18"/>
          <w:shd w:val="clear" w:color="auto" w:fill="FFFFFF"/>
        </w:rPr>
      </w:pPr>
      <w:r>
        <w:rPr>
          <w:color w:val="202020"/>
          <w:szCs w:val="18"/>
          <w:shd w:val="clear" w:color="auto" w:fill="FFFFFF"/>
        </w:rPr>
        <w:t xml:space="preserve">Uit de gebiedsplannen zullen risicobeheersingsmaatregelen volgen die genomen zullen worden door natuurbeheerders ten behoeve van de publieke veiligheid. Om hen financieel tegemoet te komen voor het nemen van deze maatregelen ben ik voornemens om </w:t>
      </w:r>
      <w:bookmarkStart w:name="OLE_LINK39" w:id="23"/>
      <w:r>
        <w:rPr>
          <w:color w:val="202020"/>
          <w:szCs w:val="18"/>
          <w:shd w:val="clear" w:color="auto" w:fill="FFFFFF"/>
        </w:rPr>
        <w:t xml:space="preserve">€29 miljoen </w:t>
      </w:r>
      <w:bookmarkEnd w:id="23"/>
      <w:r>
        <w:rPr>
          <w:color w:val="202020"/>
          <w:szCs w:val="18"/>
          <w:shd w:val="clear" w:color="auto" w:fill="FFFFFF"/>
        </w:rPr>
        <w:t>beschikbaar te stellen.</w:t>
      </w:r>
    </w:p>
    <w:p w:rsidR="00DC20F7" w:rsidP="00D66DC0" w:rsidRDefault="00DC20F7" w14:paraId="2AFB1DAE" w14:textId="77777777">
      <w:pPr>
        <w:rPr>
          <w:color w:val="202020"/>
          <w:szCs w:val="18"/>
          <w:shd w:val="clear" w:color="auto" w:fill="FFFFFF"/>
        </w:rPr>
      </w:pPr>
    </w:p>
    <w:p w:rsidRPr="00D76261" w:rsidR="00D76261" w:rsidP="00D66DC0" w:rsidRDefault="00D76261" w14:paraId="25E5D56E" w14:textId="585EA214">
      <w:pPr>
        <w:rPr>
          <w:i/>
          <w:iCs/>
          <w:color w:val="202020"/>
          <w:szCs w:val="18"/>
          <w:u w:val="single"/>
          <w:shd w:val="clear" w:color="auto" w:fill="FFFFFF"/>
        </w:rPr>
      </w:pPr>
      <w:r w:rsidRPr="00D76261">
        <w:rPr>
          <w:i/>
          <w:iCs/>
          <w:color w:val="202020"/>
          <w:szCs w:val="18"/>
          <w:u w:val="single"/>
          <w:shd w:val="clear" w:color="auto" w:fill="FFFFFF"/>
        </w:rPr>
        <w:t>Oprichting nationaal expertisecentrum voor natuurbrandbeheersing</w:t>
      </w:r>
    </w:p>
    <w:p w:rsidRPr="002B43EC" w:rsidR="00DC20F7" w:rsidP="00D66DC0" w:rsidRDefault="00DC20F7" w14:paraId="7EAE5993" w14:textId="6A61D844">
      <w:pPr>
        <w:rPr>
          <w:color w:val="202020"/>
          <w:szCs w:val="18"/>
          <w:shd w:val="clear" w:color="auto" w:fill="FFFFFF"/>
        </w:rPr>
      </w:pPr>
      <w:r>
        <w:rPr>
          <w:color w:val="202020"/>
          <w:szCs w:val="18"/>
          <w:shd w:val="clear" w:color="auto" w:fill="FFFFFF"/>
        </w:rPr>
        <w:t>Als eerder gecommuniceerd met uw Kamer wordt er gewerkt aan de oprichting van een nationaal expertisecentrum voor natuurbrandbeheersing</w:t>
      </w:r>
      <w:r>
        <w:rPr>
          <w:rStyle w:val="Voetnootmarkering"/>
          <w:color w:val="202020"/>
          <w:szCs w:val="18"/>
          <w:shd w:val="clear" w:color="auto" w:fill="FFFFFF"/>
        </w:rPr>
        <w:footnoteReference w:id="13"/>
      </w:r>
      <w:r>
        <w:rPr>
          <w:color w:val="202020"/>
          <w:szCs w:val="18"/>
          <w:shd w:val="clear" w:color="auto" w:fill="FFFFFF"/>
        </w:rPr>
        <w:t xml:space="preserve">. Voor het expertisecentrum ben ik voornemens </w:t>
      </w:r>
      <w:bookmarkStart w:name="OLE_LINK25" w:id="24"/>
      <w:bookmarkStart w:name="OLE_LINK40" w:id="25"/>
      <w:r>
        <w:rPr>
          <w:color w:val="202020"/>
          <w:szCs w:val="18"/>
          <w:shd w:val="clear" w:color="auto" w:fill="FFFFFF"/>
        </w:rPr>
        <w:t>€8 miljoen</w:t>
      </w:r>
      <w:bookmarkEnd w:id="24"/>
      <w:r>
        <w:rPr>
          <w:color w:val="202020"/>
          <w:szCs w:val="18"/>
          <w:shd w:val="clear" w:color="auto" w:fill="FFFFFF"/>
        </w:rPr>
        <w:t xml:space="preserve"> </w:t>
      </w:r>
      <w:bookmarkEnd w:id="25"/>
      <w:r>
        <w:rPr>
          <w:color w:val="202020"/>
          <w:szCs w:val="18"/>
          <w:shd w:val="clear" w:color="auto" w:fill="FFFFFF"/>
        </w:rPr>
        <w:t>beschikbaar te stellen. Beoogd is om de hosting van het expertisecentrum voor natuurbrandbeheersing binnen het stelsel van LVVN in te besteden bij Staatsbosbeheer. De komende tijd wordt dit verdere uitgewerkt met het doel dat het expertisecentrum begin 2026 van start kan gaan</w:t>
      </w:r>
      <w:r w:rsidR="00C56528">
        <w:rPr>
          <w:color w:val="202020"/>
          <w:szCs w:val="18"/>
          <w:shd w:val="clear" w:color="auto" w:fill="FFFFFF"/>
        </w:rPr>
        <w:t xml:space="preserve"> om kennis en expertise te bevorderen tot en met 2029</w:t>
      </w:r>
      <w:r>
        <w:rPr>
          <w:color w:val="202020"/>
          <w:szCs w:val="18"/>
          <w:shd w:val="clear" w:color="auto" w:fill="FFFFFF"/>
        </w:rPr>
        <w:t xml:space="preserve">. Deze uitwerking vindt plaats in nauwe samenwerking met bestaande kennisinstituten die nu </w:t>
      </w:r>
      <w:r w:rsidR="00B77469">
        <w:rPr>
          <w:color w:val="202020"/>
          <w:szCs w:val="18"/>
          <w:shd w:val="clear" w:color="auto" w:fill="FFFFFF"/>
        </w:rPr>
        <w:t>al</w:t>
      </w:r>
      <w:r>
        <w:rPr>
          <w:color w:val="202020"/>
          <w:szCs w:val="18"/>
          <w:shd w:val="clear" w:color="auto" w:fill="FFFFFF"/>
        </w:rPr>
        <w:t xml:space="preserve"> waardevolle kennis ontwikkelen en verspreiden op het gebied van natuurbranden.</w:t>
      </w:r>
    </w:p>
    <w:p w:rsidR="00DC20F7" w:rsidP="00D66DC0" w:rsidRDefault="00DC20F7" w14:paraId="01AF538B" w14:textId="77777777">
      <w:pPr>
        <w:rPr>
          <w:color w:val="202020"/>
          <w:szCs w:val="18"/>
          <w:shd w:val="clear" w:color="auto" w:fill="FFFFFF"/>
        </w:rPr>
      </w:pPr>
    </w:p>
    <w:p w:rsidRPr="00D76261" w:rsidR="00D76261" w:rsidP="00D66DC0" w:rsidRDefault="00D76261" w14:paraId="2B1772D7" w14:textId="59F49B3A">
      <w:pPr>
        <w:rPr>
          <w:i/>
          <w:iCs/>
          <w:color w:val="202020"/>
          <w:szCs w:val="18"/>
          <w:u w:val="single"/>
          <w:shd w:val="clear" w:color="auto" w:fill="FFFFFF"/>
        </w:rPr>
      </w:pPr>
      <w:r w:rsidRPr="00D76261">
        <w:rPr>
          <w:i/>
          <w:iCs/>
          <w:color w:val="202020"/>
          <w:szCs w:val="18"/>
          <w:u w:val="single"/>
          <w:shd w:val="clear" w:color="auto" w:fill="FFFFFF"/>
        </w:rPr>
        <w:t>Verbetering van de actuele informatievoorziening over natuurbrandgevaar</w:t>
      </w:r>
    </w:p>
    <w:p w:rsidR="00DC20F7" w:rsidP="00D66DC0" w:rsidRDefault="00DC20F7" w14:paraId="3E24A7A1" w14:textId="61E56F66">
      <w:pPr>
        <w:rPr>
          <w:color w:val="202020"/>
          <w:szCs w:val="18"/>
          <w:shd w:val="clear" w:color="auto" w:fill="FFFFFF"/>
        </w:rPr>
      </w:pPr>
      <w:bookmarkStart w:name="OLE_LINK41" w:id="26"/>
      <w:r>
        <w:rPr>
          <w:color w:val="202020"/>
          <w:szCs w:val="18"/>
          <w:shd w:val="clear" w:color="auto" w:fill="FFFFFF"/>
        </w:rPr>
        <w:t xml:space="preserve">Om stappen te zetten richting een verbeterde actuele informatievoorziening over het natuurbrandgevaar ben ik voornemens om </w:t>
      </w:r>
      <w:bookmarkStart w:name="OLE_LINK26" w:id="27"/>
      <w:bookmarkStart w:name="OLE_LINK27" w:id="28"/>
      <w:r w:rsidR="00B14BE0">
        <w:rPr>
          <w:color w:val="202020"/>
          <w:szCs w:val="18"/>
          <w:shd w:val="clear" w:color="auto" w:fill="FFFFFF"/>
        </w:rPr>
        <w:t>circa</w:t>
      </w:r>
      <w:r>
        <w:rPr>
          <w:color w:val="202020"/>
          <w:szCs w:val="18"/>
          <w:shd w:val="clear" w:color="auto" w:fill="FFFFFF"/>
        </w:rPr>
        <w:t xml:space="preserve"> €2 miljoen </w:t>
      </w:r>
      <w:bookmarkEnd w:id="27"/>
      <w:r>
        <w:rPr>
          <w:color w:val="202020"/>
          <w:szCs w:val="18"/>
          <w:shd w:val="clear" w:color="auto" w:fill="FFFFFF"/>
        </w:rPr>
        <w:t>beschikbaar te stellen aan het KNMI</w:t>
      </w:r>
      <w:bookmarkEnd w:id="26"/>
      <w:bookmarkEnd w:id="28"/>
      <w:r>
        <w:rPr>
          <w:color w:val="202020"/>
          <w:szCs w:val="18"/>
          <w:shd w:val="clear" w:color="auto" w:fill="FFFFFF"/>
        </w:rPr>
        <w:t xml:space="preserve">. De hoogwaardige informatie en data over weer en klimaat voor Nederland waarover het KNMI </w:t>
      </w:r>
      <w:r w:rsidR="00CD1482">
        <w:rPr>
          <w:color w:val="202020"/>
          <w:szCs w:val="18"/>
          <w:shd w:val="clear" w:color="auto" w:fill="FFFFFF"/>
        </w:rPr>
        <w:t>beschikt</w:t>
      </w:r>
      <w:r>
        <w:rPr>
          <w:color w:val="202020"/>
          <w:szCs w:val="18"/>
          <w:shd w:val="clear" w:color="auto" w:fill="FFFFFF"/>
        </w:rPr>
        <w:t xml:space="preserve"> als nationaal meteorologisch instituut is daarbij zeer waardevol.</w:t>
      </w:r>
    </w:p>
    <w:p w:rsidR="00DC20F7" w:rsidP="00D66DC0" w:rsidRDefault="00DC20F7" w14:paraId="1F3FA4CF" w14:textId="77777777">
      <w:pPr>
        <w:rPr>
          <w:color w:val="202020"/>
          <w:szCs w:val="18"/>
          <w:shd w:val="clear" w:color="auto" w:fill="FFFFFF"/>
        </w:rPr>
      </w:pPr>
    </w:p>
    <w:p w:rsidRPr="00D76261" w:rsidR="00D76261" w:rsidP="00D66DC0" w:rsidRDefault="00D76261" w14:paraId="4AADA1A6" w14:textId="621BE328">
      <w:pPr>
        <w:rPr>
          <w:i/>
          <w:iCs/>
          <w:color w:val="202020"/>
          <w:szCs w:val="18"/>
          <w:u w:val="single"/>
          <w:shd w:val="clear" w:color="auto" w:fill="FFFFFF"/>
        </w:rPr>
      </w:pPr>
      <w:r w:rsidRPr="00D76261">
        <w:rPr>
          <w:i/>
          <w:iCs/>
          <w:color w:val="202020"/>
          <w:szCs w:val="18"/>
          <w:u w:val="single"/>
          <w:shd w:val="clear" w:color="auto" w:fill="FFFFFF"/>
        </w:rPr>
        <w:t>Doorontwikkeling van de Risico Index Natuurbrand en multidisciplinair</w:t>
      </w:r>
      <w:r w:rsidRPr="00D76261">
        <w:rPr>
          <w:color w:val="202020"/>
          <w:szCs w:val="18"/>
          <w:u w:val="single"/>
          <w:shd w:val="clear" w:color="auto" w:fill="FFFFFF"/>
        </w:rPr>
        <w:t xml:space="preserve"> </w:t>
      </w:r>
      <w:r w:rsidRPr="00D76261">
        <w:rPr>
          <w:i/>
          <w:iCs/>
          <w:color w:val="202020"/>
          <w:szCs w:val="18"/>
          <w:u w:val="single"/>
          <w:shd w:val="clear" w:color="auto" w:fill="FFFFFF"/>
        </w:rPr>
        <w:t>onderzoek natuurbrand Edese heide</w:t>
      </w:r>
    </w:p>
    <w:p w:rsidR="00DC20F7" w:rsidP="00D66DC0" w:rsidRDefault="00DC20F7" w14:paraId="590DF2E3" w14:textId="434D4E2B">
      <w:pPr>
        <w:rPr>
          <w:color w:val="202020"/>
          <w:szCs w:val="18"/>
          <w:shd w:val="clear" w:color="auto" w:fill="FFFFFF"/>
        </w:rPr>
      </w:pPr>
      <w:r>
        <w:rPr>
          <w:color w:val="202020"/>
          <w:szCs w:val="18"/>
          <w:shd w:val="clear" w:color="auto" w:fill="FFFFFF"/>
        </w:rPr>
        <w:t xml:space="preserve">Naast de dynamische informatievoorziening die van dag tot dag inzicht geeft in het natuurbrandgevaar, is het ook belangrijk om de Risico Index Natuurbrand (RIN) door te ontwikkelen. Dit instrument wordt gebruikt door provincies, gemeenten en veiligheidsregio’s om inzicht te hebben in de risico’s in het landschap. Ook is een multidisciplinair onderzoek naar de brand die plaatsvond op de Edese heide waarbij er gekeken wordt naar </w:t>
      </w:r>
      <w:r>
        <w:t>het brandverloop, de brandweerinzet, de maatschappelijke impact en impact op de natuur waardevol</w:t>
      </w:r>
      <w:r>
        <w:rPr>
          <w:color w:val="202020"/>
          <w:szCs w:val="18"/>
          <w:shd w:val="clear" w:color="auto" w:fill="FFFFFF"/>
        </w:rPr>
        <w:t xml:space="preserve">. </w:t>
      </w:r>
      <w:bookmarkStart w:name="OLE_LINK42" w:id="29"/>
      <w:r>
        <w:rPr>
          <w:color w:val="202020"/>
          <w:szCs w:val="18"/>
          <w:shd w:val="clear" w:color="auto" w:fill="FFFFFF"/>
        </w:rPr>
        <w:t>Voor de doorontwikkeling van de RIN en het onderzoek naar de brand op de Edese heide ben ik voornemens om in totaal €0.3 miljoen beschikbaar te stellen aan het NIPV</w:t>
      </w:r>
      <w:bookmarkEnd w:id="29"/>
      <w:r>
        <w:rPr>
          <w:color w:val="202020"/>
          <w:szCs w:val="18"/>
          <w:shd w:val="clear" w:color="auto" w:fill="FFFFFF"/>
        </w:rPr>
        <w:t>, om zo bij te dragen aan het leren over en evalueren van natuurbranden.</w:t>
      </w:r>
    </w:p>
    <w:p w:rsidR="00DC20F7" w:rsidP="00D66DC0" w:rsidRDefault="00DC20F7" w14:paraId="38B84112" w14:textId="77777777"/>
    <w:p w:rsidR="00DC20F7" w:rsidP="00D66DC0" w:rsidRDefault="00DC20F7" w14:paraId="0FA52ABB" w14:textId="77777777">
      <w:pPr>
        <w:rPr>
          <w:b/>
          <w:bCs/>
          <w:color w:val="202020"/>
          <w:szCs w:val="18"/>
          <w:shd w:val="clear" w:color="auto" w:fill="FFFFFF"/>
        </w:rPr>
      </w:pPr>
      <w:r>
        <w:rPr>
          <w:b/>
          <w:bCs/>
        </w:rPr>
        <w:t>Mogelijkheden om beheerbranden uit te voeren</w:t>
      </w:r>
    </w:p>
    <w:p w:rsidR="00DC20F7" w:rsidP="00D66DC0" w:rsidRDefault="00DC20F7" w14:paraId="4E64FD95" w14:textId="32101B10">
      <w:pPr>
        <w:rPr>
          <w:color w:val="202020"/>
          <w:szCs w:val="18"/>
          <w:shd w:val="clear" w:color="auto" w:fill="FFFFFF"/>
        </w:rPr>
      </w:pPr>
      <w:r>
        <w:rPr>
          <w:color w:val="202020"/>
          <w:szCs w:val="18"/>
          <w:shd w:val="clear" w:color="auto" w:fill="FFFFFF"/>
        </w:rPr>
        <w:t xml:space="preserve">Een beheerbrand is een gepland en opzettelijk gebruik van vuur om op een gecontroleerde wijze vegetatie te verwijderen. Beheerbranden worden al decennia uitgevoerd en hebben een belangrijke rol gespeeld in de ontwikkeling van de heide- en duingebieden in Nederland. Dit culturele en historische gebruik van vuur wordt in het Nederlandse terreinbeheer hedendaags vooral nog gebruikt voor de verjonging van heide en vindt vooral plaats in de winter of het vroege voorjaar. Daarnaast kan het uitvoeren van een beheerbrand bijdragen aan het voorkomen van onbeheersbare natuurbranden. De </w:t>
      </w:r>
      <w:bookmarkStart w:name="OLE_LINK48" w:id="30"/>
      <w:r>
        <w:rPr>
          <w:color w:val="202020"/>
          <w:szCs w:val="18"/>
          <w:shd w:val="clear" w:color="auto" w:fill="FFFFFF"/>
        </w:rPr>
        <w:t>gedragscode soortenbescherming natuurbeheer</w:t>
      </w:r>
      <w:bookmarkEnd w:id="30"/>
      <w:r>
        <w:rPr>
          <w:color w:val="202020"/>
          <w:szCs w:val="18"/>
          <w:shd w:val="clear" w:color="auto" w:fill="FFFFFF"/>
        </w:rPr>
        <w:t xml:space="preserve"> noemt beheerbranden </w:t>
      </w:r>
      <w:bookmarkStart w:name="OLE_LINK47" w:id="31"/>
      <w:r>
        <w:rPr>
          <w:color w:val="202020"/>
          <w:szCs w:val="18"/>
          <w:shd w:val="clear" w:color="auto" w:fill="FFFFFF"/>
        </w:rPr>
        <w:t xml:space="preserve">als ruimtelijke inrichtingsmaatregel </w:t>
      </w:r>
      <w:bookmarkEnd w:id="31"/>
      <w:r>
        <w:rPr>
          <w:color w:val="202020"/>
          <w:szCs w:val="18"/>
          <w:shd w:val="clear" w:color="auto" w:fill="FFFFFF"/>
        </w:rPr>
        <w:t>e</w:t>
      </w:r>
      <w:r w:rsidR="00191EA8">
        <w:rPr>
          <w:color w:val="202020"/>
          <w:szCs w:val="18"/>
          <w:shd w:val="clear" w:color="auto" w:fill="FFFFFF"/>
        </w:rPr>
        <w:t>n</w:t>
      </w:r>
      <w:r>
        <w:rPr>
          <w:color w:val="202020"/>
          <w:szCs w:val="18"/>
          <w:shd w:val="clear" w:color="auto" w:fill="FFFFFF"/>
        </w:rPr>
        <w:t xml:space="preserve"> kan daartoe worden ingezet door natuurbeheerders. Ook is het mogelijk om een vergunning flora- en fauna-activiteiten aan te vragen bij de provincies voor beheerbranden of om beheerbranden op te nemen in het </w:t>
      </w:r>
      <w:bookmarkStart w:name="OLE_LINK12" w:id="32"/>
      <w:r>
        <w:rPr>
          <w:color w:val="202020"/>
          <w:szCs w:val="18"/>
          <w:shd w:val="clear" w:color="auto" w:fill="FFFFFF"/>
        </w:rPr>
        <w:t>Natura 2000-beheerplan</w:t>
      </w:r>
      <w:bookmarkEnd w:id="32"/>
      <w:r>
        <w:rPr>
          <w:color w:val="202020"/>
          <w:szCs w:val="18"/>
          <w:shd w:val="clear" w:color="auto" w:fill="FFFFFF"/>
        </w:rPr>
        <w:t xml:space="preserve">. </w:t>
      </w:r>
    </w:p>
    <w:p w:rsidR="00DC20F7" w:rsidP="00D66DC0" w:rsidRDefault="00DC20F7" w14:paraId="13611912" w14:textId="77777777">
      <w:pPr>
        <w:rPr>
          <w:color w:val="202020"/>
          <w:szCs w:val="18"/>
          <w:shd w:val="clear" w:color="auto" w:fill="FFFFFF"/>
        </w:rPr>
      </w:pPr>
    </w:p>
    <w:p w:rsidR="00DC20F7" w:rsidP="00D66DC0" w:rsidRDefault="00DC20F7" w14:paraId="0F0B7626" w14:textId="77777777">
      <w:pPr>
        <w:rPr>
          <w:b/>
          <w:bCs/>
          <w:color w:val="202020"/>
          <w:szCs w:val="18"/>
          <w:shd w:val="clear" w:color="auto" w:fill="FFFFFF"/>
        </w:rPr>
      </w:pPr>
      <w:r>
        <w:rPr>
          <w:b/>
          <w:bCs/>
          <w:color w:val="202020"/>
          <w:szCs w:val="18"/>
          <w:shd w:val="clear" w:color="auto" w:fill="FFFFFF"/>
        </w:rPr>
        <w:t>Ten slotte</w:t>
      </w:r>
    </w:p>
    <w:p w:rsidR="00DC20F7" w:rsidP="00D66DC0" w:rsidRDefault="00DC20F7" w14:paraId="45C04288" w14:textId="77777777">
      <w:pPr>
        <w:rPr>
          <w:color w:val="202020"/>
          <w:szCs w:val="18"/>
          <w:shd w:val="clear" w:color="auto" w:fill="FFFFFF"/>
        </w:rPr>
      </w:pPr>
      <w:r>
        <w:rPr>
          <w:color w:val="202020"/>
          <w:szCs w:val="18"/>
          <w:shd w:val="clear" w:color="auto" w:fill="FFFFFF"/>
        </w:rPr>
        <w:t xml:space="preserve">Samen met onze partners zal er blijvend gewerkt worden aan het beheersbaar houden van vuur in het Nederlandse landschap. Ik zal de Kamer uiterlijk voor het natuurbrandseizoen van 2026 op de hoogte brengen van de voortgang van ontwikkelingen op het gebied van natuurbrandbeheersing. </w:t>
      </w:r>
    </w:p>
    <w:p w:rsidR="00DC20F7" w:rsidP="00D66DC0" w:rsidRDefault="00DC20F7" w14:paraId="7817AAA8" w14:textId="77777777">
      <w:pPr>
        <w:rPr>
          <w:szCs w:val="18"/>
        </w:rPr>
      </w:pPr>
    </w:p>
    <w:p w:rsidR="00DC20F7" w:rsidP="00D66DC0" w:rsidRDefault="00DC20F7" w14:paraId="3EFAEB7D" w14:textId="77777777">
      <w:pPr>
        <w:tabs>
          <w:tab w:val="left" w:pos="945"/>
        </w:tabs>
        <w:rPr>
          <w:szCs w:val="18"/>
        </w:rPr>
      </w:pPr>
    </w:p>
    <w:p w:rsidR="00D66DC0" w:rsidP="00D66DC0" w:rsidRDefault="00D66DC0" w14:paraId="471E4D58" w14:textId="77777777">
      <w:pPr>
        <w:tabs>
          <w:tab w:val="left" w:pos="945"/>
        </w:tabs>
        <w:rPr>
          <w:szCs w:val="18"/>
        </w:rPr>
      </w:pPr>
    </w:p>
    <w:p w:rsidR="00D66DC0" w:rsidP="00D66DC0" w:rsidRDefault="00D66DC0" w14:paraId="0588AFBC" w14:textId="77777777">
      <w:pPr>
        <w:tabs>
          <w:tab w:val="left" w:pos="945"/>
        </w:tabs>
        <w:rPr>
          <w:szCs w:val="18"/>
        </w:rPr>
      </w:pPr>
    </w:p>
    <w:p w:rsidR="00DC20F7" w:rsidP="00D66DC0" w:rsidRDefault="00DC20F7" w14:paraId="3B28E903" w14:textId="77777777">
      <w:pPr>
        <w:rPr>
          <w:szCs w:val="18"/>
        </w:rPr>
      </w:pPr>
      <w:r>
        <w:t>Jean Rummenie</w:t>
      </w:r>
    </w:p>
    <w:p w:rsidRPr="00DC20F7" w:rsidR="00144B73" w:rsidP="00D66DC0" w:rsidRDefault="00DC20F7" w14:paraId="6A4FBA23" w14:textId="0FD3013D">
      <w:pPr>
        <w:rPr>
          <w:rFonts w:cs="Arial"/>
          <w:color w:val="000000"/>
          <w:szCs w:val="18"/>
        </w:rPr>
      </w:pPr>
      <w:r>
        <w:rPr>
          <w:rFonts w:cs="Arial"/>
          <w:color w:val="000000"/>
          <w:szCs w:val="18"/>
        </w:rPr>
        <w:t>Staatssecretaris van Landbouw, Visserij, Voedselzekerheid en Natuur</w:t>
      </w:r>
    </w:p>
    <w:sectPr w:rsidRPr="00DC20F7" w:rsidR="00144B73" w:rsidSect="008669EE">
      <w:headerReference w:type="default" r:id="rId8"/>
      <w:footerReference w:type="default" r:id="rId9"/>
      <w:headerReference w:type="first" r:id="rId10"/>
      <w:footerReference w:type="first" r:id="rId11"/>
      <w:pgSz w:w="11906" w:h="16838" w:code="9"/>
      <w:pgMar w:top="2398" w:right="2818" w:bottom="1077" w:left="1559" w:header="226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1366" w14:textId="77777777" w:rsidR="00FC38DE" w:rsidRDefault="00FC38DE">
      <w:r>
        <w:separator/>
      </w:r>
    </w:p>
    <w:p w14:paraId="4BAE344E" w14:textId="77777777" w:rsidR="00FC38DE" w:rsidRDefault="00FC38DE"/>
  </w:endnote>
  <w:endnote w:type="continuationSeparator" w:id="0">
    <w:p w14:paraId="695460A9" w14:textId="77777777" w:rsidR="00FC38DE" w:rsidRDefault="00FC38DE">
      <w:r>
        <w:continuationSeparator/>
      </w:r>
    </w:p>
    <w:p w14:paraId="650D11BA" w14:textId="77777777" w:rsidR="00FC38DE" w:rsidRDefault="00FC3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E0550"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7E366489" w:rsidR="00527BD4" w:rsidRPr="00645414" w:rsidRDefault="0090222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303F5">
            <w:t>5</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E0550" w14:paraId="5C9223FF" w14:textId="77777777" w:rsidTr="00CA6A25">
      <w:trPr>
        <w:trHeight w:hRule="exact" w:val="240"/>
      </w:trPr>
      <w:tc>
        <w:tcPr>
          <w:tcW w:w="7601" w:type="dxa"/>
        </w:tcPr>
        <w:p w14:paraId="2212345B" w14:textId="77777777" w:rsidR="00527BD4" w:rsidRDefault="00527BD4" w:rsidP="008C356D">
          <w:pPr>
            <w:pStyle w:val="Huisstijl-Rubricering"/>
          </w:pPr>
        </w:p>
      </w:tc>
      <w:tc>
        <w:tcPr>
          <w:tcW w:w="2170" w:type="dxa"/>
        </w:tcPr>
        <w:p w14:paraId="2F6F5164" w14:textId="76BFE801" w:rsidR="00527BD4" w:rsidRPr="00ED539E" w:rsidRDefault="0090222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4303F5">
            <w:t>5</w:t>
          </w:r>
          <w:r w:rsidR="00144B73">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B24E" w14:textId="77777777" w:rsidR="00FC38DE" w:rsidRDefault="00FC38DE">
      <w:r>
        <w:separator/>
      </w:r>
    </w:p>
    <w:p w14:paraId="39DB4B67" w14:textId="77777777" w:rsidR="00FC38DE" w:rsidRDefault="00FC38DE"/>
  </w:footnote>
  <w:footnote w:type="continuationSeparator" w:id="0">
    <w:p w14:paraId="704CF74F" w14:textId="77777777" w:rsidR="00FC38DE" w:rsidRDefault="00FC38DE">
      <w:r>
        <w:continuationSeparator/>
      </w:r>
    </w:p>
    <w:p w14:paraId="53B88756" w14:textId="77777777" w:rsidR="00FC38DE" w:rsidRDefault="00FC38DE"/>
  </w:footnote>
  <w:footnote w:id="1">
    <w:p w14:paraId="63CD8786" w14:textId="77777777" w:rsidR="00DC20F7" w:rsidRPr="00D66DC0" w:rsidRDefault="00DC20F7" w:rsidP="00DC20F7">
      <w:pPr>
        <w:pStyle w:val="Voetnoottekst"/>
        <w:rPr>
          <w:szCs w:val="13"/>
        </w:rPr>
      </w:pPr>
      <w:r w:rsidRPr="00D66DC0">
        <w:rPr>
          <w:rStyle w:val="Voetnootmarkering"/>
          <w:szCs w:val="13"/>
        </w:rPr>
        <w:footnoteRef/>
      </w:r>
      <w:r w:rsidRPr="00D66DC0">
        <w:rPr>
          <w:szCs w:val="13"/>
        </w:rPr>
        <w:t xml:space="preserve"> </w:t>
      </w:r>
      <w:bookmarkStart w:id="3" w:name="OLE_LINK16"/>
      <w:r w:rsidRPr="00D66DC0">
        <w:rPr>
          <w:szCs w:val="13"/>
        </w:rPr>
        <w:t>Kamerstuk 33576-457</w:t>
      </w:r>
      <w:bookmarkEnd w:id="3"/>
    </w:p>
  </w:footnote>
  <w:footnote w:id="2">
    <w:p w14:paraId="5ED5026F" w14:textId="77777777" w:rsidR="00DC20F7" w:rsidRPr="00D66DC0" w:rsidRDefault="00DC20F7" w:rsidP="00DC20F7">
      <w:pPr>
        <w:pStyle w:val="Voetnoottekst"/>
        <w:rPr>
          <w:szCs w:val="13"/>
        </w:rPr>
      </w:pPr>
      <w:r w:rsidRPr="00D66DC0">
        <w:rPr>
          <w:rStyle w:val="Voetnootmarkering"/>
          <w:szCs w:val="13"/>
        </w:rPr>
        <w:footnoteRef/>
      </w:r>
      <w:r w:rsidRPr="00D66DC0">
        <w:rPr>
          <w:szCs w:val="13"/>
        </w:rPr>
        <w:t xml:space="preserve"> Toezegging TZ202506-080</w:t>
      </w:r>
    </w:p>
  </w:footnote>
  <w:footnote w:id="3">
    <w:p w14:paraId="2CCB459A" w14:textId="77777777" w:rsidR="00DC20F7" w:rsidRPr="00D66DC0" w:rsidRDefault="00DC20F7" w:rsidP="00DC20F7">
      <w:pPr>
        <w:pStyle w:val="Voetnoottekst"/>
        <w:rPr>
          <w:szCs w:val="13"/>
        </w:rPr>
      </w:pPr>
      <w:r w:rsidRPr="00D66DC0">
        <w:rPr>
          <w:rStyle w:val="Voetnootmarkering"/>
          <w:szCs w:val="13"/>
        </w:rPr>
        <w:footnoteRef/>
      </w:r>
      <w:r w:rsidRPr="00D66DC0">
        <w:rPr>
          <w:szCs w:val="13"/>
        </w:rPr>
        <w:t xml:space="preserve"> Toezegging TZ202506-084</w:t>
      </w:r>
    </w:p>
  </w:footnote>
  <w:footnote w:id="4">
    <w:p w14:paraId="00A0FCB4" w14:textId="77777777" w:rsidR="008A5788" w:rsidRPr="00D66DC0" w:rsidRDefault="008A5788" w:rsidP="008A5788">
      <w:pPr>
        <w:pStyle w:val="Voetnoottekst"/>
        <w:rPr>
          <w:szCs w:val="13"/>
        </w:rPr>
      </w:pPr>
      <w:r w:rsidRPr="00D66DC0">
        <w:rPr>
          <w:rStyle w:val="Voetnootmarkering"/>
          <w:szCs w:val="13"/>
        </w:rPr>
        <w:footnoteRef/>
      </w:r>
      <w:r w:rsidRPr="00D66DC0">
        <w:rPr>
          <w:szCs w:val="13"/>
        </w:rPr>
        <w:t xml:space="preserve"> </w:t>
      </w:r>
      <w:r w:rsidRPr="00D66DC0">
        <w:rPr>
          <w:color w:val="202020"/>
          <w:szCs w:val="13"/>
          <w:shd w:val="clear" w:color="auto" w:fill="FFFFFF"/>
        </w:rPr>
        <w:t>Kamerstuk 30821, nr. 240</w:t>
      </w:r>
    </w:p>
  </w:footnote>
  <w:footnote w:id="5">
    <w:p w14:paraId="49A11AB4" w14:textId="77777777" w:rsidR="008A5788" w:rsidRPr="00D66DC0" w:rsidRDefault="008A5788" w:rsidP="008A5788">
      <w:pPr>
        <w:pStyle w:val="Voetnoottekst"/>
        <w:rPr>
          <w:szCs w:val="13"/>
        </w:rPr>
      </w:pPr>
      <w:r w:rsidRPr="00D66DC0">
        <w:rPr>
          <w:rStyle w:val="Voetnootmarkering"/>
          <w:szCs w:val="13"/>
        </w:rPr>
        <w:footnoteRef/>
      </w:r>
      <w:r w:rsidRPr="00D66DC0">
        <w:rPr>
          <w:szCs w:val="13"/>
        </w:rPr>
        <w:t xml:space="preserve"> Kamerstuk 30821, nr. 277</w:t>
      </w:r>
    </w:p>
  </w:footnote>
  <w:footnote w:id="6">
    <w:p w14:paraId="4E19D700" w14:textId="77777777" w:rsidR="00DC20F7" w:rsidRPr="00D66DC0" w:rsidRDefault="00DC20F7" w:rsidP="00DC20F7">
      <w:pPr>
        <w:pStyle w:val="Voetnoottekst"/>
        <w:rPr>
          <w:szCs w:val="13"/>
        </w:rPr>
      </w:pPr>
      <w:r w:rsidRPr="00D66DC0">
        <w:rPr>
          <w:rStyle w:val="Voetnootmarkering"/>
          <w:szCs w:val="13"/>
        </w:rPr>
        <w:footnoteRef/>
      </w:r>
      <w:r w:rsidRPr="00D66DC0">
        <w:rPr>
          <w:szCs w:val="13"/>
        </w:rPr>
        <w:t xml:space="preserve"> Kamerstuk 30821, nr. 165</w:t>
      </w:r>
    </w:p>
  </w:footnote>
  <w:footnote w:id="7">
    <w:p w14:paraId="5059F956" w14:textId="77777777" w:rsidR="00DC20F7" w:rsidRPr="00D66DC0" w:rsidRDefault="00DC20F7" w:rsidP="00DC20F7">
      <w:pPr>
        <w:pStyle w:val="Voetnoottekst"/>
        <w:rPr>
          <w:szCs w:val="13"/>
        </w:rPr>
      </w:pPr>
      <w:r w:rsidRPr="00D66DC0">
        <w:rPr>
          <w:rStyle w:val="Voetnootmarkering"/>
          <w:szCs w:val="13"/>
        </w:rPr>
        <w:footnoteRef/>
      </w:r>
      <w:r w:rsidRPr="00D66DC0">
        <w:rPr>
          <w:szCs w:val="13"/>
        </w:rPr>
        <w:t xml:space="preserve"> </w:t>
      </w:r>
      <w:r w:rsidRPr="00D66DC0">
        <w:rPr>
          <w:color w:val="202020"/>
          <w:szCs w:val="13"/>
          <w:shd w:val="clear" w:color="auto" w:fill="FFFFFF"/>
        </w:rPr>
        <w:t xml:space="preserve">Kamerstuk </w:t>
      </w:r>
      <w:r w:rsidRPr="00D66DC0">
        <w:rPr>
          <w:szCs w:val="13"/>
        </w:rPr>
        <w:t>30821, nr. 178</w:t>
      </w:r>
    </w:p>
  </w:footnote>
  <w:footnote w:id="8">
    <w:p w14:paraId="5A1D75D0" w14:textId="77777777" w:rsidR="003928B8" w:rsidRPr="00D66DC0" w:rsidRDefault="003928B8" w:rsidP="003928B8">
      <w:pPr>
        <w:pStyle w:val="Voetnoottekst"/>
        <w:rPr>
          <w:szCs w:val="13"/>
        </w:rPr>
      </w:pPr>
      <w:r w:rsidRPr="00D66DC0">
        <w:rPr>
          <w:rStyle w:val="Voetnootmarkering"/>
          <w:szCs w:val="13"/>
        </w:rPr>
        <w:footnoteRef/>
      </w:r>
      <w:r w:rsidRPr="00D66DC0">
        <w:rPr>
          <w:szCs w:val="13"/>
        </w:rPr>
        <w:t xml:space="preserve"> Kamerstuk 33576-457</w:t>
      </w:r>
    </w:p>
  </w:footnote>
  <w:footnote w:id="9">
    <w:p w14:paraId="373DA379" w14:textId="77777777" w:rsidR="003928B8" w:rsidRPr="00D66DC0" w:rsidRDefault="003928B8" w:rsidP="003928B8">
      <w:pPr>
        <w:pStyle w:val="Voetnoottekst"/>
        <w:rPr>
          <w:szCs w:val="13"/>
        </w:rPr>
      </w:pPr>
      <w:r w:rsidRPr="00D66DC0">
        <w:rPr>
          <w:rStyle w:val="Voetnootmarkering"/>
          <w:szCs w:val="13"/>
        </w:rPr>
        <w:footnoteRef/>
      </w:r>
      <w:r w:rsidRPr="00D66DC0">
        <w:rPr>
          <w:szCs w:val="13"/>
        </w:rPr>
        <w:t xml:space="preserve"> </w:t>
      </w:r>
      <w:r w:rsidRPr="00D66DC0">
        <w:rPr>
          <w:color w:val="202020"/>
          <w:szCs w:val="13"/>
          <w:shd w:val="clear" w:color="auto" w:fill="FFFFFF"/>
        </w:rPr>
        <w:t>Kamerstuk 29517, nr. 261</w:t>
      </w:r>
    </w:p>
  </w:footnote>
  <w:footnote w:id="10">
    <w:p w14:paraId="0ADD3C72" w14:textId="77777777" w:rsidR="003928B8" w:rsidRPr="00D66DC0" w:rsidRDefault="003928B8" w:rsidP="003928B8">
      <w:pPr>
        <w:pStyle w:val="Voetnoottekst"/>
        <w:rPr>
          <w:szCs w:val="13"/>
        </w:rPr>
      </w:pPr>
      <w:r w:rsidRPr="00D66DC0">
        <w:rPr>
          <w:rStyle w:val="Voetnootmarkering"/>
          <w:szCs w:val="13"/>
        </w:rPr>
        <w:footnoteRef/>
      </w:r>
      <w:r w:rsidRPr="00D66DC0">
        <w:rPr>
          <w:szCs w:val="13"/>
        </w:rPr>
        <w:t xml:space="preserve"> Kamerstuk 33576-457</w:t>
      </w:r>
    </w:p>
  </w:footnote>
  <w:footnote w:id="11">
    <w:p w14:paraId="26BF2605" w14:textId="77777777" w:rsidR="00DC20F7" w:rsidRPr="00D66DC0" w:rsidRDefault="00DC20F7" w:rsidP="00DC20F7">
      <w:pPr>
        <w:pStyle w:val="Voetnoottekst"/>
        <w:rPr>
          <w:szCs w:val="13"/>
        </w:rPr>
      </w:pPr>
      <w:r w:rsidRPr="00D66DC0">
        <w:rPr>
          <w:rStyle w:val="Voetnootmarkering"/>
          <w:szCs w:val="13"/>
        </w:rPr>
        <w:footnoteRef/>
      </w:r>
      <w:r w:rsidRPr="00D66DC0">
        <w:rPr>
          <w:szCs w:val="13"/>
        </w:rPr>
        <w:t xml:space="preserve"> Kamerstuk 36550, nr. 1</w:t>
      </w:r>
    </w:p>
  </w:footnote>
  <w:footnote w:id="12">
    <w:p w14:paraId="0E225620" w14:textId="77777777" w:rsidR="00DC20F7" w:rsidRPr="00D66DC0" w:rsidRDefault="00DC20F7" w:rsidP="00DC20F7">
      <w:pPr>
        <w:pStyle w:val="Voetnoottekst"/>
        <w:rPr>
          <w:szCs w:val="13"/>
        </w:rPr>
      </w:pPr>
      <w:r w:rsidRPr="00D66DC0">
        <w:rPr>
          <w:rStyle w:val="Voetnootmarkering"/>
          <w:szCs w:val="13"/>
        </w:rPr>
        <w:footnoteRef/>
      </w:r>
      <w:r w:rsidRPr="00D66DC0">
        <w:rPr>
          <w:szCs w:val="13"/>
        </w:rPr>
        <w:t xml:space="preserve"> </w:t>
      </w:r>
      <w:r w:rsidRPr="00D66DC0">
        <w:rPr>
          <w:color w:val="202020"/>
          <w:szCs w:val="13"/>
          <w:shd w:val="clear" w:color="auto" w:fill="FFFFFF"/>
        </w:rPr>
        <w:t>Kamerstuk 30821, nr. 240</w:t>
      </w:r>
    </w:p>
  </w:footnote>
  <w:footnote w:id="13">
    <w:p w14:paraId="564EC7F7" w14:textId="77777777" w:rsidR="00DC20F7" w:rsidRPr="00D66DC0" w:rsidRDefault="00DC20F7" w:rsidP="00DC20F7">
      <w:pPr>
        <w:pStyle w:val="p1"/>
        <w:rPr>
          <w:sz w:val="13"/>
          <w:szCs w:val="13"/>
        </w:rPr>
      </w:pPr>
      <w:r w:rsidRPr="00D66DC0">
        <w:rPr>
          <w:rStyle w:val="Voetnootmarkering"/>
          <w:sz w:val="13"/>
          <w:szCs w:val="13"/>
        </w:rPr>
        <w:footnoteRef/>
      </w:r>
      <w:r w:rsidRPr="00D66DC0">
        <w:rPr>
          <w:sz w:val="13"/>
          <w:szCs w:val="13"/>
        </w:rPr>
        <w:t xml:space="preserve"> Kamerstuk 30821, nr. 229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E0550" w14:paraId="19F0A88A" w14:textId="77777777" w:rsidTr="00A50CF6">
      <w:tc>
        <w:tcPr>
          <w:tcW w:w="2156" w:type="dxa"/>
        </w:tcPr>
        <w:p w14:paraId="43EDEED8" w14:textId="03223D7B" w:rsidR="00527BD4" w:rsidRPr="005819CE" w:rsidRDefault="00902228" w:rsidP="00A50CF6">
          <w:pPr>
            <w:pStyle w:val="Huisstijl-Adres"/>
            <w:rPr>
              <w:b/>
            </w:rPr>
          </w:pPr>
          <w:r>
            <w:rPr>
              <w:b/>
            </w:rPr>
            <w:t>Directoraat-generaal Natuur en Visserij</w:t>
          </w:r>
          <w:r w:rsidRPr="005819CE">
            <w:rPr>
              <w:b/>
            </w:rPr>
            <w:br/>
          </w:r>
          <w:r w:rsidR="00DC20F7" w:rsidRPr="00DC20F7">
            <w:rPr>
              <w:bCs/>
            </w:rPr>
            <w:t>Directie Natuur</w:t>
          </w:r>
        </w:p>
      </w:tc>
    </w:tr>
    <w:tr w:rsidR="002E0550" w14:paraId="5140E252" w14:textId="77777777" w:rsidTr="00A50CF6">
      <w:trPr>
        <w:trHeight w:hRule="exact" w:val="200"/>
      </w:trPr>
      <w:tc>
        <w:tcPr>
          <w:tcW w:w="2156" w:type="dxa"/>
        </w:tcPr>
        <w:p w14:paraId="407E8854" w14:textId="77777777" w:rsidR="00527BD4" w:rsidRPr="005819CE" w:rsidRDefault="00527BD4" w:rsidP="00A50CF6"/>
      </w:tc>
    </w:tr>
    <w:tr w:rsidR="002E0550" w14:paraId="631F3858" w14:textId="77777777" w:rsidTr="00502512">
      <w:trPr>
        <w:trHeight w:hRule="exact" w:val="774"/>
      </w:trPr>
      <w:tc>
        <w:tcPr>
          <w:tcW w:w="2156" w:type="dxa"/>
        </w:tcPr>
        <w:p w14:paraId="41373B88" w14:textId="163792A7" w:rsidR="00527BD4" w:rsidRDefault="00902228" w:rsidP="003A5290">
          <w:pPr>
            <w:pStyle w:val="Huisstijl-Kopje"/>
          </w:pPr>
          <w:r>
            <w:t>Ons kenmerk</w:t>
          </w:r>
        </w:p>
        <w:p w14:paraId="7EF39EC7" w14:textId="58FA89A0" w:rsidR="00527BD4" w:rsidRPr="005819CE" w:rsidRDefault="00902228" w:rsidP="001E6117">
          <w:pPr>
            <w:pStyle w:val="Huisstijl-Kopje"/>
          </w:pPr>
          <w:r>
            <w:rPr>
              <w:b w:val="0"/>
            </w:rPr>
            <w:t>DGNV</w:t>
          </w:r>
          <w:r w:rsidRPr="00502512">
            <w:rPr>
              <w:b w:val="0"/>
            </w:rPr>
            <w:t xml:space="preserve"> / </w:t>
          </w:r>
          <w:r>
            <w:rPr>
              <w:b w:val="0"/>
            </w:rPr>
            <w:t>100769734</w:t>
          </w:r>
        </w:p>
      </w:tc>
    </w:tr>
  </w:tbl>
  <w:p w14:paraId="3FC17224" w14:textId="77777777"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E0550" w14:paraId="29C0EA2C" w14:textId="77777777" w:rsidTr="00751A6A">
      <w:trPr>
        <w:trHeight w:val="2636"/>
      </w:trPr>
      <w:tc>
        <w:tcPr>
          <w:tcW w:w="737" w:type="dxa"/>
        </w:tcPr>
        <w:p w14:paraId="3DB8F892" w14:textId="77777777" w:rsidR="00527BD4" w:rsidRDefault="00527BD4" w:rsidP="00D0609E">
          <w:pPr>
            <w:framePr w:w="6340" w:h="2750" w:hRule="exact" w:hSpace="180" w:wrap="around" w:vAnchor="page" w:hAnchor="text" w:x="3873" w:y="-140"/>
            <w:spacing w:line="240" w:lineRule="auto"/>
          </w:pPr>
        </w:p>
      </w:tc>
      <w:tc>
        <w:tcPr>
          <w:tcW w:w="5156" w:type="dxa"/>
        </w:tcPr>
        <w:p w14:paraId="7C24C5B0" w14:textId="65302C90" w:rsidR="00527BD4" w:rsidRDefault="0090222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AE334A2" wp14:editId="2967109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77777777"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E0550" w14:paraId="58A5BFD2" w14:textId="77777777" w:rsidTr="00A50CF6">
      <w:tc>
        <w:tcPr>
          <w:tcW w:w="2160" w:type="dxa"/>
        </w:tcPr>
        <w:p w14:paraId="7DD5C239" w14:textId="5DEB43D1" w:rsidR="00527BD4" w:rsidRPr="005819CE" w:rsidRDefault="00902228" w:rsidP="00A50CF6">
          <w:pPr>
            <w:pStyle w:val="Huisstijl-Adres"/>
            <w:rPr>
              <w:b/>
            </w:rPr>
          </w:pPr>
          <w:r>
            <w:rPr>
              <w:b/>
            </w:rPr>
            <w:t>Directoraat-generaal Natuur en Visserij</w:t>
          </w:r>
          <w:r w:rsidRPr="005819CE">
            <w:rPr>
              <w:b/>
            </w:rPr>
            <w:br/>
          </w:r>
          <w:r w:rsidR="0086407E" w:rsidRPr="0086407E">
            <w:rPr>
              <w:bCs/>
            </w:rPr>
            <w:t>Directie Natuur</w:t>
          </w:r>
        </w:p>
        <w:p w14:paraId="0C890C2E" w14:textId="561D50F3" w:rsidR="00527BD4" w:rsidRPr="00BE5ED9" w:rsidRDefault="00902228" w:rsidP="00A50CF6">
          <w:pPr>
            <w:pStyle w:val="Huisstijl-Adres"/>
          </w:pPr>
          <w:r>
            <w:rPr>
              <w:b/>
            </w:rPr>
            <w:t>Bezoekadres</w:t>
          </w:r>
          <w:r>
            <w:rPr>
              <w:b/>
            </w:rPr>
            <w:br/>
          </w:r>
          <w:r>
            <w:t>Bezuidenhoutseweg 73</w:t>
          </w:r>
          <w:r w:rsidRPr="005819CE">
            <w:br/>
          </w:r>
          <w:r>
            <w:t>2594 AC Den Haag</w:t>
          </w:r>
        </w:p>
        <w:p w14:paraId="5026C0DB" w14:textId="77777777" w:rsidR="00EF495B" w:rsidRDefault="00902228" w:rsidP="0098788A">
          <w:pPr>
            <w:pStyle w:val="Huisstijl-Adres"/>
          </w:pPr>
          <w:r>
            <w:rPr>
              <w:b/>
            </w:rPr>
            <w:t>Postadres</w:t>
          </w:r>
          <w:r>
            <w:rPr>
              <w:b/>
            </w:rPr>
            <w:br/>
          </w:r>
          <w:r>
            <w:t>Postbus 20401</w:t>
          </w:r>
          <w:r w:rsidRPr="005819CE">
            <w:br/>
            <w:t>2500 E</w:t>
          </w:r>
          <w:r>
            <w:t>K</w:t>
          </w:r>
          <w:r w:rsidRPr="005819CE">
            <w:t xml:space="preserve"> Den Haag</w:t>
          </w:r>
        </w:p>
        <w:p w14:paraId="79C16E77" w14:textId="77777777" w:rsidR="00556BEE" w:rsidRPr="005B3814" w:rsidRDefault="00902228" w:rsidP="0098788A">
          <w:pPr>
            <w:pStyle w:val="Huisstijl-Adres"/>
          </w:pPr>
          <w:r>
            <w:rPr>
              <w:b/>
            </w:rPr>
            <w:t>Overheidsidentificatienr</w:t>
          </w:r>
          <w:r>
            <w:rPr>
              <w:b/>
            </w:rPr>
            <w:br/>
          </w:r>
          <w:r w:rsidR="00BA129E">
            <w:rPr>
              <w:rFonts w:cs="Agrofont"/>
              <w:iCs/>
            </w:rPr>
            <w:t>00000001858272854000</w:t>
          </w:r>
        </w:p>
        <w:p w14:paraId="558E8C35" w14:textId="24E64266" w:rsidR="00527BD4" w:rsidRPr="0086407E" w:rsidRDefault="0090222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hyperlink r:id="rId2" w:history="1">
            <w:r w:rsidR="0086407E" w:rsidRPr="004C6109">
              <w:rPr>
                <w:rStyle w:val="Hyperlink"/>
              </w:rPr>
              <w:t>www.rijksoverheid.nl/lvvn</w:t>
            </w:r>
          </w:hyperlink>
        </w:p>
      </w:tc>
    </w:tr>
    <w:tr w:rsidR="002E0550" w14:paraId="07A5C2DA" w14:textId="77777777" w:rsidTr="00A50CF6">
      <w:trPr>
        <w:trHeight w:hRule="exact" w:val="200"/>
      </w:trPr>
      <w:tc>
        <w:tcPr>
          <w:tcW w:w="2160" w:type="dxa"/>
        </w:tcPr>
        <w:p w14:paraId="69BCB62D" w14:textId="77777777" w:rsidR="00527BD4" w:rsidRPr="005819CE" w:rsidRDefault="00527BD4" w:rsidP="00A50CF6"/>
      </w:tc>
    </w:tr>
    <w:tr w:rsidR="002E0550" w14:paraId="005BC617" w14:textId="77777777" w:rsidTr="00A50CF6">
      <w:tc>
        <w:tcPr>
          <w:tcW w:w="2160" w:type="dxa"/>
        </w:tcPr>
        <w:p w14:paraId="7D30EB40" w14:textId="2F629AFE" w:rsidR="000C0163" w:rsidRPr="005819CE" w:rsidRDefault="00902228" w:rsidP="000C0163">
          <w:pPr>
            <w:pStyle w:val="Huisstijl-Kopje"/>
          </w:pPr>
          <w:r>
            <w:t>Ons kenmerk</w:t>
          </w:r>
          <w:r w:rsidRPr="005819CE">
            <w:t xml:space="preserve"> </w:t>
          </w:r>
        </w:p>
        <w:p w14:paraId="3D444D71" w14:textId="72642B53" w:rsidR="00527BD4" w:rsidRPr="005819CE" w:rsidRDefault="00902228" w:rsidP="00A50CF6">
          <w:pPr>
            <w:pStyle w:val="Huisstijl-Gegeven"/>
          </w:pPr>
          <w:r>
            <w:t>DGNV /</w:t>
          </w:r>
          <w:r w:rsidR="00486354">
            <w:t xml:space="preserve"> </w:t>
          </w:r>
          <w:r>
            <w:t>100769734</w:t>
          </w: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E0550" w14:paraId="3F0FBECB" w14:textId="77777777" w:rsidTr="009E2051">
      <w:trPr>
        <w:trHeight w:val="400"/>
      </w:trPr>
      <w:tc>
        <w:tcPr>
          <w:tcW w:w="7520" w:type="dxa"/>
          <w:gridSpan w:val="2"/>
        </w:tcPr>
        <w:p w14:paraId="188846C5" w14:textId="6C36D6E8" w:rsidR="00527BD4" w:rsidRPr="00BC3B53" w:rsidRDefault="00902228" w:rsidP="00A50CF6">
          <w:pPr>
            <w:pStyle w:val="Huisstijl-Retouradres"/>
          </w:pPr>
          <w:r>
            <w:t>&gt; Retouradres Postbus 20401 2500 EK Den Haag</w:t>
          </w:r>
        </w:p>
      </w:tc>
    </w:tr>
    <w:tr w:rsidR="002E0550" w14:paraId="4CD7F2DA" w14:textId="77777777" w:rsidTr="009E2051">
      <w:tc>
        <w:tcPr>
          <w:tcW w:w="7520" w:type="dxa"/>
          <w:gridSpan w:val="2"/>
        </w:tcPr>
        <w:p w14:paraId="5A1759AC" w14:textId="7642C060" w:rsidR="00527BD4" w:rsidRPr="00983E8F" w:rsidRDefault="00527BD4" w:rsidP="00A50CF6">
          <w:pPr>
            <w:pStyle w:val="Huisstijl-Rubricering"/>
          </w:pPr>
        </w:p>
      </w:tc>
    </w:tr>
    <w:tr w:rsidR="002E0550" w14:paraId="0C5BCBA7" w14:textId="77777777" w:rsidTr="009E2051">
      <w:trPr>
        <w:trHeight w:hRule="exact" w:val="2440"/>
      </w:trPr>
      <w:tc>
        <w:tcPr>
          <w:tcW w:w="7520" w:type="dxa"/>
          <w:gridSpan w:val="2"/>
        </w:tcPr>
        <w:p w14:paraId="3967053F" w14:textId="77777777" w:rsidR="0086407E" w:rsidRDefault="0086407E" w:rsidP="0086407E">
          <w:pPr>
            <w:pStyle w:val="Huisstijl-NAW"/>
          </w:pPr>
          <w:r>
            <w:t>De Voorzitter van de Tweede Kamer</w:t>
          </w:r>
        </w:p>
        <w:p w14:paraId="4041198E" w14:textId="77777777" w:rsidR="0086407E" w:rsidRDefault="0086407E" w:rsidP="0086407E">
          <w:pPr>
            <w:pStyle w:val="Huisstijl-NAW"/>
          </w:pPr>
          <w:r>
            <w:t>der Staten-Generaal</w:t>
          </w:r>
        </w:p>
        <w:p w14:paraId="1C7E23FF" w14:textId="77777777" w:rsidR="0086407E" w:rsidRDefault="0086407E" w:rsidP="0086407E">
          <w:pPr>
            <w:pStyle w:val="Huisstijl-NAW"/>
          </w:pPr>
          <w:r>
            <w:t>Prinses Irenestraat 6</w:t>
          </w:r>
        </w:p>
        <w:p w14:paraId="138C6718" w14:textId="2E37A516" w:rsidR="00527BD4" w:rsidRDefault="0086407E" w:rsidP="0086407E">
          <w:pPr>
            <w:pStyle w:val="Huisstijl-NAW"/>
          </w:pPr>
          <w:r>
            <w:t>2595 BD  DEN HAAG</w:t>
          </w:r>
        </w:p>
      </w:tc>
    </w:tr>
    <w:tr w:rsidR="002E0550" w14:paraId="017C3949" w14:textId="77777777" w:rsidTr="009E2051">
      <w:trPr>
        <w:trHeight w:hRule="exact" w:val="400"/>
      </w:trPr>
      <w:tc>
        <w:tcPr>
          <w:tcW w:w="7520" w:type="dxa"/>
          <w:gridSpan w:val="2"/>
        </w:tcPr>
        <w:p w14:paraId="38A0878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E0550" w14:paraId="13D6AB42" w14:textId="77777777" w:rsidTr="009E2051">
      <w:trPr>
        <w:trHeight w:val="240"/>
      </w:trPr>
      <w:tc>
        <w:tcPr>
          <w:tcW w:w="900" w:type="dxa"/>
        </w:tcPr>
        <w:p w14:paraId="15AE66EF" w14:textId="76FA34FE" w:rsidR="00527BD4" w:rsidRPr="007709EF" w:rsidRDefault="00902228" w:rsidP="00A50CF6">
          <w:pPr>
            <w:rPr>
              <w:szCs w:val="18"/>
            </w:rPr>
          </w:pPr>
          <w:r>
            <w:rPr>
              <w:szCs w:val="18"/>
            </w:rPr>
            <w:t>Datum</w:t>
          </w:r>
        </w:p>
      </w:tc>
      <w:tc>
        <w:tcPr>
          <w:tcW w:w="6620" w:type="dxa"/>
        </w:tcPr>
        <w:p w14:paraId="5EAFA841" w14:textId="0AE0ADFB" w:rsidR="00527BD4" w:rsidRPr="007709EF" w:rsidRDefault="00545585" w:rsidP="00A50CF6">
          <w:r>
            <w:t>4 september 2025</w:t>
          </w:r>
        </w:p>
      </w:tc>
    </w:tr>
    <w:tr w:rsidR="002E0550" w14:paraId="412385BF" w14:textId="77777777" w:rsidTr="009E2051">
      <w:trPr>
        <w:trHeight w:val="240"/>
      </w:trPr>
      <w:tc>
        <w:tcPr>
          <w:tcW w:w="900" w:type="dxa"/>
        </w:tcPr>
        <w:p w14:paraId="2D74B27C" w14:textId="7071FBD5" w:rsidR="00527BD4" w:rsidRPr="007709EF" w:rsidRDefault="00902228" w:rsidP="00A50CF6">
          <w:pPr>
            <w:rPr>
              <w:szCs w:val="18"/>
            </w:rPr>
          </w:pPr>
          <w:r>
            <w:rPr>
              <w:szCs w:val="18"/>
            </w:rPr>
            <w:t>Betreft</w:t>
          </w:r>
        </w:p>
      </w:tc>
      <w:tc>
        <w:tcPr>
          <w:tcW w:w="6620" w:type="dxa"/>
        </w:tcPr>
        <w:p w14:paraId="70EFF8AA" w14:textId="19690E61" w:rsidR="00527BD4" w:rsidRPr="007709EF" w:rsidRDefault="008B001E" w:rsidP="00A50CF6">
          <w:r>
            <w:t>Samen sterker tegen natuurbranden</w:t>
          </w:r>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38F234">
      <w:start w:val="1"/>
      <w:numFmt w:val="bullet"/>
      <w:pStyle w:val="Lijstopsomteken"/>
      <w:lvlText w:val="•"/>
      <w:lvlJc w:val="left"/>
      <w:pPr>
        <w:tabs>
          <w:tab w:val="num" w:pos="227"/>
        </w:tabs>
        <w:ind w:left="227" w:hanging="227"/>
      </w:pPr>
      <w:rPr>
        <w:rFonts w:ascii="Verdana" w:hAnsi="Verdana" w:hint="default"/>
        <w:sz w:val="18"/>
        <w:szCs w:val="18"/>
      </w:rPr>
    </w:lvl>
    <w:lvl w:ilvl="1" w:tplc="4BBA96D4" w:tentative="1">
      <w:start w:val="1"/>
      <w:numFmt w:val="bullet"/>
      <w:lvlText w:val="o"/>
      <w:lvlJc w:val="left"/>
      <w:pPr>
        <w:tabs>
          <w:tab w:val="num" w:pos="1440"/>
        </w:tabs>
        <w:ind w:left="1440" w:hanging="360"/>
      </w:pPr>
      <w:rPr>
        <w:rFonts w:ascii="Courier New" w:hAnsi="Courier New" w:cs="Courier New" w:hint="default"/>
      </w:rPr>
    </w:lvl>
    <w:lvl w:ilvl="2" w:tplc="B0C64F44" w:tentative="1">
      <w:start w:val="1"/>
      <w:numFmt w:val="bullet"/>
      <w:lvlText w:val=""/>
      <w:lvlJc w:val="left"/>
      <w:pPr>
        <w:tabs>
          <w:tab w:val="num" w:pos="2160"/>
        </w:tabs>
        <w:ind w:left="2160" w:hanging="360"/>
      </w:pPr>
      <w:rPr>
        <w:rFonts w:ascii="Wingdings" w:hAnsi="Wingdings" w:hint="default"/>
      </w:rPr>
    </w:lvl>
    <w:lvl w:ilvl="3" w:tplc="3ACAD3BE" w:tentative="1">
      <w:start w:val="1"/>
      <w:numFmt w:val="bullet"/>
      <w:lvlText w:val=""/>
      <w:lvlJc w:val="left"/>
      <w:pPr>
        <w:tabs>
          <w:tab w:val="num" w:pos="2880"/>
        </w:tabs>
        <w:ind w:left="2880" w:hanging="360"/>
      </w:pPr>
      <w:rPr>
        <w:rFonts w:ascii="Symbol" w:hAnsi="Symbol" w:hint="default"/>
      </w:rPr>
    </w:lvl>
    <w:lvl w:ilvl="4" w:tplc="B6683C0C" w:tentative="1">
      <w:start w:val="1"/>
      <w:numFmt w:val="bullet"/>
      <w:lvlText w:val="o"/>
      <w:lvlJc w:val="left"/>
      <w:pPr>
        <w:tabs>
          <w:tab w:val="num" w:pos="3600"/>
        </w:tabs>
        <w:ind w:left="3600" w:hanging="360"/>
      </w:pPr>
      <w:rPr>
        <w:rFonts w:ascii="Courier New" w:hAnsi="Courier New" w:cs="Courier New" w:hint="default"/>
      </w:rPr>
    </w:lvl>
    <w:lvl w:ilvl="5" w:tplc="05F263B6" w:tentative="1">
      <w:start w:val="1"/>
      <w:numFmt w:val="bullet"/>
      <w:lvlText w:val=""/>
      <w:lvlJc w:val="left"/>
      <w:pPr>
        <w:tabs>
          <w:tab w:val="num" w:pos="4320"/>
        </w:tabs>
        <w:ind w:left="4320" w:hanging="360"/>
      </w:pPr>
      <w:rPr>
        <w:rFonts w:ascii="Wingdings" w:hAnsi="Wingdings" w:hint="default"/>
      </w:rPr>
    </w:lvl>
    <w:lvl w:ilvl="6" w:tplc="B94C2818" w:tentative="1">
      <w:start w:val="1"/>
      <w:numFmt w:val="bullet"/>
      <w:lvlText w:val=""/>
      <w:lvlJc w:val="left"/>
      <w:pPr>
        <w:tabs>
          <w:tab w:val="num" w:pos="5040"/>
        </w:tabs>
        <w:ind w:left="5040" w:hanging="360"/>
      </w:pPr>
      <w:rPr>
        <w:rFonts w:ascii="Symbol" w:hAnsi="Symbol" w:hint="default"/>
      </w:rPr>
    </w:lvl>
    <w:lvl w:ilvl="7" w:tplc="AE323010" w:tentative="1">
      <w:start w:val="1"/>
      <w:numFmt w:val="bullet"/>
      <w:lvlText w:val="o"/>
      <w:lvlJc w:val="left"/>
      <w:pPr>
        <w:tabs>
          <w:tab w:val="num" w:pos="5760"/>
        </w:tabs>
        <w:ind w:left="5760" w:hanging="360"/>
      </w:pPr>
      <w:rPr>
        <w:rFonts w:ascii="Courier New" w:hAnsi="Courier New" w:cs="Courier New" w:hint="default"/>
      </w:rPr>
    </w:lvl>
    <w:lvl w:ilvl="8" w:tplc="597A1C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9162A"/>
    <w:multiLevelType w:val="hybridMultilevel"/>
    <w:tmpl w:val="5008C838"/>
    <w:lvl w:ilvl="0" w:tplc="04130001">
      <w:numFmt w:val="bullet"/>
      <w:lvlText w:val=""/>
      <w:lvlJc w:val="left"/>
      <w:pPr>
        <w:ind w:left="502"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DCC1700">
      <w:start w:val="1"/>
      <w:numFmt w:val="bullet"/>
      <w:pStyle w:val="Lijstopsomteken2"/>
      <w:lvlText w:val="–"/>
      <w:lvlJc w:val="left"/>
      <w:pPr>
        <w:tabs>
          <w:tab w:val="num" w:pos="227"/>
        </w:tabs>
        <w:ind w:left="227" w:firstLine="0"/>
      </w:pPr>
      <w:rPr>
        <w:rFonts w:ascii="Verdana" w:hAnsi="Verdana" w:hint="default"/>
      </w:rPr>
    </w:lvl>
    <w:lvl w:ilvl="1" w:tplc="AF3C2920" w:tentative="1">
      <w:start w:val="1"/>
      <w:numFmt w:val="bullet"/>
      <w:lvlText w:val="o"/>
      <w:lvlJc w:val="left"/>
      <w:pPr>
        <w:tabs>
          <w:tab w:val="num" w:pos="1440"/>
        </w:tabs>
        <w:ind w:left="1440" w:hanging="360"/>
      </w:pPr>
      <w:rPr>
        <w:rFonts w:ascii="Courier New" w:hAnsi="Courier New" w:cs="Courier New" w:hint="default"/>
      </w:rPr>
    </w:lvl>
    <w:lvl w:ilvl="2" w:tplc="02ACCD38" w:tentative="1">
      <w:start w:val="1"/>
      <w:numFmt w:val="bullet"/>
      <w:lvlText w:val=""/>
      <w:lvlJc w:val="left"/>
      <w:pPr>
        <w:tabs>
          <w:tab w:val="num" w:pos="2160"/>
        </w:tabs>
        <w:ind w:left="2160" w:hanging="360"/>
      </w:pPr>
      <w:rPr>
        <w:rFonts w:ascii="Wingdings" w:hAnsi="Wingdings" w:hint="default"/>
      </w:rPr>
    </w:lvl>
    <w:lvl w:ilvl="3" w:tplc="67545F50" w:tentative="1">
      <w:start w:val="1"/>
      <w:numFmt w:val="bullet"/>
      <w:lvlText w:val=""/>
      <w:lvlJc w:val="left"/>
      <w:pPr>
        <w:tabs>
          <w:tab w:val="num" w:pos="2880"/>
        </w:tabs>
        <w:ind w:left="2880" w:hanging="360"/>
      </w:pPr>
      <w:rPr>
        <w:rFonts w:ascii="Symbol" w:hAnsi="Symbol" w:hint="default"/>
      </w:rPr>
    </w:lvl>
    <w:lvl w:ilvl="4" w:tplc="D3261944" w:tentative="1">
      <w:start w:val="1"/>
      <w:numFmt w:val="bullet"/>
      <w:lvlText w:val="o"/>
      <w:lvlJc w:val="left"/>
      <w:pPr>
        <w:tabs>
          <w:tab w:val="num" w:pos="3600"/>
        </w:tabs>
        <w:ind w:left="3600" w:hanging="360"/>
      </w:pPr>
      <w:rPr>
        <w:rFonts w:ascii="Courier New" w:hAnsi="Courier New" w:cs="Courier New" w:hint="default"/>
      </w:rPr>
    </w:lvl>
    <w:lvl w:ilvl="5" w:tplc="B9C427A8" w:tentative="1">
      <w:start w:val="1"/>
      <w:numFmt w:val="bullet"/>
      <w:lvlText w:val=""/>
      <w:lvlJc w:val="left"/>
      <w:pPr>
        <w:tabs>
          <w:tab w:val="num" w:pos="4320"/>
        </w:tabs>
        <w:ind w:left="4320" w:hanging="360"/>
      </w:pPr>
      <w:rPr>
        <w:rFonts w:ascii="Wingdings" w:hAnsi="Wingdings" w:hint="default"/>
      </w:rPr>
    </w:lvl>
    <w:lvl w:ilvl="6" w:tplc="E5E2D2CC" w:tentative="1">
      <w:start w:val="1"/>
      <w:numFmt w:val="bullet"/>
      <w:lvlText w:val=""/>
      <w:lvlJc w:val="left"/>
      <w:pPr>
        <w:tabs>
          <w:tab w:val="num" w:pos="5040"/>
        </w:tabs>
        <w:ind w:left="5040" w:hanging="360"/>
      </w:pPr>
      <w:rPr>
        <w:rFonts w:ascii="Symbol" w:hAnsi="Symbol" w:hint="default"/>
      </w:rPr>
    </w:lvl>
    <w:lvl w:ilvl="7" w:tplc="75CCAD96" w:tentative="1">
      <w:start w:val="1"/>
      <w:numFmt w:val="bullet"/>
      <w:lvlText w:val="o"/>
      <w:lvlJc w:val="left"/>
      <w:pPr>
        <w:tabs>
          <w:tab w:val="num" w:pos="5760"/>
        </w:tabs>
        <w:ind w:left="5760" w:hanging="360"/>
      </w:pPr>
      <w:rPr>
        <w:rFonts w:ascii="Courier New" w:hAnsi="Courier New" w:cs="Courier New" w:hint="default"/>
      </w:rPr>
    </w:lvl>
    <w:lvl w:ilvl="8" w:tplc="DD664F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3800052">
    <w:abstractNumId w:val="10"/>
  </w:num>
  <w:num w:numId="2" w16cid:durableId="521091810">
    <w:abstractNumId w:val="7"/>
  </w:num>
  <w:num w:numId="3" w16cid:durableId="904989846">
    <w:abstractNumId w:val="6"/>
  </w:num>
  <w:num w:numId="4" w16cid:durableId="1917980146">
    <w:abstractNumId w:val="5"/>
  </w:num>
  <w:num w:numId="5" w16cid:durableId="1086611468">
    <w:abstractNumId w:val="4"/>
  </w:num>
  <w:num w:numId="6" w16cid:durableId="726073807">
    <w:abstractNumId w:val="8"/>
  </w:num>
  <w:num w:numId="7" w16cid:durableId="940331778">
    <w:abstractNumId w:val="3"/>
  </w:num>
  <w:num w:numId="8" w16cid:durableId="650057532">
    <w:abstractNumId w:val="2"/>
  </w:num>
  <w:num w:numId="9" w16cid:durableId="1855413685">
    <w:abstractNumId w:val="1"/>
  </w:num>
  <w:num w:numId="10" w16cid:durableId="72699493">
    <w:abstractNumId w:val="0"/>
  </w:num>
  <w:num w:numId="11" w16cid:durableId="1559390692">
    <w:abstractNumId w:val="9"/>
  </w:num>
  <w:num w:numId="12" w16cid:durableId="204951914">
    <w:abstractNumId w:val="12"/>
  </w:num>
  <w:num w:numId="13" w16cid:durableId="95293411">
    <w:abstractNumId w:val="14"/>
  </w:num>
  <w:num w:numId="14" w16cid:durableId="808984427">
    <w:abstractNumId w:val="13"/>
  </w:num>
  <w:num w:numId="15" w16cid:durableId="19404846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4ACB"/>
    <w:rsid w:val="00013607"/>
    <w:rsid w:val="00013862"/>
    <w:rsid w:val="00016012"/>
    <w:rsid w:val="00020189"/>
    <w:rsid w:val="00020EE4"/>
    <w:rsid w:val="00023E8D"/>
    <w:rsid w:val="00023E9A"/>
    <w:rsid w:val="000301C7"/>
    <w:rsid w:val="00033CDD"/>
    <w:rsid w:val="00034A84"/>
    <w:rsid w:val="00035E67"/>
    <w:rsid w:val="000366F3"/>
    <w:rsid w:val="0006024D"/>
    <w:rsid w:val="00064021"/>
    <w:rsid w:val="0007070A"/>
    <w:rsid w:val="00071F28"/>
    <w:rsid w:val="00074079"/>
    <w:rsid w:val="00090DF3"/>
    <w:rsid w:val="00092799"/>
    <w:rsid w:val="00092C5F"/>
    <w:rsid w:val="00096680"/>
    <w:rsid w:val="000A0F36"/>
    <w:rsid w:val="000A174A"/>
    <w:rsid w:val="000A2DBC"/>
    <w:rsid w:val="000A3E0A"/>
    <w:rsid w:val="000A4D70"/>
    <w:rsid w:val="000A65AC"/>
    <w:rsid w:val="000B7281"/>
    <w:rsid w:val="000B7FAB"/>
    <w:rsid w:val="000C0163"/>
    <w:rsid w:val="000C10FC"/>
    <w:rsid w:val="000C1BA1"/>
    <w:rsid w:val="000C2D35"/>
    <w:rsid w:val="000C3069"/>
    <w:rsid w:val="000C3EA9"/>
    <w:rsid w:val="000D0225"/>
    <w:rsid w:val="000D73D7"/>
    <w:rsid w:val="000E7895"/>
    <w:rsid w:val="000F1558"/>
    <w:rsid w:val="000F161D"/>
    <w:rsid w:val="0012170E"/>
    <w:rsid w:val="00121BF0"/>
    <w:rsid w:val="00123704"/>
    <w:rsid w:val="001270C7"/>
    <w:rsid w:val="00132540"/>
    <w:rsid w:val="0013699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11BA"/>
    <w:rsid w:val="00191EA8"/>
    <w:rsid w:val="00196B8B"/>
    <w:rsid w:val="001A2BEA"/>
    <w:rsid w:val="001A6D93"/>
    <w:rsid w:val="001B2569"/>
    <w:rsid w:val="001B36C9"/>
    <w:rsid w:val="001C32EC"/>
    <w:rsid w:val="001C38BD"/>
    <w:rsid w:val="001C4D5A"/>
    <w:rsid w:val="001E34C6"/>
    <w:rsid w:val="001E5581"/>
    <w:rsid w:val="001E6117"/>
    <w:rsid w:val="001F3C70"/>
    <w:rsid w:val="00200D88"/>
    <w:rsid w:val="00201E98"/>
    <w:rsid w:val="00201F68"/>
    <w:rsid w:val="00212F2A"/>
    <w:rsid w:val="00214F2B"/>
    <w:rsid w:val="002174F3"/>
    <w:rsid w:val="00217880"/>
    <w:rsid w:val="00222D66"/>
    <w:rsid w:val="00222FED"/>
    <w:rsid w:val="00224A8A"/>
    <w:rsid w:val="00225022"/>
    <w:rsid w:val="002309A8"/>
    <w:rsid w:val="00236CFE"/>
    <w:rsid w:val="002428E3"/>
    <w:rsid w:val="00243031"/>
    <w:rsid w:val="00251F79"/>
    <w:rsid w:val="00260BAF"/>
    <w:rsid w:val="002650F7"/>
    <w:rsid w:val="002720A9"/>
    <w:rsid w:val="00273F3B"/>
    <w:rsid w:val="00274DB7"/>
    <w:rsid w:val="00275984"/>
    <w:rsid w:val="00280F74"/>
    <w:rsid w:val="00283A4A"/>
    <w:rsid w:val="00286998"/>
    <w:rsid w:val="00291AB7"/>
    <w:rsid w:val="0029422B"/>
    <w:rsid w:val="002B153C"/>
    <w:rsid w:val="002B43EC"/>
    <w:rsid w:val="002B52FC"/>
    <w:rsid w:val="002C2830"/>
    <w:rsid w:val="002D001A"/>
    <w:rsid w:val="002D28E2"/>
    <w:rsid w:val="002D317B"/>
    <w:rsid w:val="002D3587"/>
    <w:rsid w:val="002D502D"/>
    <w:rsid w:val="002E0550"/>
    <w:rsid w:val="002E0F69"/>
    <w:rsid w:val="002E2000"/>
    <w:rsid w:val="002E3582"/>
    <w:rsid w:val="002F5147"/>
    <w:rsid w:val="002F7ABD"/>
    <w:rsid w:val="003030F7"/>
    <w:rsid w:val="00312597"/>
    <w:rsid w:val="00327BA5"/>
    <w:rsid w:val="00327DEB"/>
    <w:rsid w:val="00334154"/>
    <w:rsid w:val="0033564B"/>
    <w:rsid w:val="003372C4"/>
    <w:rsid w:val="00340ECA"/>
    <w:rsid w:val="00341FA0"/>
    <w:rsid w:val="00344F3D"/>
    <w:rsid w:val="00345299"/>
    <w:rsid w:val="00351A8D"/>
    <w:rsid w:val="003526BB"/>
    <w:rsid w:val="00352BCF"/>
    <w:rsid w:val="00353932"/>
    <w:rsid w:val="0035464B"/>
    <w:rsid w:val="00354732"/>
    <w:rsid w:val="0035550C"/>
    <w:rsid w:val="00356F88"/>
    <w:rsid w:val="00361A56"/>
    <w:rsid w:val="0036252A"/>
    <w:rsid w:val="00364D9D"/>
    <w:rsid w:val="00371048"/>
    <w:rsid w:val="0037396C"/>
    <w:rsid w:val="0037421D"/>
    <w:rsid w:val="00376093"/>
    <w:rsid w:val="00377C58"/>
    <w:rsid w:val="0038181A"/>
    <w:rsid w:val="00383DA1"/>
    <w:rsid w:val="00385F30"/>
    <w:rsid w:val="0039201D"/>
    <w:rsid w:val="003928B8"/>
    <w:rsid w:val="00393696"/>
    <w:rsid w:val="00393963"/>
    <w:rsid w:val="00395575"/>
    <w:rsid w:val="00395672"/>
    <w:rsid w:val="003A06C8"/>
    <w:rsid w:val="003A0D7C"/>
    <w:rsid w:val="003A1B16"/>
    <w:rsid w:val="003A5290"/>
    <w:rsid w:val="003B0155"/>
    <w:rsid w:val="003B1BFB"/>
    <w:rsid w:val="003B7EE7"/>
    <w:rsid w:val="003C1A45"/>
    <w:rsid w:val="003C2CCB"/>
    <w:rsid w:val="003D39EC"/>
    <w:rsid w:val="003E0806"/>
    <w:rsid w:val="003E3DD5"/>
    <w:rsid w:val="003F07C6"/>
    <w:rsid w:val="003F0FC8"/>
    <w:rsid w:val="003F1F6B"/>
    <w:rsid w:val="003F3757"/>
    <w:rsid w:val="003F38BD"/>
    <w:rsid w:val="003F44B7"/>
    <w:rsid w:val="004008E9"/>
    <w:rsid w:val="00413D48"/>
    <w:rsid w:val="00426BC7"/>
    <w:rsid w:val="004303F5"/>
    <w:rsid w:val="00441AC2"/>
    <w:rsid w:val="0044249B"/>
    <w:rsid w:val="0045023C"/>
    <w:rsid w:val="00451A5B"/>
    <w:rsid w:val="00451D34"/>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0737A"/>
    <w:rsid w:val="0051132F"/>
    <w:rsid w:val="00516022"/>
    <w:rsid w:val="00521CEE"/>
    <w:rsid w:val="00524FB4"/>
    <w:rsid w:val="00527BD4"/>
    <w:rsid w:val="00530F06"/>
    <w:rsid w:val="0053402F"/>
    <w:rsid w:val="005403C8"/>
    <w:rsid w:val="005429DC"/>
    <w:rsid w:val="00545585"/>
    <w:rsid w:val="005565F9"/>
    <w:rsid w:val="00556BEE"/>
    <w:rsid w:val="00560DD6"/>
    <w:rsid w:val="005654C3"/>
    <w:rsid w:val="00573041"/>
    <w:rsid w:val="00575B80"/>
    <w:rsid w:val="0057620F"/>
    <w:rsid w:val="005819CE"/>
    <w:rsid w:val="0058298D"/>
    <w:rsid w:val="00583A21"/>
    <w:rsid w:val="00584BAC"/>
    <w:rsid w:val="00593C2B"/>
    <w:rsid w:val="00595231"/>
    <w:rsid w:val="00596166"/>
    <w:rsid w:val="00597F64"/>
    <w:rsid w:val="005A207F"/>
    <w:rsid w:val="005A2F35"/>
    <w:rsid w:val="005B3814"/>
    <w:rsid w:val="005B463E"/>
    <w:rsid w:val="005C0B63"/>
    <w:rsid w:val="005C34E1"/>
    <w:rsid w:val="005C3FE0"/>
    <w:rsid w:val="005C740C"/>
    <w:rsid w:val="005D625B"/>
    <w:rsid w:val="005F0D40"/>
    <w:rsid w:val="005F62D1"/>
    <w:rsid w:val="005F62D3"/>
    <w:rsid w:val="005F6D11"/>
    <w:rsid w:val="00600CF0"/>
    <w:rsid w:val="006048F4"/>
    <w:rsid w:val="0060660A"/>
    <w:rsid w:val="00613B1D"/>
    <w:rsid w:val="00617A44"/>
    <w:rsid w:val="006202B6"/>
    <w:rsid w:val="006247BE"/>
    <w:rsid w:val="00625CD0"/>
    <w:rsid w:val="0062627D"/>
    <w:rsid w:val="00627432"/>
    <w:rsid w:val="00641ABA"/>
    <w:rsid w:val="006448E4"/>
    <w:rsid w:val="00644EFC"/>
    <w:rsid w:val="00645414"/>
    <w:rsid w:val="00653606"/>
    <w:rsid w:val="006610E9"/>
    <w:rsid w:val="00661591"/>
    <w:rsid w:val="0066632F"/>
    <w:rsid w:val="00674A89"/>
    <w:rsid w:val="00674F3D"/>
    <w:rsid w:val="00676BA2"/>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E7EA1"/>
    <w:rsid w:val="006F038F"/>
    <w:rsid w:val="006F0F93"/>
    <w:rsid w:val="006F31F2"/>
    <w:rsid w:val="006F7494"/>
    <w:rsid w:val="006F751F"/>
    <w:rsid w:val="00714DC5"/>
    <w:rsid w:val="00715237"/>
    <w:rsid w:val="007169A9"/>
    <w:rsid w:val="007254A5"/>
    <w:rsid w:val="00725748"/>
    <w:rsid w:val="00735D88"/>
    <w:rsid w:val="0073720D"/>
    <w:rsid w:val="00737507"/>
    <w:rsid w:val="007377A1"/>
    <w:rsid w:val="00740712"/>
    <w:rsid w:val="007426AA"/>
    <w:rsid w:val="00742AB9"/>
    <w:rsid w:val="00751A6A"/>
    <w:rsid w:val="00754FBF"/>
    <w:rsid w:val="00760460"/>
    <w:rsid w:val="00762CB2"/>
    <w:rsid w:val="007679F5"/>
    <w:rsid w:val="007709EF"/>
    <w:rsid w:val="00783559"/>
    <w:rsid w:val="0079551B"/>
    <w:rsid w:val="00796D7B"/>
    <w:rsid w:val="00797AA5"/>
    <w:rsid w:val="007A26BD"/>
    <w:rsid w:val="007A4105"/>
    <w:rsid w:val="007B4503"/>
    <w:rsid w:val="007C23B5"/>
    <w:rsid w:val="007C406E"/>
    <w:rsid w:val="007C5183"/>
    <w:rsid w:val="007C7573"/>
    <w:rsid w:val="007D3899"/>
    <w:rsid w:val="007E2B20"/>
    <w:rsid w:val="007E2B88"/>
    <w:rsid w:val="007F2B4F"/>
    <w:rsid w:val="007F510A"/>
    <w:rsid w:val="007F5331"/>
    <w:rsid w:val="00800CCA"/>
    <w:rsid w:val="00806120"/>
    <w:rsid w:val="00810C93"/>
    <w:rsid w:val="00812028"/>
    <w:rsid w:val="00812DD8"/>
    <w:rsid w:val="00813082"/>
    <w:rsid w:val="008131C3"/>
    <w:rsid w:val="00814D03"/>
    <w:rsid w:val="00821FC1"/>
    <w:rsid w:val="00823AE2"/>
    <w:rsid w:val="008266B5"/>
    <w:rsid w:val="0083178B"/>
    <w:rsid w:val="00833695"/>
    <w:rsid w:val="008336B7"/>
    <w:rsid w:val="00833A8E"/>
    <w:rsid w:val="008367FA"/>
    <w:rsid w:val="00842CD8"/>
    <w:rsid w:val="008431FA"/>
    <w:rsid w:val="00846BAA"/>
    <w:rsid w:val="00847444"/>
    <w:rsid w:val="00851462"/>
    <w:rsid w:val="008547BA"/>
    <w:rsid w:val="008553C7"/>
    <w:rsid w:val="00857FEB"/>
    <w:rsid w:val="008601AF"/>
    <w:rsid w:val="0086407E"/>
    <w:rsid w:val="008669EE"/>
    <w:rsid w:val="00872271"/>
    <w:rsid w:val="00877DC9"/>
    <w:rsid w:val="00883137"/>
    <w:rsid w:val="008A1F5D"/>
    <w:rsid w:val="008A28F5"/>
    <w:rsid w:val="008A5788"/>
    <w:rsid w:val="008B001E"/>
    <w:rsid w:val="008B1198"/>
    <w:rsid w:val="008B3471"/>
    <w:rsid w:val="008B3929"/>
    <w:rsid w:val="008B4125"/>
    <w:rsid w:val="008B4CB3"/>
    <w:rsid w:val="008B567B"/>
    <w:rsid w:val="008B7B24"/>
    <w:rsid w:val="008C29E3"/>
    <w:rsid w:val="008C356D"/>
    <w:rsid w:val="008D47A2"/>
    <w:rsid w:val="008E0B3F"/>
    <w:rsid w:val="008E49AD"/>
    <w:rsid w:val="008E698E"/>
    <w:rsid w:val="008F2584"/>
    <w:rsid w:val="008F3246"/>
    <w:rsid w:val="008F3C1B"/>
    <w:rsid w:val="008F508C"/>
    <w:rsid w:val="00902228"/>
    <w:rsid w:val="0090271B"/>
    <w:rsid w:val="00910642"/>
    <w:rsid w:val="00910DDF"/>
    <w:rsid w:val="009143D7"/>
    <w:rsid w:val="00930B13"/>
    <w:rsid w:val="009311C8"/>
    <w:rsid w:val="00933376"/>
    <w:rsid w:val="00933A2F"/>
    <w:rsid w:val="00942975"/>
    <w:rsid w:val="009716D8"/>
    <w:rsid w:val="009718F9"/>
    <w:rsid w:val="00972FB9"/>
    <w:rsid w:val="00975112"/>
    <w:rsid w:val="00981768"/>
    <w:rsid w:val="00983E8F"/>
    <w:rsid w:val="009850B1"/>
    <w:rsid w:val="0098788A"/>
    <w:rsid w:val="00994FDA"/>
    <w:rsid w:val="009A31BF"/>
    <w:rsid w:val="009A3A85"/>
    <w:rsid w:val="009A3B71"/>
    <w:rsid w:val="009A61BC"/>
    <w:rsid w:val="009B0138"/>
    <w:rsid w:val="009B0EC1"/>
    <w:rsid w:val="009B0FE9"/>
    <w:rsid w:val="009B173A"/>
    <w:rsid w:val="009B3A18"/>
    <w:rsid w:val="009C3F20"/>
    <w:rsid w:val="009C7CA1"/>
    <w:rsid w:val="009D043D"/>
    <w:rsid w:val="009E2051"/>
    <w:rsid w:val="009F3259"/>
    <w:rsid w:val="009F41B5"/>
    <w:rsid w:val="00A056DE"/>
    <w:rsid w:val="00A128AD"/>
    <w:rsid w:val="00A21E76"/>
    <w:rsid w:val="00A23BC8"/>
    <w:rsid w:val="00A27A4C"/>
    <w:rsid w:val="00A30E68"/>
    <w:rsid w:val="00A311C9"/>
    <w:rsid w:val="00A31933"/>
    <w:rsid w:val="00A329D2"/>
    <w:rsid w:val="00A34AA0"/>
    <w:rsid w:val="00A359BC"/>
    <w:rsid w:val="00A3715C"/>
    <w:rsid w:val="00A41FE2"/>
    <w:rsid w:val="00A441FB"/>
    <w:rsid w:val="00A44E3A"/>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D5F43"/>
    <w:rsid w:val="00AE013D"/>
    <w:rsid w:val="00AE11B7"/>
    <w:rsid w:val="00AE1533"/>
    <w:rsid w:val="00AE7F68"/>
    <w:rsid w:val="00AF2321"/>
    <w:rsid w:val="00AF52F6"/>
    <w:rsid w:val="00AF52FD"/>
    <w:rsid w:val="00AF54A8"/>
    <w:rsid w:val="00AF7237"/>
    <w:rsid w:val="00B0043A"/>
    <w:rsid w:val="00B00D75"/>
    <w:rsid w:val="00B070CB"/>
    <w:rsid w:val="00B10E35"/>
    <w:rsid w:val="00B12456"/>
    <w:rsid w:val="00B145F0"/>
    <w:rsid w:val="00B14BE0"/>
    <w:rsid w:val="00B259C8"/>
    <w:rsid w:val="00B26CCF"/>
    <w:rsid w:val="00B30FC2"/>
    <w:rsid w:val="00B331A2"/>
    <w:rsid w:val="00B425F0"/>
    <w:rsid w:val="00B42DFA"/>
    <w:rsid w:val="00B531DD"/>
    <w:rsid w:val="00B55014"/>
    <w:rsid w:val="00B62232"/>
    <w:rsid w:val="00B70BF3"/>
    <w:rsid w:val="00B71DC2"/>
    <w:rsid w:val="00B77469"/>
    <w:rsid w:val="00B819BF"/>
    <w:rsid w:val="00B8323E"/>
    <w:rsid w:val="00B847AB"/>
    <w:rsid w:val="00B91CFC"/>
    <w:rsid w:val="00B9300F"/>
    <w:rsid w:val="00B93893"/>
    <w:rsid w:val="00BA11F9"/>
    <w:rsid w:val="00BA129E"/>
    <w:rsid w:val="00BA4375"/>
    <w:rsid w:val="00BA6EB2"/>
    <w:rsid w:val="00BA78A9"/>
    <w:rsid w:val="00BA7E0A"/>
    <w:rsid w:val="00BB2507"/>
    <w:rsid w:val="00BC3B53"/>
    <w:rsid w:val="00BC3B96"/>
    <w:rsid w:val="00BC4AE3"/>
    <w:rsid w:val="00BC5B28"/>
    <w:rsid w:val="00BD1AEC"/>
    <w:rsid w:val="00BD384C"/>
    <w:rsid w:val="00BE3F88"/>
    <w:rsid w:val="00BE4756"/>
    <w:rsid w:val="00BE5ED9"/>
    <w:rsid w:val="00BE7B41"/>
    <w:rsid w:val="00C15A91"/>
    <w:rsid w:val="00C206F1"/>
    <w:rsid w:val="00C217E1"/>
    <w:rsid w:val="00C219B1"/>
    <w:rsid w:val="00C33337"/>
    <w:rsid w:val="00C4015B"/>
    <w:rsid w:val="00C40C60"/>
    <w:rsid w:val="00C41276"/>
    <w:rsid w:val="00C504FB"/>
    <w:rsid w:val="00C5258E"/>
    <w:rsid w:val="00C530C9"/>
    <w:rsid w:val="00C56528"/>
    <w:rsid w:val="00C619A7"/>
    <w:rsid w:val="00C6421A"/>
    <w:rsid w:val="00C73D5F"/>
    <w:rsid w:val="00C8584E"/>
    <w:rsid w:val="00C90702"/>
    <w:rsid w:val="00C91281"/>
    <w:rsid w:val="00C97C80"/>
    <w:rsid w:val="00CA47D3"/>
    <w:rsid w:val="00CA6533"/>
    <w:rsid w:val="00CA6A25"/>
    <w:rsid w:val="00CA6A3F"/>
    <w:rsid w:val="00CA7C99"/>
    <w:rsid w:val="00CB0BD1"/>
    <w:rsid w:val="00CC6290"/>
    <w:rsid w:val="00CC7BA8"/>
    <w:rsid w:val="00CD1482"/>
    <w:rsid w:val="00CD233D"/>
    <w:rsid w:val="00CD362D"/>
    <w:rsid w:val="00CE101D"/>
    <w:rsid w:val="00CE1814"/>
    <w:rsid w:val="00CE1C84"/>
    <w:rsid w:val="00CE5055"/>
    <w:rsid w:val="00CF053F"/>
    <w:rsid w:val="00CF1A17"/>
    <w:rsid w:val="00CF3BF8"/>
    <w:rsid w:val="00D0375A"/>
    <w:rsid w:val="00D0609E"/>
    <w:rsid w:val="00D078E1"/>
    <w:rsid w:val="00D100E9"/>
    <w:rsid w:val="00D17AF8"/>
    <w:rsid w:val="00D21E4B"/>
    <w:rsid w:val="00D22DE7"/>
    <w:rsid w:val="00D23522"/>
    <w:rsid w:val="00D25D46"/>
    <w:rsid w:val="00D264D6"/>
    <w:rsid w:val="00D33BF0"/>
    <w:rsid w:val="00D33DE0"/>
    <w:rsid w:val="00D36447"/>
    <w:rsid w:val="00D457D7"/>
    <w:rsid w:val="00D516BE"/>
    <w:rsid w:val="00D5423B"/>
    <w:rsid w:val="00D54A03"/>
    <w:rsid w:val="00D54F4E"/>
    <w:rsid w:val="00D604B3"/>
    <w:rsid w:val="00D60BA4"/>
    <w:rsid w:val="00D62419"/>
    <w:rsid w:val="00D66DC0"/>
    <w:rsid w:val="00D75078"/>
    <w:rsid w:val="00D76261"/>
    <w:rsid w:val="00D77870"/>
    <w:rsid w:val="00D80977"/>
    <w:rsid w:val="00D80CCE"/>
    <w:rsid w:val="00D86EEA"/>
    <w:rsid w:val="00D87D03"/>
    <w:rsid w:val="00D95C88"/>
    <w:rsid w:val="00D97B2E"/>
    <w:rsid w:val="00DA1FAE"/>
    <w:rsid w:val="00DA241E"/>
    <w:rsid w:val="00DB36FE"/>
    <w:rsid w:val="00DB533A"/>
    <w:rsid w:val="00DB59AF"/>
    <w:rsid w:val="00DB6307"/>
    <w:rsid w:val="00DC0942"/>
    <w:rsid w:val="00DC20F7"/>
    <w:rsid w:val="00DD18CB"/>
    <w:rsid w:val="00DD1DCD"/>
    <w:rsid w:val="00DD338F"/>
    <w:rsid w:val="00DD66F2"/>
    <w:rsid w:val="00DE35B7"/>
    <w:rsid w:val="00DE3FE0"/>
    <w:rsid w:val="00DE578A"/>
    <w:rsid w:val="00DF2583"/>
    <w:rsid w:val="00DF54D9"/>
    <w:rsid w:val="00DF7283"/>
    <w:rsid w:val="00E01A59"/>
    <w:rsid w:val="00E10DC6"/>
    <w:rsid w:val="00E11F8E"/>
    <w:rsid w:val="00E14E07"/>
    <w:rsid w:val="00E15881"/>
    <w:rsid w:val="00E16A8F"/>
    <w:rsid w:val="00E21DE3"/>
    <w:rsid w:val="00E307D1"/>
    <w:rsid w:val="00E3125A"/>
    <w:rsid w:val="00E3731D"/>
    <w:rsid w:val="00E51469"/>
    <w:rsid w:val="00E634E3"/>
    <w:rsid w:val="00E717C4"/>
    <w:rsid w:val="00E76442"/>
    <w:rsid w:val="00E77E18"/>
    <w:rsid w:val="00E77F89"/>
    <w:rsid w:val="00E80330"/>
    <w:rsid w:val="00E806C5"/>
    <w:rsid w:val="00E80E71"/>
    <w:rsid w:val="00E83D39"/>
    <w:rsid w:val="00E850D3"/>
    <w:rsid w:val="00E853D6"/>
    <w:rsid w:val="00E876B9"/>
    <w:rsid w:val="00E87C78"/>
    <w:rsid w:val="00EB42DC"/>
    <w:rsid w:val="00EB452C"/>
    <w:rsid w:val="00EC0DFF"/>
    <w:rsid w:val="00EC1300"/>
    <w:rsid w:val="00EC237D"/>
    <w:rsid w:val="00EC363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609E"/>
    <w:rsid w:val="00F404BC"/>
    <w:rsid w:val="00F41A6F"/>
    <w:rsid w:val="00F433AE"/>
    <w:rsid w:val="00F45A25"/>
    <w:rsid w:val="00F50F86"/>
    <w:rsid w:val="00F53F91"/>
    <w:rsid w:val="00F5506A"/>
    <w:rsid w:val="00F61569"/>
    <w:rsid w:val="00F61A72"/>
    <w:rsid w:val="00F62B67"/>
    <w:rsid w:val="00F66F13"/>
    <w:rsid w:val="00F74073"/>
    <w:rsid w:val="00F75603"/>
    <w:rsid w:val="00F845B4"/>
    <w:rsid w:val="00F85714"/>
    <w:rsid w:val="00F862C3"/>
    <w:rsid w:val="00F8713B"/>
    <w:rsid w:val="00F90A14"/>
    <w:rsid w:val="00F91852"/>
    <w:rsid w:val="00F93F9E"/>
    <w:rsid w:val="00FA2CD7"/>
    <w:rsid w:val="00FB06ED"/>
    <w:rsid w:val="00FC02F0"/>
    <w:rsid w:val="00FC3165"/>
    <w:rsid w:val="00FC36AB"/>
    <w:rsid w:val="00FC38DE"/>
    <w:rsid w:val="00FC4300"/>
    <w:rsid w:val="00FC7F66"/>
    <w:rsid w:val="00FD5776"/>
    <w:rsid w:val="00FE1CB6"/>
    <w:rsid w:val="00FE486B"/>
    <w:rsid w:val="00FE4F08"/>
    <w:rsid w:val="00FF192E"/>
    <w:rsid w:val="00FF2F3B"/>
    <w:rsid w:val="00FF371D"/>
    <w:rsid w:val="00FF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86407E"/>
    <w:rPr>
      <w:color w:val="605E5C"/>
      <w:shd w:val="clear" w:color="auto" w:fill="E1DFDD"/>
    </w:rPr>
  </w:style>
  <w:style w:type="paragraph" w:styleId="Lijstalinea">
    <w:name w:val="List Paragraph"/>
    <w:basedOn w:val="Standaard"/>
    <w:uiPriority w:val="34"/>
    <w:qFormat/>
    <w:rsid w:val="00DC20F7"/>
    <w:pPr>
      <w:spacing w:after="160" w:line="276" w:lineRule="auto"/>
      <w:ind w:left="720"/>
      <w:contextualSpacing/>
    </w:pPr>
    <w:rPr>
      <w:rFonts w:asciiTheme="minorHAnsi" w:eastAsiaTheme="minorHAnsi" w:hAnsiTheme="minorHAnsi" w:cstheme="minorBidi"/>
      <w:kern w:val="2"/>
      <w:sz w:val="24"/>
      <w:lang w:eastAsia="en-US"/>
      <w14:ligatures w14:val="standardContextual"/>
    </w:rPr>
  </w:style>
  <w:style w:type="paragraph" w:customStyle="1" w:styleId="p1">
    <w:name w:val="p1"/>
    <w:basedOn w:val="Standaard"/>
    <w:rsid w:val="00DC20F7"/>
    <w:pPr>
      <w:spacing w:line="240" w:lineRule="auto"/>
    </w:pPr>
    <w:rPr>
      <w:color w:val="000000"/>
      <w:sz w:val="14"/>
      <w:szCs w:val="14"/>
    </w:rPr>
  </w:style>
  <w:style w:type="character" w:styleId="Voetnootmarkering">
    <w:name w:val="footnote reference"/>
    <w:basedOn w:val="Standaardalinea-lettertype"/>
    <w:semiHidden/>
    <w:unhideWhenUsed/>
    <w:rsid w:val="00DC20F7"/>
    <w:rPr>
      <w:vertAlign w:val="superscript"/>
    </w:rPr>
  </w:style>
  <w:style w:type="character" w:styleId="Verwijzingopmerking">
    <w:name w:val="annotation reference"/>
    <w:basedOn w:val="Standaardalinea-lettertype"/>
    <w:semiHidden/>
    <w:unhideWhenUsed/>
    <w:rsid w:val="00191EA8"/>
    <w:rPr>
      <w:sz w:val="16"/>
      <w:szCs w:val="16"/>
    </w:rPr>
  </w:style>
  <w:style w:type="paragraph" w:styleId="Tekstopmerking">
    <w:name w:val="annotation text"/>
    <w:basedOn w:val="Standaard"/>
    <w:link w:val="TekstopmerkingChar"/>
    <w:unhideWhenUsed/>
    <w:rsid w:val="00191EA8"/>
    <w:pPr>
      <w:spacing w:line="240" w:lineRule="auto"/>
    </w:pPr>
    <w:rPr>
      <w:sz w:val="20"/>
      <w:szCs w:val="20"/>
    </w:rPr>
  </w:style>
  <w:style w:type="character" w:customStyle="1" w:styleId="TekstopmerkingChar">
    <w:name w:val="Tekst opmerking Char"/>
    <w:basedOn w:val="Standaardalinea-lettertype"/>
    <w:link w:val="Tekstopmerking"/>
    <w:rsid w:val="00191EA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91EA8"/>
    <w:rPr>
      <w:b/>
      <w:bCs/>
    </w:rPr>
  </w:style>
  <w:style w:type="character" w:customStyle="1" w:styleId="OnderwerpvanopmerkingChar">
    <w:name w:val="Onderwerp van opmerking Char"/>
    <w:basedOn w:val="TekstopmerkingChar"/>
    <w:link w:val="Onderwerpvanopmerking"/>
    <w:semiHidden/>
    <w:rsid w:val="00191EA8"/>
    <w:rPr>
      <w:rFonts w:ascii="Verdana" w:hAnsi="Verdana"/>
      <w:b/>
      <w:bCs/>
      <w:lang w:val="nl-NL" w:eastAsia="nl-NL"/>
    </w:rPr>
  </w:style>
  <w:style w:type="paragraph" w:styleId="Revisie">
    <w:name w:val="Revision"/>
    <w:hidden/>
    <w:uiPriority w:val="99"/>
    <w:semiHidden/>
    <w:rsid w:val="00BD384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hyperlink" Target="http://www.rijksoverheid.nl/lv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1941</ap:Words>
  <ap:Characters>10679</ap:Characters>
  <ap:DocSecurity>0</ap:DocSecurity>
  <ap:Lines>88</ap:Lines>
  <ap:Paragraphs>25</ap:Paragraphs>
  <ap:ScaleCrop>false</ap:ScaleCrop>
  <ap:LinksUpToDate>false</ap:LinksUpToDate>
  <ap:CharactersWithSpaces>12595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2025-09-04T12:15:00.0000000Z</dcterms:created>
  <dcterms:modified xsi:type="dcterms:W3CDTF">2025-09-04T12:15:00.0000000Z</dcterms:modified>
  <dc:description>------------------------</dc:description>
  <dc:subject/>
  <keywords/>
  <version/>
  <category/>
</coreProperties>
</file>