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B91316D" w14:textId="77777777">
        <w:tc>
          <w:tcPr>
            <w:tcW w:w="6733" w:type="dxa"/>
            <w:gridSpan w:val="2"/>
            <w:tcBorders>
              <w:top w:val="nil"/>
              <w:left w:val="nil"/>
              <w:bottom w:val="nil"/>
              <w:right w:val="nil"/>
            </w:tcBorders>
            <w:vAlign w:val="center"/>
          </w:tcPr>
          <w:p w:rsidR="00997775" w:rsidP="00710A7A" w:rsidRDefault="00997775" w14:paraId="0982A5E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2431A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ED2A6E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21FC22" w14:textId="77777777">
            <w:r w:rsidRPr="008B0CC5">
              <w:t xml:space="preserve">Vergaderjaar </w:t>
            </w:r>
            <w:r w:rsidR="00AC6B87">
              <w:t>2024-2025</w:t>
            </w:r>
          </w:p>
        </w:tc>
      </w:tr>
      <w:tr w:rsidR="00997775" w14:paraId="133328B9" w14:textId="77777777">
        <w:trPr>
          <w:cantSplit/>
        </w:trPr>
        <w:tc>
          <w:tcPr>
            <w:tcW w:w="10985" w:type="dxa"/>
            <w:gridSpan w:val="3"/>
            <w:tcBorders>
              <w:top w:val="nil"/>
              <w:left w:val="nil"/>
              <w:bottom w:val="nil"/>
              <w:right w:val="nil"/>
            </w:tcBorders>
          </w:tcPr>
          <w:p w:rsidR="00997775" w:rsidRDefault="00997775" w14:paraId="3258C966" w14:textId="77777777"/>
        </w:tc>
      </w:tr>
      <w:tr w:rsidR="00997775" w14:paraId="27547D79" w14:textId="77777777">
        <w:trPr>
          <w:cantSplit/>
        </w:trPr>
        <w:tc>
          <w:tcPr>
            <w:tcW w:w="10985" w:type="dxa"/>
            <w:gridSpan w:val="3"/>
            <w:tcBorders>
              <w:top w:val="nil"/>
              <w:left w:val="nil"/>
              <w:bottom w:val="single" w:color="auto" w:sz="4" w:space="0"/>
              <w:right w:val="nil"/>
            </w:tcBorders>
          </w:tcPr>
          <w:p w:rsidR="00997775" w:rsidRDefault="00997775" w14:paraId="2CADEC71" w14:textId="77777777"/>
        </w:tc>
      </w:tr>
      <w:tr w:rsidR="00997775" w14:paraId="140EF0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5E5D4D" w14:textId="77777777"/>
        </w:tc>
        <w:tc>
          <w:tcPr>
            <w:tcW w:w="7654" w:type="dxa"/>
            <w:gridSpan w:val="2"/>
          </w:tcPr>
          <w:p w:rsidR="00997775" w:rsidRDefault="00997775" w14:paraId="122E44B8" w14:textId="77777777"/>
        </w:tc>
      </w:tr>
      <w:tr w:rsidR="00997775" w14:paraId="57139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80352" w14:paraId="1C1EFF0D" w14:textId="6FB797A0">
            <w:pPr>
              <w:rPr>
                <w:b/>
              </w:rPr>
            </w:pPr>
            <w:r>
              <w:rPr>
                <w:b/>
              </w:rPr>
              <w:t>31 322</w:t>
            </w:r>
          </w:p>
        </w:tc>
        <w:tc>
          <w:tcPr>
            <w:tcW w:w="7654" w:type="dxa"/>
            <w:gridSpan w:val="2"/>
          </w:tcPr>
          <w:p w:rsidRPr="00980352" w:rsidR="00997775" w:rsidP="00A07C71" w:rsidRDefault="00980352" w14:paraId="6C2B6020" w14:textId="21925209">
            <w:pPr>
              <w:rPr>
                <w:b/>
                <w:bCs/>
              </w:rPr>
            </w:pPr>
            <w:r w:rsidRPr="00980352">
              <w:rPr>
                <w:b/>
                <w:bCs/>
              </w:rPr>
              <w:t>Kinderopvang</w:t>
            </w:r>
          </w:p>
        </w:tc>
      </w:tr>
      <w:tr w:rsidR="00997775" w14:paraId="4E400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133F76" w14:textId="77777777"/>
        </w:tc>
        <w:tc>
          <w:tcPr>
            <w:tcW w:w="7654" w:type="dxa"/>
            <w:gridSpan w:val="2"/>
          </w:tcPr>
          <w:p w:rsidR="00997775" w:rsidRDefault="00997775" w14:paraId="6E765FA4" w14:textId="77777777"/>
        </w:tc>
      </w:tr>
      <w:tr w:rsidR="00997775" w14:paraId="009707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1626AB" w14:textId="77777777"/>
        </w:tc>
        <w:tc>
          <w:tcPr>
            <w:tcW w:w="7654" w:type="dxa"/>
            <w:gridSpan w:val="2"/>
          </w:tcPr>
          <w:p w:rsidR="00997775" w:rsidRDefault="00997775" w14:paraId="31D62D5D" w14:textId="77777777"/>
        </w:tc>
      </w:tr>
      <w:tr w:rsidR="00997775" w14:paraId="5FEE6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18D3D6" w14:textId="37436C26">
            <w:pPr>
              <w:rPr>
                <w:b/>
              </w:rPr>
            </w:pPr>
            <w:r>
              <w:rPr>
                <w:b/>
              </w:rPr>
              <w:t xml:space="preserve">Nr. </w:t>
            </w:r>
            <w:r w:rsidR="00980352">
              <w:rPr>
                <w:b/>
              </w:rPr>
              <w:t>565</w:t>
            </w:r>
          </w:p>
        </w:tc>
        <w:tc>
          <w:tcPr>
            <w:tcW w:w="7654" w:type="dxa"/>
            <w:gridSpan w:val="2"/>
          </w:tcPr>
          <w:p w:rsidR="00997775" w:rsidRDefault="00997775" w14:paraId="7C839B6C" w14:textId="1E4DE66B">
            <w:pPr>
              <w:rPr>
                <w:b/>
              </w:rPr>
            </w:pPr>
            <w:r>
              <w:rPr>
                <w:b/>
              </w:rPr>
              <w:t xml:space="preserve">MOTIE VAN </w:t>
            </w:r>
            <w:r w:rsidR="00980352">
              <w:rPr>
                <w:b/>
              </w:rPr>
              <w:t>HET LID HAAGE</w:t>
            </w:r>
          </w:p>
        </w:tc>
      </w:tr>
      <w:tr w:rsidR="00997775" w14:paraId="41DE8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B2403F" w14:textId="77777777"/>
        </w:tc>
        <w:tc>
          <w:tcPr>
            <w:tcW w:w="7654" w:type="dxa"/>
            <w:gridSpan w:val="2"/>
          </w:tcPr>
          <w:p w:rsidR="00997775" w:rsidP="00280D6A" w:rsidRDefault="00997775" w14:paraId="4957A194" w14:textId="354F69B2">
            <w:r>
              <w:t>Voorgesteld</w:t>
            </w:r>
            <w:r w:rsidR="00280D6A">
              <w:t xml:space="preserve"> </w:t>
            </w:r>
            <w:r w:rsidR="00980352">
              <w:t>4 september 2025</w:t>
            </w:r>
          </w:p>
        </w:tc>
      </w:tr>
      <w:tr w:rsidR="00997775" w14:paraId="437DF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A5F391" w14:textId="77777777"/>
        </w:tc>
        <w:tc>
          <w:tcPr>
            <w:tcW w:w="7654" w:type="dxa"/>
            <w:gridSpan w:val="2"/>
          </w:tcPr>
          <w:p w:rsidR="00997775" w:rsidRDefault="00997775" w14:paraId="267DCF14" w14:textId="77777777"/>
        </w:tc>
      </w:tr>
      <w:tr w:rsidR="00997775" w14:paraId="769AF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89B1AA" w14:textId="77777777"/>
        </w:tc>
        <w:tc>
          <w:tcPr>
            <w:tcW w:w="7654" w:type="dxa"/>
            <w:gridSpan w:val="2"/>
          </w:tcPr>
          <w:p w:rsidR="00997775" w:rsidRDefault="00997775" w14:paraId="6471A384" w14:textId="77777777">
            <w:r>
              <w:t>De Kamer,</w:t>
            </w:r>
          </w:p>
        </w:tc>
      </w:tr>
      <w:tr w:rsidR="00997775" w14:paraId="12D6C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7DBBBD" w14:textId="77777777"/>
        </w:tc>
        <w:tc>
          <w:tcPr>
            <w:tcW w:w="7654" w:type="dxa"/>
            <w:gridSpan w:val="2"/>
          </w:tcPr>
          <w:p w:rsidR="00997775" w:rsidRDefault="00997775" w14:paraId="1C981E80" w14:textId="77777777"/>
        </w:tc>
      </w:tr>
      <w:tr w:rsidR="00997775" w14:paraId="64B4E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103000" w14:textId="77777777"/>
        </w:tc>
        <w:tc>
          <w:tcPr>
            <w:tcW w:w="7654" w:type="dxa"/>
            <w:gridSpan w:val="2"/>
          </w:tcPr>
          <w:p w:rsidR="00997775" w:rsidRDefault="00997775" w14:paraId="690E4D35" w14:textId="77777777">
            <w:r>
              <w:t>gehoord de beraadslaging,</w:t>
            </w:r>
          </w:p>
        </w:tc>
      </w:tr>
      <w:tr w:rsidR="00997775" w14:paraId="1D59F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59DEC4" w14:textId="77777777"/>
        </w:tc>
        <w:tc>
          <w:tcPr>
            <w:tcW w:w="7654" w:type="dxa"/>
            <w:gridSpan w:val="2"/>
          </w:tcPr>
          <w:p w:rsidR="00997775" w:rsidRDefault="00997775" w14:paraId="11C3BDED" w14:textId="77777777"/>
        </w:tc>
      </w:tr>
      <w:tr w:rsidR="00997775" w14:paraId="6D26FA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EBF7D7" w14:textId="77777777"/>
        </w:tc>
        <w:tc>
          <w:tcPr>
            <w:tcW w:w="7654" w:type="dxa"/>
            <w:gridSpan w:val="2"/>
          </w:tcPr>
          <w:p w:rsidR="00980352" w:rsidP="00980352" w:rsidRDefault="00980352" w14:paraId="65DEFE51" w14:textId="77777777">
            <w:r>
              <w:t>constaterende dat recht op kinderopvangtoeslag alleen bestaat als beide ouders werken, maar dat er een groep ouders bestaat die niet kan werken, bijvoorbeeld omdat zij chronisch ziek zijn, terminaal ziek zijn, herstellen of mantelzorg hebben;</w:t>
            </w:r>
          </w:p>
          <w:p w:rsidR="00980352" w:rsidP="00980352" w:rsidRDefault="00980352" w14:paraId="24AB8FFF" w14:textId="77777777"/>
          <w:p w:rsidR="00980352" w:rsidP="00980352" w:rsidRDefault="00980352" w14:paraId="36CF63DC" w14:textId="77777777">
            <w:r>
              <w:t>overwegende dat zorg en herstel ook arbeid zijn, dat toegang tot de kinderopvang deze situaties aanzienlijk kan verlichten en dat elk kind recht heeft op een goede ontwikkeling;</w:t>
            </w:r>
          </w:p>
          <w:p w:rsidR="00980352" w:rsidP="00980352" w:rsidRDefault="00980352" w14:paraId="2FCBF09F" w14:textId="77777777"/>
          <w:p w:rsidR="00980352" w:rsidP="00980352" w:rsidRDefault="00980352" w14:paraId="4D36C11E" w14:textId="77777777">
            <w:r>
              <w:t>van mening dat kinderopvang een basisvoorziening zou moeten zijn die bijdraagt aan kansengelijkheid en de ontwikkeling van kinderen;</w:t>
            </w:r>
          </w:p>
          <w:p w:rsidR="00980352" w:rsidP="00980352" w:rsidRDefault="00980352" w14:paraId="0F88793A" w14:textId="77777777"/>
          <w:p w:rsidR="00980352" w:rsidP="00980352" w:rsidRDefault="00980352" w14:paraId="489B7FB4" w14:textId="77777777">
            <w:r>
              <w:t xml:space="preserve">verzoekt de regering om de arbeidseis in de kinderopvangtoeslag af te schaffen en dit te dekken door de maximumpremiegrens in de inkomensafhankelijke bijdrage </w:t>
            </w:r>
            <w:proofErr w:type="spellStart"/>
            <w:r>
              <w:t>Zvw</w:t>
            </w:r>
            <w:proofErr w:type="spellEnd"/>
            <w:r>
              <w:t xml:space="preserve"> te verhogen,</w:t>
            </w:r>
          </w:p>
          <w:p w:rsidR="00980352" w:rsidP="00980352" w:rsidRDefault="00980352" w14:paraId="58102EFB" w14:textId="77777777"/>
          <w:p w:rsidR="00980352" w:rsidP="00980352" w:rsidRDefault="00980352" w14:paraId="107EF423" w14:textId="77777777">
            <w:r>
              <w:t>en gaat over tot de orde van de dag.</w:t>
            </w:r>
          </w:p>
          <w:p w:rsidR="00980352" w:rsidP="00980352" w:rsidRDefault="00980352" w14:paraId="5CEE117C" w14:textId="77777777"/>
          <w:p w:rsidR="00997775" w:rsidP="00980352" w:rsidRDefault="00980352" w14:paraId="5D8FB531" w14:textId="3421B164">
            <w:r>
              <w:t>Haage</w:t>
            </w:r>
          </w:p>
        </w:tc>
      </w:tr>
    </w:tbl>
    <w:p w:rsidR="00997775" w:rsidRDefault="00997775" w14:paraId="0B68018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B499" w14:textId="77777777" w:rsidR="00980352" w:rsidRDefault="00980352">
      <w:pPr>
        <w:spacing w:line="20" w:lineRule="exact"/>
      </w:pPr>
    </w:p>
  </w:endnote>
  <w:endnote w:type="continuationSeparator" w:id="0">
    <w:p w14:paraId="65E3B0AA" w14:textId="77777777" w:rsidR="00980352" w:rsidRDefault="00980352">
      <w:pPr>
        <w:pStyle w:val="Amendement"/>
      </w:pPr>
      <w:r>
        <w:rPr>
          <w:b w:val="0"/>
        </w:rPr>
        <w:t xml:space="preserve"> </w:t>
      </w:r>
    </w:p>
  </w:endnote>
  <w:endnote w:type="continuationNotice" w:id="1">
    <w:p w14:paraId="145B909F" w14:textId="77777777" w:rsidR="00980352" w:rsidRDefault="009803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54E4B" w14:textId="77777777" w:rsidR="00980352" w:rsidRDefault="00980352">
      <w:pPr>
        <w:pStyle w:val="Amendement"/>
      </w:pPr>
      <w:r>
        <w:rPr>
          <w:b w:val="0"/>
        </w:rPr>
        <w:separator/>
      </w:r>
    </w:p>
  </w:footnote>
  <w:footnote w:type="continuationSeparator" w:id="0">
    <w:p w14:paraId="0E6ABAFE" w14:textId="77777777" w:rsidR="00980352" w:rsidRDefault="00980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5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80352"/>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043B5"/>
  <w15:docId w15:val="{B2BB6CE6-E51A-48A9-A187-3911C608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845</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2025-09-05T09:51:00.0000000Z</dcterms:created>
  <dcterms:modified xsi:type="dcterms:W3CDTF">2025-09-05T09:57:00.0000000Z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