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B263AB" w:rsidTr="000A014C" w14:paraId="702519FC" w14:textId="77777777">
        <w:tc>
          <w:tcPr>
            <w:tcW w:w="9142" w:type="dxa"/>
            <w:gridSpan w:val="2"/>
            <w:tcBorders>
              <w:top w:val="nil"/>
              <w:left w:val="nil"/>
              <w:bottom w:val="nil"/>
              <w:right w:val="nil"/>
            </w:tcBorders>
          </w:tcPr>
          <w:p w:rsidRPr="004E5949" w:rsidR="00B263AB" w:rsidP="00736A56" w:rsidRDefault="00B263AB" w14:paraId="0214B9B6" w14:textId="77777777">
            <w:pPr>
              <w:pStyle w:val="Amendement"/>
              <w:rPr>
                <w:rFonts w:ascii="Times New Roman" w:hAnsi="Times New Roman" w:cs="Times New Roman"/>
              </w:rPr>
            </w:pPr>
          </w:p>
        </w:tc>
      </w:tr>
      <w:tr w:rsidRPr="002168F4" w:rsidR="00B263AB" w:rsidTr="00AC43BC" w14:paraId="1C30B14A" w14:textId="77777777">
        <w:tc>
          <w:tcPr>
            <w:tcW w:w="9142" w:type="dxa"/>
            <w:gridSpan w:val="2"/>
            <w:tcBorders>
              <w:top w:val="nil"/>
              <w:left w:val="nil"/>
              <w:bottom w:val="nil"/>
              <w:right w:val="nil"/>
            </w:tcBorders>
          </w:tcPr>
          <w:p w:rsidRPr="004E5949" w:rsidR="00B263AB" w:rsidP="00736A56" w:rsidRDefault="00B263AB" w14:paraId="5A62D275" w14:textId="77777777">
            <w:pPr>
              <w:pStyle w:val="Amendement"/>
              <w:rPr>
                <w:rFonts w:ascii="Times New Roman" w:hAnsi="Times New Roman" w:cs="Times New Roman"/>
              </w:rPr>
            </w:pPr>
          </w:p>
        </w:tc>
      </w:tr>
      <w:tr w:rsidRPr="002168F4" w:rsidR="002066B5" w:rsidTr="00A11E73" w14:paraId="6FFA06B3" w14:textId="77777777">
        <w:tc>
          <w:tcPr>
            <w:tcW w:w="2552" w:type="dxa"/>
            <w:tcBorders>
              <w:top w:val="nil"/>
              <w:left w:val="nil"/>
              <w:bottom w:val="nil"/>
              <w:right w:val="nil"/>
            </w:tcBorders>
          </w:tcPr>
          <w:p w:rsidRPr="002A727C" w:rsidR="002066B5" w:rsidP="00DB4BF2" w:rsidRDefault="00754C09" w14:paraId="130E351C" w14:textId="66B4DEB5">
            <w:pPr>
              <w:rPr>
                <w:rFonts w:ascii="Times New Roman" w:hAnsi="Times New Roman"/>
                <w:b/>
                <w:sz w:val="24"/>
              </w:rPr>
            </w:pPr>
            <w:r>
              <w:rPr>
                <w:rFonts w:ascii="Times New Roman" w:hAnsi="Times New Roman"/>
                <w:b/>
                <w:sz w:val="24"/>
              </w:rPr>
              <w:t>36 805</w:t>
            </w:r>
          </w:p>
        </w:tc>
        <w:tc>
          <w:tcPr>
            <w:tcW w:w="6590" w:type="dxa"/>
            <w:tcBorders>
              <w:top w:val="nil"/>
              <w:left w:val="nil"/>
              <w:bottom w:val="nil"/>
              <w:right w:val="nil"/>
            </w:tcBorders>
          </w:tcPr>
          <w:p w:rsidRPr="00406ED5" w:rsidR="002066B5" w:rsidP="00DB4BF2" w:rsidRDefault="001D5719" w14:paraId="231822C1" w14:textId="26E0B28C">
            <w:pPr>
              <w:pStyle w:val="Amendement"/>
              <w:rPr>
                <w:rFonts w:ascii="Times New Roman" w:hAnsi="Times New Roman" w:cs="Times New Roman"/>
              </w:rPr>
            </w:pPr>
            <w:r w:rsidRPr="001D5719">
              <w:rPr>
                <w:rFonts w:ascii="Times New Roman" w:hAnsi="Times New Roman" w:cs="Times New Roman"/>
              </w:rPr>
              <w:t xml:space="preserve">Voorstel van wet van de leden Sneller, Six Dijkstra en </w:t>
            </w:r>
            <w:proofErr w:type="spellStart"/>
            <w:r w:rsidRPr="001D5719">
              <w:rPr>
                <w:rFonts w:ascii="Times New Roman" w:hAnsi="Times New Roman" w:cs="Times New Roman"/>
              </w:rPr>
              <w:t>Boswijk</w:t>
            </w:r>
            <w:proofErr w:type="spellEnd"/>
            <w:r w:rsidRPr="001D5719">
              <w:rPr>
                <w:rFonts w:ascii="Times New Roman" w:hAnsi="Times New Roman" w:cs="Times New Roman"/>
              </w:rPr>
              <w:t xml:space="preserve"> houdende wijziging van het Wetboek van Strafrecht, het Wetboek van Strafvordering en enkele andere wetten in verband met de invoering van elektronische detentie als hoofdstraf en enkele wijzigingen in de regeling van de taakstraf (Wet slimmer straffen)</w:t>
            </w:r>
          </w:p>
        </w:tc>
      </w:tr>
      <w:tr w:rsidRPr="002168F4" w:rsidR="002066B5" w:rsidTr="00A11E73" w14:paraId="5DAFC6E7" w14:textId="77777777">
        <w:tc>
          <w:tcPr>
            <w:tcW w:w="2552" w:type="dxa"/>
            <w:tcBorders>
              <w:top w:val="nil"/>
              <w:left w:val="nil"/>
              <w:bottom w:val="nil"/>
              <w:right w:val="nil"/>
            </w:tcBorders>
          </w:tcPr>
          <w:p w:rsidRPr="002168F4" w:rsidR="002066B5" w:rsidP="00736A56" w:rsidRDefault="002066B5" w14:paraId="65DFF0E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5B29625F" w14:textId="77777777">
            <w:pPr>
              <w:pStyle w:val="Amendement"/>
              <w:rPr>
                <w:rFonts w:ascii="Times New Roman" w:hAnsi="Times New Roman" w:cs="Times New Roman"/>
              </w:rPr>
            </w:pPr>
          </w:p>
        </w:tc>
      </w:tr>
      <w:tr w:rsidRPr="002168F4" w:rsidR="002066B5" w:rsidTr="00A11E73" w14:paraId="5F4A4A64" w14:textId="77777777">
        <w:tc>
          <w:tcPr>
            <w:tcW w:w="2552" w:type="dxa"/>
            <w:tcBorders>
              <w:top w:val="nil"/>
              <w:left w:val="nil"/>
              <w:bottom w:val="nil"/>
              <w:right w:val="nil"/>
            </w:tcBorders>
          </w:tcPr>
          <w:p w:rsidRPr="002168F4" w:rsidR="002066B5" w:rsidP="00736A56" w:rsidRDefault="002066B5" w14:paraId="3B6E77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17E8F6A1" w14:textId="77777777">
            <w:pPr>
              <w:pStyle w:val="Amendement"/>
              <w:rPr>
                <w:rFonts w:ascii="Times New Roman" w:hAnsi="Times New Roman" w:cs="Times New Roman"/>
              </w:rPr>
            </w:pPr>
          </w:p>
        </w:tc>
      </w:tr>
      <w:tr w:rsidRPr="002168F4" w:rsidR="002066B5" w:rsidTr="00A11E73" w14:paraId="1F6C4F87" w14:textId="77777777">
        <w:tc>
          <w:tcPr>
            <w:tcW w:w="2552" w:type="dxa"/>
            <w:tcBorders>
              <w:top w:val="nil"/>
              <w:left w:val="nil"/>
              <w:bottom w:val="nil"/>
              <w:right w:val="nil"/>
            </w:tcBorders>
          </w:tcPr>
          <w:p w:rsidRPr="002168F4" w:rsidR="002066B5" w:rsidP="00736A56" w:rsidRDefault="002066B5" w14:paraId="4014B83E" w14:textId="77777777">
            <w:pPr>
              <w:pStyle w:val="Amendement"/>
              <w:rPr>
                <w:rFonts w:ascii="Times New Roman" w:hAnsi="Times New Roman" w:cs="Times New Roman"/>
              </w:rPr>
            </w:pPr>
            <w:r w:rsidRPr="002168F4">
              <w:rPr>
                <w:rFonts w:ascii="Times New Roman" w:hAnsi="Times New Roman" w:cs="Times New Roman"/>
              </w:rPr>
              <w:t xml:space="preserve">Nr. </w:t>
            </w:r>
            <w:r>
              <w:rPr>
                <w:rFonts w:ascii="Times New Roman" w:hAnsi="Times New Roman" w:cs="Times New Roman"/>
              </w:rPr>
              <w:t>1</w:t>
            </w:r>
          </w:p>
        </w:tc>
        <w:tc>
          <w:tcPr>
            <w:tcW w:w="6590" w:type="dxa"/>
            <w:tcBorders>
              <w:top w:val="nil"/>
              <w:left w:val="nil"/>
              <w:bottom w:val="nil"/>
              <w:right w:val="nil"/>
            </w:tcBorders>
          </w:tcPr>
          <w:p w:rsidRPr="008C7D2B" w:rsidR="002066B5" w:rsidP="00736A56" w:rsidRDefault="002066B5" w14:paraId="75ECFB29" w14:textId="77777777">
            <w:pPr>
              <w:pStyle w:val="Amendement"/>
              <w:rPr>
                <w:rFonts w:ascii="Times New Roman" w:hAnsi="Times New Roman" w:cs="Times New Roman"/>
                <w:caps/>
              </w:rPr>
            </w:pPr>
            <w:r w:rsidRPr="008C7D2B">
              <w:rPr>
                <w:rFonts w:ascii="Times New Roman" w:hAnsi="Times New Roman" w:cs="Times New Roman"/>
                <w:caps/>
              </w:rPr>
              <w:t>Geleidende brief</w:t>
            </w:r>
          </w:p>
        </w:tc>
      </w:tr>
      <w:tr w:rsidRPr="002168F4" w:rsidR="002066B5" w:rsidTr="00A11E73" w14:paraId="24F71F81" w14:textId="77777777">
        <w:tc>
          <w:tcPr>
            <w:tcW w:w="2552" w:type="dxa"/>
            <w:tcBorders>
              <w:top w:val="nil"/>
              <w:left w:val="nil"/>
              <w:bottom w:val="nil"/>
              <w:right w:val="nil"/>
            </w:tcBorders>
          </w:tcPr>
          <w:p w:rsidRPr="002168F4" w:rsidR="002066B5" w:rsidP="00736A56" w:rsidRDefault="002066B5" w14:paraId="1933BCC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70DE8DE9" w14:textId="77777777">
            <w:pPr>
              <w:pStyle w:val="Amendement"/>
              <w:rPr>
                <w:rFonts w:ascii="Times New Roman" w:hAnsi="Times New Roman" w:cs="Times New Roman"/>
              </w:rPr>
            </w:pPr>
          </w:p>
        </w:tc>
      </w:tr>
    </w:tbl>
    <w:p w:rsidRPr="008C7D2B" w:rsidR="002066B5" w:rsidP="002066B5" w:rsidRDefault="002066B5" w14:paraId="37805515" w14:textId="77777777">
      <w:pPr>
        <w:tabs>
          <w:tab w:val="left" w:pos="284"/>
          <w:tab w:val="left" w:pos="567"/>
          <w:tab w:val="left" w:pos="851"/>
        </w:tabs>
        <w:ind w:right="1848"/>
        <w:rPr>
          <w:rFonts w:ascii="Times New Roman" w:hAnsi="Times New Roman"/>
          <w:sz w:val="24"/>
        </w:rPr>
      </w:pPr>
    </w:p>
    <w:p w:rsidRPr="008C7D2B" w:rsidR="002066B5" w:rsidP="002066B5" w:rsidRDefault="002066B5" w14:paraId="514CC977" w14:textId="77777777">
      <w:pPr>
        <w:pStyle w:val="Amendement"/>
        <w:rPr>
          <w:rFonts w:ascii="Times New Roman" w:hAnsi="Times New Roman" w:cs="Times New Roman"/>
          <w:b w:val="0"/>
        </w:rPr>
      </w:pPr>
      <w:r w:rsidRPr="008C7D2B">
        <w:rPr>
          <w:rFonts w:ascii="Times New Roman" w:hAnsi="Times New Roman" w:cs="Times New Roman"/>
          <w:b w:val="0"/>
        </w:rPr>
        <w:t>Aan de Voorzitter van de Tweede Kamer der Staten-Generaal</w:t>
      </w:r>
    </w:p>
    <w:p w:rsidRPr="008C7D2B" w:rsidR="002066B5" w:rsidP="002066B5" w:rsidRDefault="002066B5" w14:paraId="09D9B4F9" w14:textId="77777777">
      <w:pPr>
        <w:pStyle w:val="Amendement"/>
        <w:rPr>
          <w:rFonts w:ascii="Times New Roman" w:hAnsi="Times New Roman" w:cs="Times New Roman"/>
          <w:b w:val="0"/>
        </w:rPr>
      </w:pPr>
    </w:p>
    <w:p w:rsidRPr="008C7D2B" w:rsidR="002066B5" w:rsidP="002066B5" w:rsidRDefault="00E448C7" w14:paraId="000066AA" w14:textId="59125CEE">
      <w:pPr>
        <w:pStyle w:val="Amendement"/>
        <w:rPr>
          <w:rFonts w:ascii="Times New Roman" w:hAnsi="Times New Roman" w:cs="Times New Roman"/>
          <w:b w:val="0"/>
        </w:rPr>
      </w:pPr>
      <w:r>
        <w:rPr>
          <w:rFonts w:ascii="Times New Roman" w:hAnsi="Times New Roman" w:cs="Times New Roman"/>
          <w:b w:val="0"/>
        </w:rPr>
        <w:t>Den Haag</w:t>
      </w:r>
      <w:r w:rsidRPr="008C7D2B" w:rsidR="002066B5">
        <w:rPr>
          <w:rFonts w:ascii="Times New Roman" w:hAnsi="Times New Roman" w:cs="Times New Roman"/>
          <w:b w:val="0"/>
        </w:rPr>
        <w:t xml:space="preserve">, </w:t>
      </w:r>
      <w:r w:rsidR="00E03ED4">
        <w:rPr>
          <w:rFonts w:ascii="Times New Roman" w:hAnsi="Times New Roman" w:cs="Times New Roman"/>
          <w:b w:val="0"/>
        </w:rPr>
        <w:t>8 september 2025</w:t>
      </w:r>
    </w:p>
    <w:p w:rsidRPr="008C7D2B" w:rsidR="002066B5" w:rsidP="002066B5" w:rsidRDefault="002066B5" w14:paraId="2A6F2FB2" w14:textId="77777777">
      <w:pPr>
        <w:pStyle w:val="Amendement"/>
        <w:rPr>
          <w:rFonts w:ascii="Times New Roman" w:hAnsi="Times New Roman" w:cs="Times New Roman"/>
          <w:b w:val="0"/>
        </w:rPr>
      </w:pPr>
    </w:p>
    <w:p w:rsidRPr="008C7D2B" w:rsidR="002066B5" w:rsidP="002066B5" w:rsidRDefault="002066B5" w14:paraId="06859264" w14:textId="37107421">
      <w:pPr>
        <w:pStyle w:val="Amendement"/>
        <w:rPr>
          <w:rFonts w:ascii="Times New Roman" w:hAnsi="Times New Roman" w:cs="Times New Roman"/>
          <w:b w:val="0"/>
        </w:rPr>
      </w:pPr>
      <w:r w:rsidRPr="008C7D2B">
        <w:rPr>
          <w:rFonts w:ascii="Times New Roman" w:hAnsi="Times New Roman" w:cs="Times New Roman"/>
          <w:b w:val="0"/>
        </w:rPr>
        <w:t>Hierbij doe</w:t>
      </w:r>
      <w:r w:rsidR="00E03ED4">
        <w:rPr>
          <w:rFonts w:ascii="Times New Roman" w:hAnsi="Times New Roman" w:cs="Times New Roman"/>
          <w:b w:val="0"/>
        </w:rPr>
        <w:t>n</w:t>
      </w:r>
      <w:r w:rsidRPr="008C7D2B">
        <w:rPr>
          <w:rFonts w:ascii="Times New Roman" w:hAnsi="Times New Roman" w:cs="Times New Roman"/>
          <w:b w:val="0"/>
        </w:rPr>
        <w:t xml:space="preserve"> </w:t>
      </w:r>
      <w:r w:rsidR="00E03ED4">
        <w:rPr>
          <w:rFonts w:ascii="Times New Roman" w:hAnsi="Times New Roman" w:cs="Times New Roman"/>
          <w:b w:val="0"/>
        </w:rPr>
        <w:t xml:space="preserve">wij </w:t>
      </w:r>
      <w:r w:rsidRPr="008C7D2B">
        <w:rPr>
          <w:rFonts w:ascii="Times New Roman" w:hAnsi="Times New Roman" w:cs="Times New Roman"/>
          <w:b w:val="0"/>
        </w:rPr>
        <w:t>u overeenkom</w:t>
      </w:r>
      <w:r w:rsidR="004D3016">
        <w:rPr>
          <w:rFonts w:ascii="Times New Roman" w:hAnsi="Times New Roman" w:cs="Times New Roman"/>
          <w:b w:val="0"/>
        </w:rPr>
        <w:t>stig het bepaalde in artikel 9.21</w:t>
      </w:r>
      <w:r w:rsidRPr="008C7D2B">
        <w:rPr>
          <w:rFonts w:ascii="Times New Roman" w:hAnsi="Times New Roman" w:cs="Times New Roman"/>
          <w:b w:val="0"/>
        </w:rPr>
        <w:t xml:space="preserve"> van het Reglement van Orde een voorstel van wet toekomen </w:t>
      </w:r>
      <w:r w:rsidRPr="00110FC7" w:rsidR="00110FC7">
        <w:rPr>
          <w:rFonts w:ascii="Times New Roman" w:hAnsi="Times New Roman" w:cs="Times New Roman"/>
          <w:b w:val="0"/>
        </w:rPr>
        <w:t>houdende wijziging van het Wetboek van Strafrecht, het Wetboek van Strafvordering en enkele andere wetten in verband met de invoering van elektronische detentie als hoofdstraf en enkele wijzigingen in de regeling van de taakstraf (Wet slimmer straffen)</w:t>
      </w:r>
      <w:r w:rsidR="00110FC7">
        <w:rPr>
          <w:rFonts w:ascii="Times New Roman" w:hAnsi="Times New Roman" w:cs="Times New Roman"/>
          <w:b w:val="0"/>
        </w:rPr>
        <w:t>.</w:t>
      </w:r>
    </w:p>
    <w:p w:rsidRPr="008C7D2B" w:rsidR="002066B5" w:rsidP="002066B5" w:rsidRDefault="002066B5" w14:paraId="4D4DB59B" w14:textId="77777777">
      <w:pPr>
        <w:pStyle w:val="Amendement"/>
        <w:rPr>
          <w:rFonts w:ascii="Times New Roman" w:hAnsi="Times New Roman" w:cs="Times New Roman"/>
          <w:b w:val="0"/>
        </w:rPr>
      </w:pPr>
    </w:p>
    <w:p w:rsidRPr="008C7D2B" w:rsidR="002066B5" w:rsidP="002066B5" w:rsidRDefault="002066B5" w14:paraId="393CECC0" w14:textId="77777777">
      <w:pPr>
        <w:pStyle w:val="Amendement"/>
        <w:rPr>
          <w:rFonts w:ascii="Times New Roman" w:hAnsi="Times New Roman" w:cs="Times New Roman"/>
          <w:b w:val="0"/>
        </w:rPr>
      </w:pPr>
      <w:r w:rsidRPr="008C7D2B">
        <w:rPr>
          <w:rFonts w:ascii="Times New Roman" w:hAnsi="Times New Roman" w:cs="Times New Roman"/>
          <w:b w:val="0"/>
        </w:rPr>
        <w:t xml:space="preserve">De memorie van toelichting, die het wetsvoorstel vergezelt, bevat de gronden waarop het rust. </w:t>
      </w:r>
    </w:p>
    <w:p w:rsidRPr="008C7D2B" w:rsidR="002066B5" w:rsidP="002066B5" w:rsidRDefault="002066B5" w14:paraId="71535BBC" w14:textId="77777777">
      <w:pPr>
        <w:pStyle w:val="Amendement"/>
        <w:rPr>
          <w:rFonts w:ascii="Times New Roman" w:hAnsi="Times New Roman" w:cs="Times New Roman"/>
          <w:b w:val="0"/>
        </w:rPr>
      </w:pPr>
    </w:p>
    <w:p w:rsidR="002066B5" w:rsidP="00A11E73" w:rsidRDefault="00110FC7" w14:paraId="001BC538" w14:textId="79BACFB8">
      <w:pPr>
        <w:tabs>
          <w:tab w:val="left" w:pos="284"/>
          <w:tab w:val="left" w:pos="567"/>
          <w:tab w:val="left" w:pos="851"/>
        </w:tabs>
        <w:ind w:right="1848"/>
        <w:rPr>
          <w:rFonts w:ascii="Times New Roman" w:hAnsi="Times New Roman"/>
          <w:sz w:val="24"/>
        </w:rPr>
      </w:pPr>
      <w:r>
        <w:rPr>
          <w:rFonts w:ascii="Times New Roman" w:hAnsi="Times New Roman"/>
          <w:sz w:val="24"/>
        </w:rPr>
        <w:t>Sneller</w:t>
      </w:r>
    </w:p>
    <w:p w:rsidR="00110FC7" w:rsidP="00A11E73" w:rsidRDefault="00110FC7" w14:paraId="6A325950" w14:textId="12CA685B">
      <w:pPr>
        <w:tabs>
          <w:tab w:val="left" w:pos="284"/>
          <w:tab w:val="left" w:pos="567"/>
          <w:tab w:val="left" w:pos="851"/>
        </w:tabs>
        <w:ind w:right="1848"/>
        <w:rPr>
          <w:rFonts w:ascii="Times New Roman" w:hAnsi="Times New Roman"/>
          <w:sz w:val="24"/>
        </w:rPr>
      </w:pPr>
      <w:r>
        <w:rPr>
          <w:rFonts w:ascii="Times New Roman" w:hAnsi="Times New Roman"/>
          <w:sz w:val="24"/>
        </w:rPr>
        <w:t>Six Dijkstra</w:t>
      </w:r>
    </w:p>
    <w:p w:rsidRPr="002168F4" w:rsidR="00110FC7" w:rsidP="00A11E73" w:rsidRDefault="00110FC7" w14:paraId="22F3CD69" w14:textId="6E0ECD77">
      <w:pPr>
        <w:tabs>
          <w:tab w:val="left" w:pos="284"/>
          <w:tab w:val="left" w:pos="567"/>
          <w:tab w:val="left" w:pos="851"/>
        </w:tabs>
        <w:ind w:right="1848"/>
        <w:rPr>
          <w:rFonts w:ascii="Times New Roman" w:hAnsi="Times New Roman"/>
          <w:sz w:val="24"/>
          <w:szCs w:val="20"/>
        </w:rPr>
      </w:pPr>
      <w:proofErr w:type="spellStart"/>
      <w:r>
        <w:rPr>
          <w:rFonts w:ascii="Times New Roman" w:hAnsi="Times New Roman"/>
          <w:sz w:val="24"/>
        </w:rPr>
        <w:t>Boswijk</w:t>
      </w:r>
      <w:proofErr w:type="spellEnd"/>
    </w:p>
    <w:sectPr w:rsidRPr="002168F4" w:rsidR="00110FC7"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2247" w14:textId="77777777" w:rsidR="002A727C" w:rsidRDefault="002A727C">
      <w:pPr>
        <w:spacing w:line="20" w:lineRule="exact"/>
      </w:pPr>
    </w:p>
  </w:endnote>
  <w:endnote w:type="continuationSeparator" w:id="0">
    <w:p w14:paraId="6215B131" w14:textId="77777777" w:rsidR="002A727C" w:rsidRDefault="002A727C">
      <w:pPr>
        <w:pStyle w:val="Amendement"/>
      </w:pPr>
      <w:r>
        <w:rPr>
          <w:b w:val="0"/>
          <w:bCs w:val="0"/>
        </w:rPr>
        <w:t xml:space="preserve"> </w:t>
      </w:r>
    </w:p>
  </w:endnote>
  <w:endnote w:type="continuationNotice" w:id="1">
    <w:p w14:paraId="07AA49C0" w14:textId="77777777" w:rsidR="002A727C" w:rsidRDefault="002A72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EE8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89BE4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9335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B0E2F">
      <w:rPr>
        <w:rStyle w:val="Paginanummer"/>
        <w:rFonts w:ascii="Times New Roman" w:hAnsi="Times New Roman"/>
        <w:noProof/>
      </w:rPr>
      <w:t>1</w:t>
    </w:r>
    <w:r w:rsidRPr="002168F4">
      <w:rPr>
        <w:rStyle w:val="Paginanummer"/>
        <w:rFonts w:ascii="Times New Roman" w:hAnsi="Times New Roman"/>
      </w:rPr>
      <w:fldChar w:fldCharType="end"/>
    </w:r>
  </w:p>
  <w:p w14:paraId="38226D1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BE57" w14:textId="77777777" w:rsidR="002A727C" w:rsidRDefault="002A727C">
      <w:pPr>
        <w:pStyle w:val="Amendement"/>
      </w:pPr>
      <w:r>
        <w:rPr>
          <w:b w:val="0"/>
          <w:bCs w:val="0"/>
        </w:rPr>
        <w:separator/>
      </w:r>
    </w:p>
  </w:footnote>
  <w:footnote w:type="continuationSeparator" w:id="0">
    <w:p w14:paraId="4C52CA0D" w14:textId="77777777" w:rsidR="002A727C" w:rsidRDefault="002A7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2DBE"/>
    <w:rsid w:val="000A1D81"/>
    <w:rsid w:val="00110FC7"/>
    <w:rsid w:val="00111ED3"/>
    <w:rsid w:val="0017622D"/>
    <w:rsid w:val="001C190E"/>
    <w:rsid w:val="001D5719"/>
    <w:rsid w:val="002066B5"/>
    <w:rsid w:val="002168F4"/>
    <w:rsid w:val="002A727C"/>
    <w:rsid w:val="003011E7"/>
    <w:rsid w:val="00406ED5"/>
    <w:rsid w:val="004D3016"/>
    <w:rsid w:val="005D2694"/>
    <w:rsid w:val="005D2707"/>
    <w:rsid w:val="005E314D"/>
    <w:rsid w:val="0060397D"/>
    <w:rsid w:val="00606255"/>
    <w:rsid w:val="0064276A"/>
    <w:rsid w:val="006A3401"/>
    <w:rsid w:val="006B607A"/>
    <w:rsid w:val="006F050D"/>
    <w:rsid w:val="00754C09"/>
    <w:rsid w:val="007D451C"/>
    <w:rsid w:val="007F40B2"/>
    <w:rsid w:val="00826224"/>
    <w:rsid w:val="00930A23"/>
    <w:rsid w:val="00992E14"/>
    <w:rsid w:val="009C7354"/>
    <w:rsid w:val="009E6D7F"/>
    <w:rsid w:val="00A11E73"/>
    <w:rsid w:val="00AB0E2F"/>
    <w:rsid w:val="00AE436A"/>
    <w:rsid w:val="00B263AB"/>
    <w:rsid w:val="00BB3860"/>
    <w:rsid w:val="00C135B1"/>
    <w:rsid w:val="00C92DF8"/>
    <w:rsid w:val="00CB3578"/>
    <w:rsid w:val="00DB4BF2"/>
    <w:rsid w:val="00E03ED4"/>
    <w:rsid w:val="00E16443"/>
    <w:rsid w:val="00E36EE9"/>
    <w:rsid w:val="00E448C7"/>
    <w:rsid w:val="00F956D4"/>
    <w:rsid w:val="00FC5FBC"/>
    <w:rsid w:val="00FE5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2ED75"/>
  <w15:docId w15:val="{861ACE31-9685-434A-86A8-692A0074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146</ap:Words>
  <ap:Characters>803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2025-09-08T14:52:00.0000000Z</dcterms:created>
  <dcterms:modified xsi:type="dcterms:W3CDTF">2025-09-08T14:52:00.0000000Z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0x01010038E60350FC170647B310166F2EB204D8</vt:lpwstr>
  </property>
  <property fmtid="{D5CDD505-2E9C-101B-9397-08002B2CF9AE}" pid="9" name="Order">
    <vt:r8>100</vt:r8>
  </property>
</Properties>
</file>