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088C999A" w14:textId="77777777">
        <w:trPr>
          <w:cantSplit/>
        </w:trPr>
        <w:tc>
          <w:tcPr>
            <w:tcW w:w="9142" w:type="dxa"/>
            <w:gridSpan w:val="2"/>
            <w:tcBorders>
              <w:top w:val="nil"/>
              <w:left w:val="nil"/>
              <w:bottom w:val="nil"/>
              <w:right w:val="nil"/>
            </w:tcBorders>
          </w:tcPr>
          <w:p w:rsidRPr="002168F4" w:rsidR="00CB3578" w:rsidRDefault="00CB3578" w14:paraId="2D85FECC" w14:textId="77777777">
            <w:pPr>
              <w:pStyle w:val="Amendement"/>
              <w:jc w:val="right"/>
              <w:rPr>
                <w:rFonts w:ascii="Times New Roman" w:hAnsi="Times New Roman" w:cs="Times New Roman"/>
              </w:rPr>
            </w:pPr>
          </w:p>
        </w:tc>
      </w:tr>
      <w:tr w:rsidRPr="002168F4" w:rsidR="00CB3578" w:rsidTr="00A11E73" w14:paraId="09CAB7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4ED69F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307B57F" w14:textId="77777777">
            <w:pPr>
              <w:tabs>
                <w:tab w:val="left" w:pos="-1440"/>
                <w:tab w:val="left" w:pos="-720"/>
              </w:tabs>
              <w:suppressAutoHyphens/>
              <w:rPr>
                <w:rFonts w:ascii="Times New Roman" w:hAnsi="Times New Roman"/>
                <w:b/>
                <w:bCs/>
              </w:rPr>
            </w:pPr>
          </w:p>
        </w:tc>
      </w:tr>
      <w:tr w:rsidRPr="002168F4" w:rsidR="002A727C" w:rsidTr="00A11E73" w14:paraId="573BF6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1B1F5F" w14:paraId="40FD1E8F" w14:textId="7EFD3084">
            <w:pPr>
              <w:rPr>
                <w:rFonts w:ascii="Times New Roman" w:hAnsi="Times New Roman"/>
                <w:b/>
                <w:sz w:val="24"/>
              </w:rPr>
            </w:pPr>
            <w:r>
              <w:rPr>
                <w:rFonts w:ascii="Times New Roman" w:hAnsi="Times New Roman"/>
                <w:b/>
                <w:sz w:val="24"/>
              </w:rPr>
              <w:t>36 805</w:t>
            </w:r>
            <w:r w:rsidR="00F13442">
              <w:rPr>
                <w:rFonts w:ascii="Times New Roman" w:hAnsi="Times New Roman"/>
                <w:b/>
                <w:sz w:val="24"/>
              </w:rPr>
              <w:t xml:space="preserve"> </w:t>
            </w:r>
          </w:p>
        </w:tc>
        <w:tc>
          <w:tcPr>
            <w:tcW w:w="6590" w:type="dxa"/>
            <w:tcBorders>
              <w:top w:val="nil"/>
              <w:left w:val="nil"/>
              <w:bottom w:val="nil"/>
              <w:right w:val="nil"/>
            </w:tcBorders>
          </w:tcPr>
          <w:p w:rsidRPr="00F6362B" w:rsidR="002A727C" w:rsidP="00F6362B" w:rsidRDefault="00F6362B" w14:paraId="498A3C66" w14:textId="7B6202FB">
            <w:pPr>
              <w:tabs>
                <w:tab w:val="left" w:pos="284"/>
                <w:tab w:val="left" w:pos="567"/>
                <w:tab w:val="left" w:pos="851"/>
              </w:tabs>
              <w:ind w:right="-2"/>
              <w:rPr>
                <w:rFonts w:ascii="Times New Roman" w:hAnsi="Times New Roman"/>
                <w:b/>
                <w:bCs/>
                <w:sz w:val="24"/>
                <w:szCs w:val="20"/>
              </w:rPr>
            </w:pPr>
            <w:bookmarkStart w:name="_Hlk179443266" w:id="0"/>
            <w:r w:rsidRPr="00F6362B">
              <w:rPr>
                <w:rFonts w:ascii="Times New Roman" w:hAnsi="Times New Roman"/>
                <w:b/>
                <w:bCs/>
                <w:sz w:val="24"/>
                <w:szCs w:val="20"/>
              </w:rPr>
              <w:t xml:space="preserve">Voorstel van wet van de leden Sneller, Six Dijkstra en </w:t>
            </w:r>
            <w:proofErr w:type="spellStart"/>
            <w:r w:rsidRPr="00F6362B">
              <w:rPr>
                <w:rFonts w:ascii="Times New Roman" w:hAnsi="Times New Roman"/>
                <w:b/>
                <w:bCs/>
                <w:sz w:val="24"/>
                <w:szCs w:val="20"/>
              </w:rPr>
              <w:t>Boswijk</w:t>
            </w:r>
            <w:proofErr w:type="spellEnd"/>
            <w:r w:rsidRPr="00F6362B">
              <w:rPr>
                <w:rFonts w:ascii="Times New Roman" w:hAnsi="Times New Roman"/>
                <w:b/>
                <w:bCs/>
                <w:sz w:val="24"/>
                <w:szCs w:val="20"/>
              </w:rPr>
              <w:t xml:space="preserve"> houdende wijziging van het Wetboek van Strafrecht, het Wetboek van Strafvordering en enkele andere wetten in verband met de invoering van elektronische detentie als hoofdstraf en enkele wijzigingen in de regeling van de taakstraf</w:t>
            </w:r>
            <w:bookmarkEnd w:id="0"/>
            <w:r w:rsidR="006232E5">
              <w:rPr>
                <w:rFonts w:ascii="Times New Roman" w:hAnsi="Times New Roman"/>
                <w:b/>
                <w:bCs/>
                <w:sz w:val="24"/>
                <w:szCs w:val="20"/>
              </w:rPr>
              <w:t xml:space="preserve"> (Wet slimmer straffen)</w:t>
            </w:r>
          </w:p>
        </w:tc>
      </w:tr>
      <w:tr w:rsidRPr="002168F4" w:rsidR="00CB3578" w:rsidTr="00A11E73" w14:paraId="5D5403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2794B2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2450815" w14:textId="77777777">
            <w:pPr>
              <w:pStyle w:val="Amendement"/>
              <w:rPr>
                <w:rFonts w:ascii="Times New Roman" w:hAnsi="Times New Roman" w:cs="Times New Roman"/>
              </w:rPr>
            </w:pPr>
          </w:p>
        </w:tc>
      </w:tr>
      <w:tr w:rsidRPr="002168F4" w:rsidR="00CB3578" w:rsidTr="00A11E73" w14:paraId="4EE4D0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B19A7EA"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24BBED6" w14:textId="77777777">
            <w:pPr>
              <w:pStyle w:val="Amendement"/>
              <w:rPr>
                <w:rFonts w:ascii="Times New Roman" w:hAnsi="Times New Roman" w:cs="Times New Roman"/>
              </w:rPr>
            </w:pPr>
          </w:p>
        </w:tc>
      </w:tr>
      <w:tr w:rsidRPr="002168F4" w:rsidR="00CB3578" w:rsidTr="00A11E73" w14:paraId="3938C3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B2F6B30"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252FE389" w14:textId="77777777">
            <w:pPr>
              <w:pStyle w:val="Amendement"/>
              <w:rPr>
                <w:rFonts w:ascii="Times New Roman" w:hAnsi="Times New Roman" w:cs="Times New Roman"/>
              </w:rPr>
            </w:pPr>
            <w:r w:rsidRPr="002168F4">
              <w:rPr>
                <w:rFonts w:ascii="Times New Roman" w:hAnsi="Times New Roman" w:cs="Times New Roman"/>
              </w:rPr>
              <w:t>VOORSTEL VAN WET</w:t>
            </w:r>
          </w:p>
        </w:tc>
      </w:tr>
    </w:tbl>
    <w:p w:rsidRPr="00F6362B" w:rsidR="00F6362B" w:rsidP="00F6362B" w:rsidRDefault="00F6362B" w14:paraId="67DDAD93"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3E58C3D5" w14:textId="12D4A5C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Wij Willem-Alexander, bij de gratie Gods, Koning der Nederlanden, Prins van Oranje-Nassau, enz. enz. enz.</w:t>
      </w:r>
    </w:p>
    <w:p w:rsidRPr="00F6362B" w:rsidR="00F6362B" w:rsidP="00F6362B" w:rsidRDefault="00F6362B" w14:paraId="6E5D9DA4"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18757F90" w14:textId="02E8A3C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Allen, die deze zullen zien of horen lezen, saluut! doen te weten:</w:t>
      </w:r>
    </w:p>
    <w:p w:rsidRPr="00F6362B" w:rsidR="00F6362B" w:rsidP="00F6362B" w:rsidRDefault="00F6362B" w14:paraId="6EAB68D6" w14:textId="31E0C7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Alzo Wij in overweging genomen hebben, dat het wenselijk is te voorzien in de invoering van elektronische detentie als hoofdstraf en enkele wijzigingen in de regeling van de taakstraf;</w:t>
      </w:r>
    </w:p>
    <w:p w:rsidRPr="00F6362B" w:rsidR="00F6362B" w:rsidP="00F6362B" w:rsidRDefault="00F6362B" w14:paraId="40E1DC6B" w14:textId="1752D6D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Pr="00F6362B" w:rsidR="00F6362B" w:rsidP="00F6362B" w:rsidRDefault="00F6362B" w14:paraId="33D1C652"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11B1FC47"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7427E404" w14:textId="77777777">
      <w:pPr>
        <w:tabs>
          <w:tab w:val="left" w:pos="284"/>
          <w:tab w:val="left" w:pos="567"/>
          <w:tab w:val="left" w:pos="851"/>
        </w:tabs>
        <w:ind w:right="-2"/>
        <w:rPr>
          <w:rFonts w:ascii="Times New Roman" w:hAnsi="Times New Roman"/>
          <w:b/>
          <w:bCs/>
          <w:sz w:val="24"/>
          <w:szCs w:val="20"/>
        </w:rPr>
      </w:pPr>
      <w:r w:rsidRPr="00F6362B">
        <w:rPr>
          <w:rFonts w:ascii="Times New Roman" w:hAnsi="Times New Roman"/>
          <w:b/>
          <w:bCs/>
          <w:sz w:val="24"/>
          <w:szCs w:val="20"/>
        </w:rPr>
        <w:t>ARTIKEL I</w:t>
      </w:r>
    </w:p>
    <w:p w:rsidRPr="00F6362B" w:rsidR="00F6362B" w:rsidP="00F6362B" w:rsidRDefault="00F6362B" w14:paraId="39635E72"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342B11F5" w14:textId="6008D65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 xml:space="preserve">Het </w:t>
      </w:r>
      <w:r w:rsidRPr="007A5349">
        <w:rPr>
          <w:rFonts w:ascii="Times New Roman" w:hAnsi="Times New Roman"/>
          <w:sz w:val="24"/>
          <w:szCs w:val="20"/>
        </w:rPr>
        <w:t>Wetboek van Strafrecht</w:t>
      </w:r>
      <w:r w:rsidRPr="00F6362B">
        <w:rPr>
          <w:rFonts w:ascii="Times New Roman" w:hAnsi="Times New Roman"/>
          <w:sz w:val="24"/>
          <w:szCs w:val="20"/>
        </w:rPr>
        <w:t xml:space="preserve"> wordt als volgt gewijzigd:</w:t>
      </w:r>
    </w:p>
    <w:p w:rsidRPr="00F6362B" w:rsidR="00F6362B" w:rsidP="00F6362B" w:rsidRDefault="00F6362B" w14:paraId="735CB5F9"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46BE06B8" w14:textId="77777777">
      <w:pPr>
        <w:tabs>
          <w:tab w:val="left" w:pos="284"/>
          <w:tab w:val="left" w:pos="567"/>
          <w:tab w:val="left" w:pos="851"/>
        </w:tabs>
        <w:ind w:right="-2"/>
        <w:rPr>
          <w:rFonts w:ascii="Times New Roman" w:hAnsi="Times New Roman"/>
          <w:sz w:val="24"/>
          <w:szCs w:val="20"/>
        </w:rPr>
      </w:pPr>
      <w:r w:rsidRPr="00F6362B">
        <w:rPr>
          <w:rFonts w:ascii="Times New Roman" w:hAnsi="Times New Roman"/>
          <w:sz w:val="24"/>
          <w:szCs w:val="20"/>
        </w:rPr>
        <w:t>A</w:t>
      </w:r>
    </w:p>
    <w:p w:rsidRPr="00F6362B" w:rsidR="00F6362B" w:rsidP="00F6362B" w:rsidRDefault="00F6362B" w14:paraId="0314A507"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4A0BAB66" w14:textId="4E129D9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Artikel 9 wordt als volgt gewijzigd:</w:t>
      </w:r>
    </w:p>
    <w:p w:rsidR="00F6362B" w:rsidP="00F6362B" w:rsidRDefault="00F6362B" w14:paraId="6D9AFC8F"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3CBB4831" w14:textId="6DD7F3A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1.</w:t>
      </w:r>
      <w:r w:rsidRPr="00F6362B">
        <w:rPr>
          <w:rFonts w:ascii="Times New Roman" w:hAnsi="Times New Roman"/>
          <w:sz w:val="24"/>
          <w:szCs w:val="20"/>
        </w:rPr>
        <w:tab/>
        <w:t>In het eerste lid, onderdeel a, wordt, onder vernummering van onderdelen 3° en 4° tot onderdelen 4° en 5°, een onderdeel ingevoegd, luidende:</w:t>
      </w:r>
    </w:p>
    <w:p w:rsidRPr="00F6362B" w:rsidR="00F6362B" w:rsidP="00F6362B" w:rsidRDefault="00F6362B" w14:paraId="77CD4C00" w14:textId="10AA671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3°.</w:t>
      </w:r>
      <w:r w:rsidRPr="00F6362B">
        <w:rPr>
          <w:rFonts w:ascii="Times New Roman" w:hAnsi="Times New Roman"/>
          <w:sz w:val="24"/>
          <w:szCs w:val="20"/>
        </w:rPr>
        <w:tab/>
        <w:t>elektronische detentie;</w:t>
      </w:r>
    </w:p>
    <w:p w:rsidR="00F6362B" w:rsidP="00F6362B" w:rsidRDefault="00F6362B" w14:paraId="1A0C3498"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19E991CA" w14:textId="614A727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2.</w:t>
      </w:r>
      <w:r w:rsidRPr="00F6362B">
        <w:rPr>
          <w:rFonts w:ascii="Times New Roman" w:hAnsi="Times New Roman"/>
          <w:sz w:val="24"/>
          <w:szCs w:val="20"/>
        </w:rPr>
        <w:tab/>
        <w:t>Het tweede, derde, vierde en vijfde lid worden vernummerd tot derde, vierde, vijfde en zevende lid.</w:t>
      </w:r>
    </w:p>
    <w:p w:rsidR="00F6362B" w:rsidP="00F6362B" w:rsidRDefault="00F6362B" w14:paraId="7A8D83C3"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308ABA8A" w14:textId="2204DA9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3.</w:t>
      </w:r>
      <w:r w:rsidRPr="00F6362B">
        <w:rPr>
          <w:rFonts w:ascii="Times New Roman" w:hAnsi="Times New Roman"/>
          <w:sz w:val="24"/>
          <w:szCs w:val="20"/>
        </w:rPr>
        <w:tab/>
        <w:t>Na het eerste lid wordt een lid ingevoegd, luidende:</w:t>
      </w:r>
    </w:p>
    <w:p w:rsidRPr="00F6362B" w:rsidR="00F6362B" w:rsidP="00F6362B" w:rsidRDefault="00F6362B" w14:paraId="552316E6" w14:textId="2F43633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2.</w:t>
      </w:r>
      <w:r w:rsidRPr="00F6362B">
        <w:rPr>
          <w:rFonts w:ascii="Times New Roman" w:hAnsi="Times New Roman"/>
          <w:sz w:val="24"/>
          <w:szCs w:val="20"/>
        </w:rPr>
        <w:tab/>
        <w:t>Ten aanzien van misdrijven die worden bedreigd met een gevangenisstraf, een hechtenis of een geldboete of ten aanzien van overtredingen die worden bedreigd met een hechtenis, kan in plaats daarvan elektronische detentie worden opgelegd.</w:t>
      </w:r>
    </w:p>
    <w:p w:rsidR="00F6362B" w:rsidP="00F6362B" w:rsidRDefault="00F6362B" w14:paraId="53832C49"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3E325C6F" w14:textId="6A46D9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4.</w:t>
      </w:r>
      <w:r w:rsidRPr="00F6362B">
        <w:rPr>
          <w:rFonts w:ascii="Times New Roman" w:hAnsi="Times New Roman"/>
          <w:sz w:val="24"/>
          <w:szCs w:val="20"/>
        </w:rPr>
        <w:tab/>
        <w:t>In het derde lid (nieuw) wordt “misdrijven die worden bedreigd met een vrijheidsstraf of geldboete” vervangen door “misdrijven die worden bedreigd met een gevangenisstraf, een hechtenis of een geldboete” en wordt “overtredingen die worden bedreigd met een vrijheidsstraf” vervangen door “overtredingen die worden bedreigd met een hechtenis”.</w:t>
      </w:r>
    </w:p>
    <w:p w:rsidR="00F6362B" w:rsidP="00F6362B" w:rsidRDefault="00F6362B" w14:paraId="14F935E3"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2D10D0DD" w14:textId="3794FD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F6362B">
        <w:rPr>
          <w:rFonts w:ascii="Times New Roman" w:hAnsi="Times New Roman"/>
          <w:sz w:val="24"/>
          <w:szCs w:val="20"/>
        </w:rPr>
        <w:t>5.</w:t>
      </w:r>
      <w:r w:rsidRPr="00F6362B">
        <w:rPr>
          <w:rFonts w:ascii="Times New Roman" w:hAnsi="Times New Roman"/>
          <w:sz w:val="24"/>
          <w:szCs w:val="20"/>
        </w:rPr>
        <w:tab/>
        <w:t>In het vierde lid (nieuw) wordt “of een taakstraf” vervangen door “elektronische detentie of een taakstraf”.</w:t>
      </w:r>
    </w:p>
    <w:p w:rsidR="00F6362B" w:rsidP="00F6362B" w:rsidRDefault="00F6362B" w14:paraId="548C3BE1"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79296D26" w14:textId="22E20D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6.</w:t>
      </w:r>
      <w:r w:rsidRPr="00F6362B">
        <w:rPr>
          <w:rFonts w:ascii="Times New Roman" w:hAnsi="Times New Roman"/>
          <w:sz w:val="24"/>
          <w:szCs w:val="20"/>
        </w:rPr>
        <w:tab/>
        <w:t>In het vijfde lid (nieuw) wordt na “bedraagt,” ingevoegd “of in geval van veroordeling tot elektronische detentie,”.</w:t>
      </w:r>
    </w:p>
    <w:p w:rsidR="00F6362B" w:rsidP="00F6362B" w:rsidRDefault="00F6362B" w14:paraId="4842A7F1"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454D33DB" w14:textId="4031B1F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7.</w:t>
      </w:r>
      <w:r w:rsidRPr="00F6362B">
        <w:rPr>
          <w:rFonts w:ascii="Times New Roman" w:hAnsi="Times New Roman"/>
          <w:sz w:val="24"/>
          <w:szCs w:val="20"/>
        </w:rPr>
        <w:tab/>
        <w:t>Na het vijfde lid (nieuw) wordt een lid ingevoegd, luidende:</w:t>
      </w:r>
    </w:p>
    <w:p w:rsidRPr="00F6362B" w:rsidR="00F6362B" w:rsidP="00F6362B" w:rsidRDefault="00F6362B" w14:paraId="3DCB2583" w14:textId="4D858D1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6.</w:t>
      </w:r>
      <w:r w:rsidRPr="00F6362B">
        <w:rPr>
          <w:rFonts w:ascii="Times New Roman" w:hAnsi="Times New Roman"/>
          <w:sz w:val="24"/>
          <w:szCs w:val="20"/>
        </w:rPr>
        <w:tab/>
        <w:t xml:space="preserve">In geval van veroordeling tot gevangenisstraf of hechtenis, vervangende hechtenis daaronder niet begrepen, waarbij de rechter bepaalt dat de straf </w:t>
      </w:r>
      <w:bookmarkStart w:name="_Hlk202176794" w:id="1"/>
      <w:r w:rsidRPr="00F6362B">
        <w:rPr>
          <w:rFonts w:ascii="Times New Roman" w:hAnsi="Times New Roman"/>
          <w:sz w:val="24"/>
          <w:szCs w:val="20"/>
        </w:rPr>
        <w:t>in zijn geheel niet zal worden tenuitvoergelegd</w:t>
      </w:r>
      <w:bookmarkEnd w:id="1"/>
      <w:r w:rsidRPr="00F6362B">
        <w:rPr>
          <w:rFonts w:ascii="Times New Roman" w:hAnsi="Times New Roman"/>
          <w:sz w:val="24"/>
          <w:szCs w:val="20"/>
        </w:rPr>
        <w:t>, kan de rechter tevens elektronische detentie opleggen.</w:t>
      </w:r>
    </w:p>
    <w:p w:rsidRPr="00F6362B" w:rsidR="00F6362B" w:rsidP="00F6362B" w:rsidRDefault="00F6362B" w14:paraId="356ADAF9"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5F5F47C4" w14:textId="77777777">
      <w:pPr>
        <w:tabs>
          <w:tab w:val="left" w:pos="284"/>
          <w:tab w:val="left" w:pos="567"/>
          <w:tab w:val="left" w:pos="851"/>
        </w:tabs>
        <w:ind w:right="-2"/>
        <w:rPr>
          <w:rFonts w:ascii="Times New Roman" w:hAnsi="Times New Roman"/>
          <w:sz w:val="24"/>
          <w:szCs w:val="20"/>
        </w:rPr>
      </w:pPr>
      <w:r w:rsidRPr="00F6362B">
        <w:rPr>
          <w:rFonts w:ascii="Times New Roman" w:hAnsi="Times New Roman"/>
          <w:sz w:val="24"/>
          <w:szCs w:val="20"/>
        </w:rPr>
        <w:t>B</w:t>
      </w:r>
    </w:p>
    <w:p w:rsidRPr="00F6362B" w:rsidR="00F6362B" w:rsidP="00F6362B" w:rsidRDefault="00F6362B" w14:paraId="655104B7"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702ECA80" w14:textId="1782EA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Na artikel 21 worden twee artikelen ingevoegd, luidende:</w:t>
      </w:r>
    </w:p>
    <w:p w:rsidRPr="00F6362B" w:rsidR="00F6362B" w:rsidP="00F6362B" w:rsidRDefault="00F6362B" w14:paraId="4E1B9187"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12AAB9CB" w14:textId="77777777">
      <w:pPr>
        <w:tabs>
          <w:tab w:val="left" w:pos="284"/>
          <w:tab w:val="left" w:pos="567"/>
          <w:tab w:val="left" w:pos="851"/>
        </w:tabs>
        <w:ind w:right="-2"/>
        <w:rPr>
          <w:rFonts w:ascii="Times New Roman" w:hAnsi="Times New Roman"/>
          <w:b/>
          <w:bCs/>
          <w:sz w:val="24"/>
          <w:szCs w:val="20"/>
        </w:rPr>
      </w:pPr>
      <w:r w:rsidRPr="00F6362B">
        <w:rPr>
          <w:rFonts w:ascii="Times New Roman" w:hAnsi="Times New Roman"/>
          <w:b/>
          <w:bCs/>
          <w:sz w:val="24"/>
          <w:szCs w:val="20"/>
        </w:rPr>
        <w:t>Artikel 22</w:t>
      </w:r>
    </w:p>
    <w:p w:rsidR="00F6362B" w:rsidP="00F6362B" w:rsidRDefault="00F6362B" w14:paraId="425F1B17"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3AA65ABE" w14:textId="559F181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1.</w:t>
      </w:r>
      <w:r w:rsidRPr="00F6362B">
        <w:rPr>
          <w:rFonts w:ascii="Times New Roman" w:hAnsi="Times New Roman"/>
          <w:sz w:val="24"/>
          <w:szCs w:val="20"/>
        </w:rPr>
        <w:tab/>
        <w:t xml:space="preserve">Elektronische detentie bestaat uit de verplichting </w:t>
      </w:r>
      <w:bookmarkStart w:name="_Hlk179185997" w:id="2"/>
      <w:r w:rsidRPr="00F6362B">
        <w:rPr>
          <w:rFonts w:ascii="Times New Roman" w:hAnsi="Times New Roman"/>
          <w:sz w:val="24"/>
          <w:szCs w:val="20"/>
        </w:rPr>
        <w:t>om gedurende een bepaalde periode op een in het vonnis bepaalde locatie te verblijven</w:t>
      </w:r>
      <w:bookmarkEnd w:id="2"/>
      <w:r w:rsidRPr="00F6362B">
        <w:rPr>
          <w:rFonts w:ascii="Times New Roman" w:hAnsi="Times New Roman"/>
          <w:sz w:val="24"/>
          <w:szCs w:val="20"/>
        </w:rPr>
        <w:t>. Aan elektronische detentie is elektronisch toezicht verbonden.</w:t>
      </w:r>
    </w:p>
    <w:p w:rsidRPr="00F6362B" w:rsidR="00F6362B" w:rsidP="00F6362B" w:rsidRDefault="00F6362B" w14:paraId="1AF3F521" w14:textId="536D442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2.</w:t>
      </w:r>
      <w:r w:rsidRPr="00F6362B">
        <w:rPr>
          <w:rFonts w:ascii="Times New Roman" w:hAnsi="Times New Roman"/>
          <w:sz w:val="24"/>
          <w:szCs w:val="20"/>
        </w:rPr>
        <w:tab/>
        <w:t>Elektronische detentie wordt niet opgelegd dan na overlegging van een recent opgemaakt, met redenen omkleed en ondertekend advies van de reclassering.</w:t>
      </w:r>
    </w:p>
    <w:p w:rsidRPr="00F6362B" w:rsidR="00F6362B" w:rsidP="00F6362B" w:rsidRDefault="00F6362B" w14:paraId="1C0FBF1E" w14:textId="21DBDB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3.</w:t>
      </w:r>
      <w:r w:rsidRPr="00F6362B">
        <w:rPr>
          <w:rFonts w:ascii="Times New Roman" w:hAnsi="Times New Roman"/>
          <w:sz w:val="24"/>
          <w:szCs w:val="20"/>
        </w:rPr>
        <w:tab/>
        <w:t xml:space="preserve">De duur van de elektronische detentie wordt in het vonnis aangewezen in dagen, weken of maanden, niet in gedeelten daarvan. </w:t>
      </w:r>
    </w:p>
    <w:p w:rsidRPr="00F6362B" w:rsidR="00F6362B" w:rsidP="00F6362B" w:rsidRDefault="00F6362B" w14:paraId="2323AA5B" w14:textId="0A84FB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4.</w:t>
      </w:r>
      <w:r w:rsidRPr="00F6362B">
        <w:rPr>
          <w:rFonts w:ascii="Times New Roman" w:hAnsi="Times New Roman"/>
          <w:sz w:val="24"/>
          <w:szCs w:val="20"/>
        </w:rPr>
        <w:tab/>
        <w:t>De elektronische detentie beloopt ten minste één dag en ten hoogste een jaar.</w:t>
      </w:r>
    </w:p>
    <w:p w:rsidRPr="00F6362B" w:rsidR="00F6362B" w:rsidP="00F6362B" w:rsidRDefault="00F6362B" w14:paraId="2A4B3156" w14:textId="2AA8226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5.</w:t>
      </w:r>
      <w:r w:rsidRPr="00F6362B">
        <w:rPr>
          <w:rFonts w:ascii="Times New Roman" w:hAnsi="Times New Roman"/>
          <w:sz w:val="24"/>
          <w:szCs w:val="20"/>
        </w:rPr>
        <w:tab/>
        <w:t>Gedurende de elektronische detentie geldt de algemene voorwaarde dat de veroordeelde zich niet schuldig maakt aan een strafbaar feit. Voorts worden ter invulling van de elektronische detentie bijzondere voorwaarden gesteld waaraan de veroordeelde heeft te voldoen gedurende de elektronische detentie, tenzij de rechter een dergelijke invulling niet aangewezen acht. Artikel 14c, tweede tot en met zesde lid, is van overeenkomstige toepassing.</w:t>
      </w:r>
    </w:p>
    <w:p w:rsidRPr="00F6362B" w:rsidR="00F6362B" w:rsidP="00F6362B" w:rsidRDefault="00F6362B" w14:paraId="21B086A3" w14:textId="0F3C23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6.</w:t>
      </w:r>
      <w:r w:rsidRPr="00F6362B">
        <w:rPr>
          <w:rFonts w:ascii="Times New Roman" w:hAnsi="Times New Roman"/>
          <w:sz w:val="24"/>
          <w:szCs w:val="20"/>
        </w:rPr>
        <w:tab/>
        <w:t xml:space="preserve">Gedurende de elektronische detentie geldt een verbod op het gebruik van </w:t>
      </w:r>
      <w:bookmarkStart w:name="_Hlk207106939" w:id="3"/>
      <w:r w:rsidRPr="00F6362B">
        <w:rPr>
          <w:rFonts w:ascii="Times New Roman" w:hAnsi="Times New Roman"/>
          <w:sz w:val="24"/>
          <w:szCs w:val="20"/>
        </w:rPr>
        <w:t xml:space="preserve">verdovende middelen of alcohol </w:t>
      </w:r>
      <w:bookmarkEnd w:id="3"/>
      <w:r w:rsidRPr="00F6362B">
        <w:rPr>
          <w:rFonts w:ascii="Times New Roman" w:hAnsi="Times New Roman"/>
          <w:sz w:val="24"/>
          <w:szCs w:val="20"/>
        </w:rPr>
        <w:t>en de verplichting ten behoeve van de naleving van dit verbod mee te werken aan bloedonderzoek of urineonderzoek.</w:t>
      </w:r>
    </w:p>
    <w:p w:rsidRPr="00F6362B" w:rsidR="00F6362B" w:rsidP="00F6362B" w:rsidRDefault="00F6362B" w14:paraId="0C29DF41"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3D667164" w14:textId="77777777">
      <w:pPr>
        <w:tabs>
          <w:tab w:val="left" w:pos="284"/>
          <w:tab w:val="left" w:pos="567"/>
          <w:tab w:val="left" w:pos="851"/>
        </w:tabs>
        <w:ind w:right="-2"/>
        <w:rPr>
          <w:rFonts w:ascii="Times New Roman" w:hAnsi="Times New Roman"/>
          <w:b/>
          <w:bCs/>
          <w:sz w:val="24"/>
          <w:szCs w:val="20"/>
        </w:rPr>
      </w:pPr>
      <w:r w:rsidRPr="00F6362B">
        <w:rPr>
          <w:rFonts w:ascii="Times New Roman" w:hAnsi="Times New Roman"/>
          <w:b/>
          <w:bCs/>
          <w:sz w:val="24"/>
          <w:szCs w:val="20"/>
        </w:rPr>
        <w:t>Artikel 22a</w:t>
      </w:r>
    </w:p>
    <w:p w:rsidR="00F6362B" w:rsidP="00F6362B" w:rsidRDefault="00F6362B" w14:paraId="0EDF24AA"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1E18ECAF" w14:textId="218E412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1.</w:t>
      </w:r>
      <w:r w:rsidRPr="00F6362B">
        <w:rPr>
          <w:rFonts w:ascii="Times New Roman" w:hAnsi="Times New Roman"/>
          <w:sz w:val="24"/>
          <w:szCs w:val="20"/>
        </w:rPr>
        <w:tab/>
        <w:t>In het vonnis waarbij elektronische detentie wordt opgelegd, beveelt de rechter, voor het geval dat de veroordeelde de elektronische detentie niet naar behoren ondergaat, dat vervangende hechtenis zal worden toegepast.</w:t>
      </w:r>
    </w:p>
    <w:p w:rsidRPr="00F6362B" w:rsidR="00F6362B" w:rsidP="00F6362B" w:rsidRDefault="00F6362B" w14:paraId="3D3CC9DE" w14:textId="69668C9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2.</w:t>
      </w:r>
      <w:r w:rsidRPr="00F6362B">
        <w:rPr>
          <w:rFonts w:ascii="Times New Roman" w:hAnsi="Times New Roman"/>
          <w:sz w:val="24"/>
          <w:szCs w:val="20"/>
        </w:rPr>
        <w:tab/>
        <w:t>De duur van de vervangende hechtenis wordt in gehele dagen, weken of maanden vastgesteld.</w:t>
      </w:r>
    </w:p>
    <w:p w:rsidRPr="00F6362B" w:rsidR="00F6362B" w:rsidP="00F6362B" w:rsidRDefault="00F6362B" w14:paraId="601930C0" w14:textId="1E2CA71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3.</w:t>
      </w:r>
      <w:r w:rsidRPr="00F6362B">
        <w:rPr>
          <w:rFonts w:ascii="Times New Roman" w:hAnsi="Times New Roman"/>
          <w:sz w:val="24"/>
          <w:szCs w:val="20"/>
        </w:rPr>
        <w:tab/>
        <w:t>De vervangende hechtenis beloopt ten minste één dag en ten hoogste acht maanden. Voor elke drie dagen elektronische detentie worden niet meer dan twee dagen vervangende hechtenis opgelegd.</w:t>
      </w:r>
    </w:p>
    <w:p w:rsidRPr="00F6362B" w:rsidR="00F6362B" w:rsidP="00F6362B" w:rsidRDefault="00F6362B" w14:paraId="41700D31"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02B6E9AB" w14:textId="77777777">
      <w:pPr>
        <w:tabs>
          <w:tab w:val="left" w:pos="284"/>
          <w:tab w:val="left" w:pos="567"/>
          <w:tab w:val="left" w:pos="851"/>
        </w:tabs>
        <w:ind w:right="-2"/>
        <w:rPr>
          <w:rFonts w:ascii="Times New Roman" w:hAnsi="Times New Roman"/>
          <w:sz w:val="24"/>
          <w:szCs w:val="20"/>
        </w:rPr>
      </w:pPr>
      <w:r w:rsidRPr="00F6362B">
        <w:rPr>
          <w:rFonts w:ascii="Times New Roman" w:hAnsi="Times New Roman"/>
          <w:sz w:val="24"/>
          <w:szCs w:val="20"/>
        </w:rPr>
        <w:t>C</w:t>
      </w:r>
    </w:p>
    <w:p w:rsidRPr="00F6362B" w:rsidR="00F6362B" w:rsidP="00F6362B" w:rsidRDefault="00F6362B" w14:paraId="3E2F08EE" w14:textId="77777777">
      <w:pPr>
        <w:tabs>
          <w:tab w:val="left" w:pos="284"/>
          <w:tab w:val="left" w:pos="567"/>
          <w:tab w:val="left" w:pos="851"/>
        </w:tabs>
        <w:ind w:right="-2"/>
        <w:rPr>
          <w:rFonts w:ascii="Times New Roman" w:hAnsi="Times New Roman"/>
          <w:sz w:val="24"/>
          <w:szCs w:val="20"/>
        </w:rPr>
      </w:pPr>
      <w:r w:rsidRPr="00F6362B">
        <w:rPr>
          <w:rFonts w:ascii="Times New Roman" w:hAnsi="Times New Roman"/>
          <w:sz w:val="24"/>
          <w:szCs w:val="20"/>
        </w:rPr>
        <w:t xml:space="preserve"> </w:t>
      </w:r>
    </w:p>
    <w:p w:rsidR="00F6362B" w:rsidP="00F6362B" w:rsidRDefault="00F6362B" w14:paraId="2D767B11" w14:textId="321311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Artikel 22c wordt als volgt gewijzigd:</w:t>
      </w:r>
    </w:p>
    <w:p w:rsidRPr="00F6362B" w:rsidR="00F6362B" w:rsidP="00F6362B" w:rsidRDefault="00F6362B" w14:paraId="40CF66F3"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355BF52C" w14:textId="2095DD5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1.</w:t>
      </w:r>
      <w:r w:rsidRPr="00F6362B">
        <w:rPr>
          <w:rFonts w:ascii="Times New Roman" w:hAnsi="Times New Roman"/>
          <w:sz w:val="24"/>
          <w:szCs w:val="20"/>
        </w:rPr>
        <w:tab/>
        <w:t>In het tweede lid wordt “tweehonderdenveertig uren” vervangen door “driehonderdenzestig uren”.</w:t>
      </w:r>
    </w:p>
    <w:p w:rsidR="00F6362B" w:rsidP="00F6362B" w:rsidRDefault="00F6362B" w14:paraId="5FA43F94"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23D96317" w14:textId="3B28090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2.</w:t>
      </w:r>
      <w:r w:rsidRPr="00F6362B">
        <w:rPr>
          <w:rFonts w:ascii="Times New Roman" w:hAnsi="Times New Roman"/>
          <w:sz w:val="24"/>
          <w:szCs w:val="20"/>
        </w:rPr>
        <w:tab/>
        <w:t>Er wordt een lid toegevoegd, luidende:</w:t>
      </w:r>
    </w:p>
    <w:p w:rsidRPr="00F6362B" w:rsidR="00F6362B" w:rsidP="00F6362B" w:rsidRDefault="00F6362B" w14:paraId="65BB357B" w14:textId="30F87FE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3.</w:t>
      </w:r>
      <w:r w:rsidRPr="00F6362B">
        <w:rPr>
          <w:rFonts w:ascii="Times New Roman" w:hAnsi="Times New Roman"/>
          <w:sz w:val="24"/>
          <w:szCs w:val="20"/>
        </w:rPr>
        <w:tab/>
        <w:t>In afwijking van het eerste lid kan ten hoogste een vijfde deel van de taakstraf bestaan uit andere activiteiten dan het verrichten van onbetaalde arbeid. De activiteiten moeten in het teken staan van begeleiding of herstel. Indien een gedeelte van een uur kan worden besteed aan andere activiteiten, vindt afronding naar boven plaats tot het naaste aantal gehele uren.</w:t>
      </w:r>
    </w:p>
    <w:p w:rsidRPr="00F6362B" w:rsidR="00F6362B" w:rsidP="00F6362B" w:rsidRDefault="00F6362B" w14:paraId="59FF9E80"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3E708724" w14:textId="77777777">
      <w:pPr>
        <w:tabs>
          <w:tab w:val="left" w:pos="284"/>
          <w:tab w:val="left" w:pos="567"/>
          <w:tab w:val="left" w:pos="851"/>
        </w:tabs>
        <w:ind w:right="-2"/>
        <w:rPr>
          <w:rFonts w:ascii="Times New Roman" w:hAnsi="Times New Roman"/>
          <w:sz w:val="24"/>
          <w:szCs w:val="20"/>
        </w:rPr>
      </w:pPr>
      <w:r w:rsidRPr="00F6362B">
        <w:rPr>
          <w:rFonts w:ascii="Times New Roman" w:hAnsi="Times New Roman"/>
          <w:sz w:val="24"/>
          <w:szCs w:val="20"/>
        </w:rPr>
        <w:t>D</w:t>
      </w:r>
    </w:p>
    <w:p w:rsidRPr="00F6362B" w:rsidR="00F6362B" w:rsidP="00F6362B" w:rsidRDefault="00F6362B" w14:paraId="7DFD4678"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788553FD" w14:textId="484F89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In artikel 22d, derde lid, wordt “vier maanden” vervangen door “zes maanden”.</w:t>
      </w:r>
    </w:p>
    <w:p w:rsidRPr="00F6362B" w:rsidR="00F6362B" w:rsidP="00F6362B" w:rsidRDefault="00F6362B" w14:paraId="2DF40E6B"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06D9DBF1" w14:textId="77777777">
      <w:pPr>
        <w:tabs>
          <w:tab w:val="left" w:pos="284"/>
          <w:tab w:val="left" w:pos="567"/>
          <w:tab w:val="left" w:pos="851"/>
        </w:tabs>
        <w:ind w:right="-2"/>
        <w:rPr>
          <w:rFonts w:ascii="Times New Roman" w:hAnsi="Times New Roman"/>
          <w:sz w:val="24"/>
          <w:szCs w:val="20"/>
        </w:rPr>
      </w:pPr>
      <w:r w:rsidRPr="00F6362B">
        <w:rPr>
          <w:rFonts w:ascii="Times New Roman" w:hAnsi="Times New Roman"/>
          <w:sz w:val="24"/>
          <w:szCs w:val="20"/>
        </w:rPr>
        <w:t>E</w:t>
      </w:r>
    </w:p>
    <w:p w:rsidRPr="00F6362B" w:rsidR="00F6362B" w:rsidP="00F6362B" w:rsidRDefault="00F6362B" w14:paraId="6ED76173"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57C25BC2" w14:textId="2E6CF31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Artikel 27, eerste lid, wordt als volgt gewijzigd:</w:t>
      </w:r>
    </w:p>
    <w:p w:rsidR="00F6362B" w:rsidP="00F6362B" w:rsidRDefault="00F6362B" w14:paraId="33C2A3F8"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5646F95E" w14:textId="4D19426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 xml:space="preserve">1. </w:t>
      </w:r>
      <w:r w:rsidRPr="00F6362B">
        <w:rPr>
          <w:rFonts w:ascii="Times New Roman" w:hAnsi="Times New Roman"/>
          <w:sz w:val="24"/>
          <w:szCs w:val="20"/>
        </w:rPr>
        <w:tab/>
        <w:t>In de eerste zin wordt “tijdelijke gevangenisstraf, hechtenis of taakstraf” vervangen door “tijdelijke gevangenisstraf, hechtenis, elektronische detentie of taakstraf”.</w:t>
      </w:r>
    </w:p>
    <w:p w:rsidR="00F6362B" w:rsidP="00F6362B" w:rsidRDefault="00F6362B" w14:paraId="35F8A298"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7BD96775" w14:textId="1E826E8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2.</w:t>
      </w:r>
      <w:r w:rsidRPr="00F6362B">
        <w:rPr>
          <w:rFonts w:ascii="Times New Roman" w:hAnsi="Times New Roman"/>
          <w:sz w:val="24"/>
          <w:szCs w:val="20"/>
        </w:rPr>
        <w:tab/>
        <w:t>In de tweede zin wordt “een taakstraf” vervangen door “een elektronische detentie of een taakstraf”.</w:t>
      </w:r>
    </w:p>
    <w:p w:rsidRPr="00F6362B" w:rsidR="00F6362B" w:rsidP="00F6362B" w:rsidRDefault="00F6362B" w14:paraId="5E62EB50"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13EA46FD" w14:textId="77777777">
      <w:pPr>
        <w:tabs>
          <w:tab w:val="left" w:pos="284"/>
          <w:tab w:val="left" w:pos="567"/>
          <w:tab w:val="left" w:pos="851"/>
        </w:tabs>
        <w:ind w:right="-2"/>
        <w:rPr>
          <w:rFonts w:ascii="Times New Roman" w:hAnsi="Times New Roman"/>
          <w:sz w:val="24"/>
          <w:szCs w:val="20"/>
        </w:rPr>
      </w:pPr>
      <w:r w:rsidRPr="00F6362B">
        <w:rPr>
          <w:rFonts w:ascii="Times New Roman" w:hAnsi="Times New Roman"/>
          <w:sz w:val="24"/>
          <w:szCs w:val="20"/>
        </w:rPr>
        <w:t>F</w:t>
      </w:r>
    </w:p>
    <w:p w:rsidRPr="00F6362B" w:rsidR="00F6362B" w:rsidP="00F6362B" w:rsidRDefault="00F6362B" w14:paraId="1DB2131B"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5393B951" w14:textId="0CD7B5B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In artikel 38, derde en vierde lid, wordt “vrijheidsstraf” vervangen door “gevangenisstraf”.</w:t>
      </w:r>
    </w:p>
    <w:p w:rsidRPr="00F6362B" w:rsidR="00F6362B" w:rsidP="00F6362B" w:rsidRDefault="00F6362B" w14:paraId="65392F57"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5DDA116B" w14:textId="77777777">
      <w:pPr>
        <w:tabs>
          <w:tab w:val="left" w:pos="284"/>
          <w:tab w:val="left" w:pos="567"/>
          <w:tab w:val="left" w:pos="851"/>
        </w:tabs>
        <w:ind w:right="-2"/>
        <w:rPr>
          <w:rFonts w:ascii="Times New Roman" w:hAnsi="Times New Roman"/>
          <w:sz w:val="24"/>
          <w:szCs w:val="20"/>
        </w:rPr>
      </w:pPr>
      <w:r w:rsidRPr="00F6362B">
        <w:rPr>
          <w:rFonts w:ascii="Times New Roman" w:hAnsi="Times New Roman"/>
          <w:sz w:val="24"/>
          <w:szCs w:val="20"/>
        </w:rPr>
        <w:t>G</w:t>
      </w:r>
    </w:p>
    <w:p w:rsidRPr="00F6362B" w:rsidR="00F6362B" w:rsidP="00F6362B" w:rsidRDefault="00F6362B" w14:paraId="11DB1688"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1CFC1F06" w14:textId="4A632AE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In artikel 44a, tweede lid, onderdeel b, wordt “van een vrijheidsstraf, taakstraf of van een geldboete” vervangen door “van een gevangenisstraf, hechtenis, taakstraf of van een geldboete”.</w:t>
      </w:r>
    </w:p>
    <w:p w:rsidRPr="00F6362B" w:rsidR="00F6362B" w:rsidP="00F6362B" w:rsidRDefault="00F6362B" w14:paraId="0F3EE4D3"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7ADD3C9A" w14:textId="77777777">
      <w:pPr>
        <w:tabs>
          <w:tab w:val="left" w:pos="284"/>
          <w:tab w:val="left" w:pos="567"/>
          <w:tab w:val="left" w:pos="851"/>
        </w:tabs>
        <w:ind w:right="-2"/>
        <w:rPr>
          <w:rFonts w:ascii="Times New Roman" w:hAnsi="Times New Roman"/>
          <w:sz w:val="24"/>
          <w:szCs w:val="20"/>
        </w:rPr>
      </w:pPr>
      <w:r w:rsidRPr="00F6362B">
        <w:rPr>
          <w:rFonts w:ascii="Times New Roman" w:hAnsi="Times New Roman"/>
          <w:sz w:val="24"/>
          <w:szCs w:val="20"/>
        </w:rPr>
        <w:t>H</w:t>
      </w:r>
    </w:p>
    <w:p w:rsidRPr="00F6362B" w:rsidR="00F6362B" w:rsidP="00F6362B" w:rsidRDefault="00F6362B" w14:paraId="146AEADE"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64C0F122" w14:textId="597209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In artikel 77a wordt “9, eerste tot en met vierde lid” vervangen door “9, eerste tot en met zesde lid”.</w:t>
      </w:r>
    </w:p>
    <w:p w:rsidRPr="00F6362B" w:rsidR="00F6362B" w:rsidP="00F6362B" w:rsidRDefault="00F6362B" w14:paraId="58EF7ED1"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76E0ED1E" w14:textId="77777777">
      <w:pPr>
        <w:tabs>
          <w:tab w:val="left" w:pos="284"/>
          <w:tab w:val="left" w:pos="567"/>
          <w:tab w:val="left" w:pos="851"/>
        </w:tabs>
        <w:ind w:right="-2"/>
        <w:rPr>
          <w:rFonts w:ascii="Times New Roman" w:hAnsi="Times New Roman"/>
          <w:sz w:val="24"/>
          <w:szCs w:val="20"/>
        </w:rPr>
      </w:pPr>
      <w:r w:rsidRPr="00F6362B">
        <w:rPr>
          <w:rFonts w:ascii="Times New Roman" w:hAnsi="Times New Roman"/>
          <w:sz w:val="24"/>
          <w:szCs w:val="20"/>
        </w:rPr>
        <w:t>I</w:t>
      </w:r>
    </w:p>
    <w:p w:rsidRPr="00F6362B" w:rsidR="00F6362B" w:rsidP="00F6362B" w:rsidRDefault="00F6362B" w14:paraId="2DF585E5"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3F1E6E8B" w14:textId="06D1505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In artikel 77m wordt, onder vernummering van het vijfde lid tot zesde lid, een lid ingevoegd, luidende:</w:t>
      </w:r>
    </w:p>
    <w:p w:rsidRPr="00F6362B" w:rsidR="00F6362B" w:rsidP="00F6362B" w:rsidRDefault="00F6362B" w14:paraId="0D83A7DC" w14:textId="2703408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5.</w:t>
      </w:r>
      <w:r w:rsidRPr="00F6362B">
        <w:rPr>
          <w:rFonts w:ascii="Times New Roman" w:hAnsi="Times New Roman"/>
          <w:sz w:val="24"/>
          <w:szCs w:val="20"/>
        </w:rPr>
        <w:tab/>
        <w:t>In geval van een werkstraf kan ten hoogste een vijfde deel bestaan uit andere activiteiten dan het verrichten van onbetaalde arbeid of van arbeid tot herstel van het door het strafbare feit aangerichte schade. De activiteiten moeten in het teken staan van begeleiding of herstel. Indien een gedeelte van een uur kan worden besteed aan andere activiteiten, vindt afronding naar boven plaats tot het naaste aantal gehele uren.</w:t>
      </w:r>
    </w:p>
    <w:p w:rsidRPr="00F6362B" w:rsidR="00F6362B" w:rsidP="00F6362B" w:rsidRDefault="00F6362B" w14:paraId="0ECB62D7"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2B9B8343"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08075AD0" w14:textId="77777777">
      <w:pPr>
        <w:tabs>
          <w:tab w:val="left" w:pos="284"/>
          <w:tab w:val="left" w:pos="567"/>
          <w:tab w:val="left" w:pos="851"/>
        </w:tabs>
        <w:ind w:right="-2"/>
        <w:rPr>
          <w:rFonts w:ascii="Times New Roman" w:hAnsi="Times New Roman"/>
          <w:b/>
          <w:bCs/>
          <w:sz w:val="24"/>
          <w:szCs w:val="20"/>
        </w:rPr>
      </w:pPr>
      <w:r w:rsidRPr="00F6362B">
        <w:rPr>
          <w:rFonts w:ascii="Times New Roman" w:hAnsi="Times New Roman"/>
          <w:b/>
          <w:bCs/>
          <w:sz w:val="24"/>
          <w:szCs w:val="20"/>
        </w:rPr>
        <w:t>ARTIKEL II</w:t>
      </w:r>
    </w:p>
    <w:p w:rsidRPr="00F6362B" w:rsidR="00F6362B" w:rsidP="00F6362B" w:rsidRDefault="00F6362B" w14:paraId="1D339D41"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60248939" w14:textId="42CEE2E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 xml:space="preserve">Het </w:t>
      </w:r>
      <w:r w:rsidRPr="007A5349">
        <w:rPr>
          <w:rFonts w:ascii="Times New Roman" w:hAnsi="Times New Roman"/>
          <w:sz w:val="24"/>
          <w:szCs w:val="20"/>
        </w:rPr>
        <w:t>Wetboek van Strafvordering</w:t>
      </w:r>
      <w:r w:rsidRPr="00F6362B">
        <w:rPr>
          <w:rFonts w:ascii="Times New Roman" w:hAnsi="Times New Roman"/>
          <w:sz w:val="24"/>
          <w:szCs w:val="20"/>
        </w:rPr>
        <w:t xml:space="preserve"> wordt als volgt gewijzigd:</w:t>
      </w:r>
    </w:p>
    <w:p w:rsidRPr="00F6362B" w:rsidR="00F6362B" w:rsidP="00F6362B" w:rsidRDefault="00F6362B" w14:paraId="74B13BE7"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4E53F1D9" w14:textId="77777777">
      <w:pPr>
        <w:tabs>
          <w:tab w:val="left" w:pos="284"/>
          <w:tab w:val="left" w:pos="567"/>
          <w:tab w:val="left" w:pos="851"/>
        </w:tabs>
        <w:ind w:right="-2"/>
        <w:rPr>
          <w:rFonts w:ascii="Times New Roman" w:hAnsi="Times New Roman"/>
          <w:sz w:val="24"/>
          <w:szCs w:val="20"/>
        </w:rPr>
      </w:pPr>
      <w:r w:rsidRPr="00F6362B">
        <w:rPr>
          <w:rFonts w:ascii="Times New Roman" w:hAnsi="Times New Roman"/>
          <w:sz w:val="24"/>
          <w:szCs w:val="20"/>
        </w:rPr>
        <w:t>A</w:t>
      </w:r>
    </w:p>
    <w:p w:rsidRPr="00F6362B" w:rsidR="00F6362B" w:rsidP="00F6362B" w:rsidRDefault="00F6362B" w14:paraId="0571DF16"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7C880CE1" w14:textId="15E418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In artikel 257a, tweede lid, onderdeel a, wordt “honderdtachtig uren” vervangen door “tweehonderdenzeventig uren”.</w:t>
      </w:r>
    </w:p>
    <w:p w:rsidRPr="00F6362B" w:rsidR="00F6362B" w:rsidP="00F6362B" w:rsidRDefault="00F6362B" w14:paraId="0A63154B"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163493F9" w14:textId="77777777">
      <w:pPr>
        <w:tabs>
          <w:tab w:val="left" w:pos="284"/>
          <w:tab w:val="left" w:pos="567"/>
          <w:tab w:val="left" w:pos="851"/>
        </w:tabs>
        <w:ind w:right="-2"/>
        <w:rPr>
          <w:rFonts w:ascii="Times New Roman" w:hAnsi="Times New Roman"/>
          <w:sz w:val="24"/>
          <w:szCs w:val="20"/>
        </w:rPr>
      </w:pPr>
      <w:r w:rsidRPr="00F6362B">
        <w:rPr>
          <w:rFonts w:ascii="Times New Roman" w:hAnsi="Times New Roman"/>
          <w:sz w:val="24"/>
          <w:szCs w:val="20"/>
        </w:rPr>
        <w:t>B</w:t>
      </w:r>
    </w:p>
    <w:p w:rsidRPr="00F6362B" w:rsidR="00F6362B" w:rsidP="00F6362B" w:rsidRDefault="00F6362B" w14:paraId="7A1D73FF"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56F7F4D9" w14:textId="6A8BE8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In Boek 6, Hoofdstuk 2, wordt na de Tweede titel een titel ingevoegd, luidende:</w:t>
      </w:r>
    </w:p>
    <w:p w:rsidRPr="00F6362B" w:rsidR="00F6362B" w:rsidP="00F6362B" w:rsidRDefault="00F6362B" w14:paraId="01790260"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1A5CD2AD" w14:textId="60383C03">
      <w:pPr>
        <w:tabs>
          <w:tab w:val="left" w:pos="284"/>
          <w:tab w:val="left" w:pos="567"/>
          <w:tab w:val="left" w:pos="851"/>
        </w:tabs>
        <w:ind w:right="-2"/>
        <w:rPr>
          <w:rFonts w:ascii="Times New Roman" w:hAnsi="Times New Roman"/>
          <w:b/>
          <w:bCs/>
          <w:sz w:val="24"/>
          <w:szCs w:val="20"/>
        </w:rPr>
      </w:pPr>
      <w:r>
        <w:rPr>
          <w:rFonts w:ascii="Times New Roman" w:hAnsi="Times New Roman"/>
          <w:b/>
          <w:bCs/>
          <w:sz w:val="24"/>
          <w:szCs w:val="20"/>
        </w:rPr>
        <w:t>TWEEDE TITEL A. ELEKTRONISCHE DETENTIE</w:t>
      </w:r>
    </w:p>
    <w:p w:rsidRPr="00F6362B" w:rsidR="00F6362B" w:rsidP="00F6362B" w:rsidRDefault="00F6362B" w14:paraId="760AFA5B"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1E3373A7" w14:textId="77777777">
      <w:pPr>
        <w:tabs>
          <w:tab w:val="left" w:pos="284"/>
          <w:tab w:val="left" w:pos="567"/>
          <w:tab w:val="left" w:pos="851"/>
        </w:tabs>
        <w:ind w:right="-2"/>
        <w:rPr>
          <w:rFonts w:ascii="Times New Roman" w:hAnsi="Times New Roman"/>
          <w:b/>
          <w:bCs/>
          <w:sz w:val="24"/>
          <w:szCs w:val="20"/>
        </w:rPr>
      </w:pPr>
      <w:r w:rsidRPr="00F6362B">
        <w:rPr>
          <w:rFonts w:ascii="Times New Roman" w:hAnsi="Times New Roman"/>
          <w:b/>
          <w:bCs/>
          <w:sz w:val="24"/>
          <w:szCs w:val="20"/>
        </w:rPr>
        <w:t>Artikel 6:2:14a</w:t>
      </w:r>
    </w:p>
    <w:p w:rsidR="00F6362B" w:rsidP="00F6362B" w:rsidRDefault="00F6362B" w14:paraId="725FF0F6"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36E88FD5" w14:textId="65ABFD8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1.</w:t>
      </w:r>
      <w:r w:rsidRPr="00F6362B">
        <w:rPr>
          <w:rFonts w:ascii="Times New Roman" w:hAnsi="Times New Roman"/>
          <w:sz w:val="24"/>
          <w:szCs w:val="20"/>
        </w:rPr>
        <w:tab/>
        <w:t>De elektronische detentie gaat in op de dag van de tenuitvoerlegging van de rechterlijke uitspraak.</w:t>
      </w:r>
    </w:p>
    <w:p w:rsidRPr="00F6362B" w:rsidR="00F6362B" w:rsidP="00F6362B" w:rsidRDefault="00F6362B" w14:paraId="12E2A0C5" w14:textId="122A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2.</w:t>
      </w:r>
      <w:r w:rsidRPr="00F6362B">
        <w:rPr>
          <w:rFonts w:ascii="Times New Roman" w:hAnsi="Times New Roman"/>
          <w:sz w:val="24"/>
          <w:szCs w:val="20"/>
        </w:rPr>
        <w:tab/>
        <w:t>De elektronische detentie loopt niet gedurende de tijd dat de veroordeelde:</w:t>
      </w:r>
    </w:p>
    <w:p w:rsidRPr="00F6362B" w:rsidR="00F6362B" w:rsidP="00F6362B" w:rsidRDefault="00F6362B" w14:paraId="1B3E567F" w14:textId="7B0459C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a.</w:t>
      </w:r>
      <w:r w:rsidRPr="00F6362B">
        <w:rPr>
          <w:rFonts w:ascii="Times New Roman" w:hAnsi="Times New Roman"/>
          <w:sz w:val="24"/>
          <w:szCs w:val="20"/>
        </w:rPr>
        <w:tab/>
        <w:t>ongeoorloofd afwezig is;</w:t>
      </w:r>
    </w:p>
    <w:p w:rsidRPr="00F6362B" w:rsidR="00F6362B" w:rsidP="00F6362B" w:rsidRDefault="00F6362B" w14:paraId="41891111" w14:textId="70F4ED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b.</w:t>
      </w:r>
      <w:r w:rsidRPr="00F6362B">
        <w:rPr>
          <w:rFonts w:ascii="Times New Roman" w:hAnsi="Times New Roman"/>
          <w:sz w:val="24"/>
          <w:szCs w:val="20"/>
        </w:rPr>
        <w:tab/>
        <w:t>uit anderen hoofde rechtens zijn vrijheid is ontnomen of uit zodanige vrijheidsontneming ongeoorloofd afwezig is.</w:t>
      </w:r>
    </w:p>
    <w:p w:rsidRPr="00F6362B" w:rsidR="00F6362B" w:rsidP="00F6362B" w:rsidRDefault="00F6362B" w14:paraId="4260853A"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0BE3E9ED" w14:textId="77777777">
      <w:pPr>
        <w:tabs>
          <w:tab w:val="left" w:pos="284"/>
          <w:tab w:val="left" w:pos="567"/>
          <w:tab w:val="left" w:pos="851"/>
        </w:tabs>
        <w:ind w:right="-2"/>
        <w:rPr>
          <w:rFonts w:ascii="Times New Roman" w:hAnsi="Times New Roman"/>
          <w:b/>
          <w:bCs/>
          <w:sz w:val="24"/>
          <w:szCs w:val="20"/>
        </w:rPr>
      </w:pPr>
      <w:r w:rsidRPr="00F6362B">
        <w:rPr>
          <w:rFonts w:ascii="Times New Roman" w:hAnsi="Times New Roman"/>
          <w:b/>
          <w:bCs/>
          <w:sz w:val="24"/>
          <w:szCs w:val="20"/>
        </w:rPr>
        <w:t>Artikel 6:2:14b</w:t>
      </w:r>
    </w:p>
    <w:p w:rsidR="00F6362B" w:rsidP="00F6362B" w:rsidRDefault="00F6362B" w14:paraId="23FF8682"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4191D322" w14:textId="1CD7E73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1.</w:t>
      </w:r>
      <w:r w:rsidRPr="00F6362B">
        <w:rPr>
          <w:rFonts w:ascii="Times New Roman" w:hAnsi="Times New Roman"/>
          <w:sz w:val="24"/>
          <w:szCs w:val="20"/>
        </w:rPr>
        <w:tab/>
        <w:t>De veroordeelde tot elektronische detentie mag in overeenstemming met Onze Minister de locatie van de elektronische detentie gedurende een uur per dag verlaten.</w:t>
      </w:r>
    </w:p>
    <w:p w:rsidRPr="00F6362B" w:rsidR="00F6362B" w:rsidP="00F6362B" w:rsidRDefault="00F6362B" w14:paraId="125D955F" w14:textId="21CD24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2.</w:t>
      </w:r>
      <w:r w:rsidRPr="00F6362B">
        <w:rPr>
          <w:rFonts w:ascii="Times New Roman" w:hAnsi="Times New Roman"/>
          <w:sz w:val="24"/>
          <w:szCs w:val="20"/>
        </w:rPr>
        <w:tab/>
        <w:t>Daarnaast kan Onze Minister de veroordeelde slechts toestaan de locatie te verlaten indien dit noodzakelijk is voor de naleving van een bij de elektronische detentie gestelde bijzondere voorwaarde of indien bijzondere omstandigheden dit noodzakelijk maken.</w:t>
      </w:r>
    </w:p>
    <w:p w:rsidRPr="00F6362B" w:rsidR="00F6362B" w:rsidP="00F6362B" w:rsidRDefault="00F6362B" w14:paraId="2B382512" w14:textId="560FA2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3.</w:t>
      </w:r>
      <w:r w:rsidRPr="00F6362B">
        <w:rPr>
          <w:rFonts w:ascii="Times New Roman" w:hAnsi="Times New Roman"/>
          <w:sz w:val="24"/>
          <w:szCs w:val="20"/>
        </w:rPr>
        <w:tab/>
        <w:t>In afwijking van het eerste en tweede lid kan Onze Minister bepalen dat de veroordeelde de locatie niet mag verlaten indien dit noodzakelijk is ter bescherming van de veiligheid van anderen, dan wel de algemene veiligheid van personen of goederen.</w:t>
      </w:r>
    </w:p>
    <w:p w:rsidRPr="00F6362B" w:rsidR="00F6362B" w:rsidP="00F6362B" w:rsidRDefault="00F6362B" w14:paraId="23F2E8ED"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38DE8738" w14:textId="77777777">
      <w:pPr>
        <w:tabs>
          <w:tab w:val="left" w:pos="284"/>
          <w:tab w:val="left" w:pos="567"/>
          <w:tab w:val="left" w:pos="851"/>
        </w:tabs>
        <w:ind w:right="-2"/>
        <w:rPr>
          <w:rFonts w:ascii="Times New Roman" w:hAnsi="Times New Roman"/>
          <w:b/>
          <w:bCs/>
          <w:sz w:val="24"/>
          <w:szCs w:val="20"/>
        </w:rPr>
      </w:pPr>
      <w:r w:rsidRPr="00F6362B">
        <w:rPr>
          <w:rFonts w:ascii="Times New Roman" w:hAnsi="Times New Roman"/>
          <w:b/>
          <w:bCs/>
          <w:sz w:val="24"/>
          <w:szCs w:val="20"/>
        </w:rPr>
        <w:t>Artikel 6:2:14c</w:t>
      </w:r>
    </w:p>
    <w:p w:rsidR="00F6362B" w:rsidP="00F6362B" w:rsidRDefault="00F6362B" w14:paraId="76D1B14F"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4BF62EE2" w14:textId="658C0E8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Onze Minister kan de in het vonnis bepaalde locatie van de elektronische detentie wijzigen indien de locatie ongeschikt is geworden voor de tenuitvoerlegging van de elektronische detentie.</w:t>
      </w:r>
    </w:p>
    <w:p w:rsidRPr="00F6362B" w:rsidR="00F6362B" w:rsidP="00F6362B" w:rsidRDefault="00F6362B" w14:paraId="3E716F24" w14:textId="77777777">
      <w:pPr>
        <w:tabs>
          <w:tab w:val="left" w:pos="284"/>
          <w:tab w:val="left" w:pos="567"/>
          <w:tab w:val="left" w:pos="851"/>
        </w:tabs>
        <w:ind w:right="-2"/>
        <w:rPr>
          <w:rFonts w:ascii="Times New Roman" w:hAnsi="Times New Roman"/>
          <w:b/>
          <w:bCs/>
          <w:sz w:val="24"/>
          <w:szCs w:val="20"/>
        </w:rPr>
      </w:pPr>
    </w:p>
    <w:p w:rsidRPr="00F6362B" w:rsidR="00F6362B" w:rsidP="00F6362B" w:rsidRDefault="00F6362B" w14:paraId="20C18628" w14:textId="77777777">
      <w:pPr>
        <w:tabs>
          <w:tab w:val="left" w:pos="284"/>
          <w:tab w:val="left" w:pos="567"/>
          <w:tab w:val="left" w:pos="851"/>
        </w:tabs>
        <w:ind w:right="-2"/>
        <w:rPr>
          <w:rFonts w:ascii="Times New Roman" w:hAnsi="Times New Roman"/>
          <w:b/>
          <w:bCs/>
          <w:sz w:val="24"/>
          <w:szCs w:val="20"/>
        </w:rPr>
      </w:pPr>
      <w:r w:rsidRPr="00F6362B">
        <w:rPr>
          <w:rFonts w:ascii="Times New Roman" w:hAnsi="Times New Roman"/>
          <w:b/>
          <w:bCs/>
          <w:sz w:val="24"/>
          <w:szCs w:val="20"/>
        </w:rPr>
        <w:t>Artikel 6:2:14d</w:t>
      </w:r>
    </w:p>
    <w:p w:rsidR="00F6362B" w:rsidP="00F6362B" w:rsidRDefault="00F6362B" w14:paraId="0F592527"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3B446A59" w14:textId="69F2F11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 xml:space="preserve">De </w:t>
      </w:r>
      <w:bookmarkStart w:name="_Hlk206929281" w:id="4"/>
      <w:r w:rsidRPr="00F6362B">
        <w:rPr>
          <w:rFonts w:ascii="Times New Roman" w:hAnsi="Times New Roman"/>
          <w:sz w:val="24"/>
          <w:szCs w:val="20"/>
        </w:rPr>
        <w:t>ambtenaren of functionarissen die zijn belast met de tenuitvoerlegging van de elektronische detentie</w:t>
      </w:r>
      <w:bookmarkEnd w:id="4"/>
      <w:r w:rsidRPr="00F6362B">
        <w:rPr>
          <w:rFonts w:ascii="Times New Roman" w:hAnsi="Times New Roman"/>
          <w:sz w:val="24"/>
          <w:szCs w:val="20"/>
        </w:rPr>
        <w:t xml:space="preserve"> zijn bevoegd de locatie van de elektronische detentie zonder toestemming van de veroordeelde te betreden indien dit noodzakelijk is in het belang van het toezicht op de naleving.</w:t>
      </w:r>
    </w:p>
    <w:p w:rsidRPr="00F6362B" w:rsidR="00F6362B" w:rsidP="00F6362B" w:rsidRDefault="00F6362B" w14:paraId="4AB0AC8D" w14:textId="77777777">
      <w:pPr>
        <w:tabs>
          <w:tab w:val="left" w:pos="284"/>
          <w:tab w:val="left" w:pos="567"/>
          <w:tab w:val="left" w:pos="851"/>
        </w:tabs>
        <w:ind w:right="-2"/>
        <w:rPr>
          <w:rFonts w:ascii="Times New Roman" w:hAnsi="Times New Roman"/>
          <w:b/>
          <w:bCs/>
          <w:sz w:val="24"/>
          <w:szCs w:val="20"/>
        </w:rPr>
      </w:pPr>
    </w:p>
    <w:p w:rsidRPr="00F6362B" w:rsidR="00F6362B" w:rsidP="00F6362B" w:rsidRDefault="00F6362B" w14:paraId="76D87D5A" w14:textId="77777777">
      <w:pPr>
        <w:tabs>
          <w:tab w:val="left" w:pos="284"/>
          <w:tab w:val="left" w:pos="567"/>
          <w:tab w:val="left" w:pos="851"/>
        </w:tabs>
        <w:ind w:right="-2"/>
        <w:rPr>
          <w:rFonts w:ascii="Times New Roman" w:hAnsi="Times New Roman"/>
          <w:b/>
          <w:bCs/>
          <w:sz w:val="24"/>
          <w:szCs w:val="20"/>
        </w:rPr>
      </w:pPr>
      <w:r w:rsidRPr="00F6362B">
        <w:rPr>
          <w:rFonts w:ascii="Times New Roman" w:hAnsi="Times New Roman"/>
          <w:b/>
          <w:bCs/>
          <w:sz w:val="24"/>
          <w:szCs w:val="20"/>
        </w:rPr>
        <w:lastRenderedPageBreak/>
        <w:t>Artikel 6:2:14e</w:t>
      </w:r>
    </w:p>
    <w:p w:rsidR="00F6362B" w:rsidP="00F6362B" w:rsidRDefault="00F6362B" w14:paraId="4BE20843"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6A4DE79E" w14:textId="3963D39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1.</w:t>
      </w:r>
      <w:r w:rsidRPr="00F6362B">
        <w:rPr>
          <w:rFonts w:ascii="Times New Roman" w:hAnsi="Times New Roman"/>
          <w:sz w:val="24"/>
          <w:szCs w:val="20"/>
        </w:rPr>
        <w:tab/>
        <w:t>Indien het openbaar ministerie van oordeel is dat de veroordeelde de elektronische detentie niet naar behoren ondergaat, wordt de vervangende hechtenis toegepast, tenzij dit zou leiden tot een onbillijkheid van zwaarwegende aard wegens uitzonderlijke omstandigheden die zich hebben voorgedaan na het opleggen van elektronische detentie.</w:t>
      </w:r>
    </w:p>
    <w:p w:rsidRPr="00F6362B" w:rsidR="00F6362B" w:rsidP="00F6362B" w:rsidRDefault="00F6362B" w14:paraId="49BB9767" w14:textId="45B9659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2.</w:t>
      </w:r>
      <w:r w:rsidRPr="00F6362B">
        <w:rPr>
          <w:rFonts w:ascii="Times New Roman" w:hAnsi="Times New Roman"/>
          <w:sz w:val="24"/>
          <w:szCs w:val="20"/>
        </w:rPr>
        <w:tab/>
        <w:t xml:space="preserve">De vervangende hechtenis wordt eveneens toegepast </w:t>
      </w:r>
      <w:bookmarkStart w:name="_Hlk206925913" w:id="5"/>
      <w:r w:rsidRPr="00F6362B">
        <w:rPr>
          <w:rFonts w:ascii="Times New Roman" w:hAnsi="Times New Roman"/>
          <w:sz w:val="24"/>
          <w:szCs w:val="20"/>
        </w:rPr>
        <w:t>indien de locatie van de elektronische detentie door onvoorziene omstandigheden ongeschikt is geworden voor de tenuitvoerlegging van de elektronische detentie en geen geschikte alternatieve locatie beschikbaar is</w:t>
      </w:r>
      <w:bookmarkEnd w:id="5"/>
      <w:r w:rsidRPr="00F6362B">
        <w:rPr>
          <w:rFonts w:ascii="Times New Roman" w:hAnsi="Times New Roman"/>
          <w:sz w:val="24"/>
          <w:szCs w:val="20"/>
        </w:rPr>
        <w:t>.</w:t>
      </w:r>
    </w:p>
    <w:p w:rsidRPr="00F6362B" w:rsidR="00F6362B" w:rsidP="00F6362B" w:rsidRDefault="00F6362B" w14:paraId="3CAC1FB0" w14:textId="747AC62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3.</w:t>
      </w:r>
      <w:r w:rsidRPr="00F6362B">
        <w:rPr>
          <w:rFonts w:ascii="Times New Roman" w:hAnsi="Times New Roman"/>
          <w:sz w:val="24"/>
          <w:szCs w:val="20"/>
        </w:rPr>
        <w:tab/>
        <w:t>Indien een gedeelte van de elektronische detentie is ondergaan, vermindert de duur van de vervangende hechtenis naar evenredigheid. Heeft deze vermindering tot gevolg dat voor een gedeelte van een dag vervangende hechtenis zou moeten worden ondergaan, dan vindt afronding naar boven plaats tot het naaste aantal gehele dagen.</w:t>
      </w:r>
    </w:p>
    <w:p w:rsidRPr="00F6362B" w:rsidR="00F6362B" w:rsidP="00F6362B" w:rsidRDefault="00F6362B" w14:paraId="3248718A" w14:textId="25112C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4.</w:t>
      </w:r>
      <w:r w:rsidRPr="00F6362B">
        <w:rPr>
          <w:rFonts w:ascii="Times New Roman" w:hAnsi="Times New Roman"/>
          <w:sz w:val="24"/>
          <w:szCs w:val="20"/>
        </w:rPr>
        <w:tab/>
        <w:t>Het openbaar ministerie geeft kennis aan de veroordeelde dat vervangende hechtenis wordt toegepast. De kennisgeving wordt zo spoedig mogelijk aan de veroordeelde betekend. De kennisgeving behelst het gedeelte van de elektronische detentie dat naar het oordeel van het openbaar ministerie is ondergaan, alsmede de duur van de vervangende hechtenis.</w:t>
      </w:r>
    </w:p>
    <w:p w:rsidRPr="00F6362B" w:rsidR="00F6362B" w:rsidP="00F6362B" w:rsidRDefault="00F6362B" w14:paraId="2038835E"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33146486" w14:textId="77777777">
      <w:pPr>
        <w:tabs>
          <w:tab w:val="left" w:pos="284"/>
          <w:tab w:val="left" w:pos="567"/>
          <w:tab w:val="left" w:pos="851"/>
        </w:tabs>
        <w:ind w:right="-2"/>
        <w:rPr>
          <w:rFonts w:ascii="Times New Roman" w:hAnsi="Times New Roman"/>
          <w:b/>
          <w:bCs/>
          <w:sz w:val="24"/>
          <w:szCs w:val="20"/>
        </w:rPr>
      </w:pPr>
      <w:r w:rsidRPr="00F6362B">
        <w:rPr>
          <w:rFonts w:ascii="Times New Roman" w:hAnsi="Times New Roman"/>
          <w:b/>
          <w:bCs/>
          <w:sz w:val="24"/>
          <w:szCs w:val="20"/>
        </w:rPr>
        <w:t>Artikel 6:2:14f</w:t>
      </w:r>
    </w:p>
    <w:p w:rsidR="00F6362B" w:rsidP="00F6362B" w:rsidRDefault="00F6362B" w14:paraId="3D848333"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30612513" w14:textId="1FAA11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Indien naar het oordeel van Onze Minister de elektronische detentie naar behoren is ondergaan, stelt Onze Minister de veroordeelde hiervan zo spoedig mogelijk in kennis.</w:t>
      </w:r>
    </w:p>
    <w:p w:rsidRPr="00F6362B" w:rsidR="00F6362B" w:rsidP="00F6362B" w:rsidRDefault="00F6362B" w14:paraId="19D80CD1"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10706946" w14:textId="77777777">
      <w:pPr>
        <w:tabs>
          <w:tab w:val="left" w:pos="284"/>
          <w:tab w:val="left" w:pos="567"/>
          <w:tab w:val="left" w:pos="851"/>
        </w:tabs>
        <w:ind w:right="-2"/>
        <w:rPr>
          <w:rFonts w:ascii="Times New Roman" w:hAnsi="Times New Roman"/>
          <w:b/>
          <w:bCs/>
          <w:sz w:val="24"/>
          <w:szCs w:val="20"/>
        </w:rPr>
      </w:pPr>
      <w:r w:rsidRPr="00F6362B">
        <w:rPr>
          <w:rFonts w:ascii="Times New Roman" w:hAnsi="Times New Roman"/>
          <w:b/>
          <w:bCs/>
          <w:sz w:val="24"/>
          <w:szCs w:val="20"/>
        </w:rPr>
        <w:t>Artikel 6:2:14g</w:t>
      </w:r>
    </w:p>
    <w:p w:rsidR="00F6362B" w:rsidP="00F6362B" w:rsidRDefault="00F6362B" w14:paraId="3AA0B2B5"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43835083" w14:textId="41F4AD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Bij of krachtens algemene maatregel van bestuur worden nadere regels gesteld over het bepaalde in deze titel. Deze nadere regels betreffen in elk geval de tenuitvoerlegging van de elektronische detentie en de rechten en plichten van de veroordeelde tot elektronische detentie.</w:t>
      </w:r>
    </w:p>
    <w:p w:rsidRPr="00F6362B" w:rsidR="00F6362B" w:rsidP="00F6362B" w:rsidRDefault="00F6362B" w14:paraId="1FB48044"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6AA97FE6" w14:textId="77777777">
      <w:pPr>
        <w:tabs>
          <w:tab w:val="left" w:pos="284"/>
          <w:tab w:val="left" w:pos="567"/>
          <w:tab w:val="left" w:pos="851"/>
        </w:tabs>
        <w:ind w:right="-2"/>
        <w:rPr>
          <w:rFonts w:ascii="Times New Roman" w:hAnsi="Times New Roman"/>
          <w:sz w:val="24"/>
          <w:szCs w:val="20"/>
        </w:rPr>
      </w:pPr>
      <w:r w:rsidRPr="00F6362B">
        <w:rPr>
          <w:rFonts w:ascii="Times New Roman" w:hAnsi="Times New Roman"/>
          <w:sz w:val="24"/>
          <w:szCs w:val="20"/>
        </w:rPr>
        <w:t>C</w:t>
      </w:r>
    </w:p>
    <w:p w:rsidRPr="00F6362B" w:rsidR="00F6362B" w:rsidP="00F6362B" w:rsidRDefault="00F6362B" w14:paraId="039C9A89"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29E1368A" w14:textId="62A1DF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In artikel 6:3:1, eerste lid, wordt “achttien maanden” vervangen door “twee jaar” en wordt “negen maanden” vervangen door “een jaar”.</w:t>
      </w:r>
    </w:p>
    <w:p w:rsidRPr="00F6362B" w:rsidR="00F6362B" w:rsidP="00F6362B" w:rsidRDefault="00F6362B" w14:paraId="3FF60B86"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5D24E0C8" w14:textId="77777777">
      <w:pPr>
        <w:tabs>
          <w:tab w:val="left" w:pos="284"/>
          <w:tab w:val="left" w:pos="567"/>
          <w:tab w:val="left" w:pos="851"/>
        </w:tabs>
        <w:ind w:right="-2"/>
        <w:rPr>
          <w:rFonts w:ascii="Times New Roman" w:hAnsi="Times New Roman"/>
          <w:sz w:val="24"/>
          <w:szCs w:val="20"/>
        </w:rPr>
      </w:pPr>
      <w:r w:rsidRPr="00F6362B">
        <w:rPr>
          <w:rFonts w:ascii="Times New Roman" w:hAnsi="Times New Roman"/>
          <w:sz w:val="24"/>
          <w:szCs w:val="20"/>
        </w:rPr>
        <w:t>D</w:t>
      </w:r>
    </w:p>
    <w:p w:rsidRPr="00F6362B" w:rsidR="00F6362B" w:rsidP="00F6362B" w:rsidRDefault="00F6362B" w14:paraId="6AD02EF9"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4FA6E9E3" w14:textId="7706BF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In artikel 6:3:8, eerste en tweede lid, wordt “negen maanden” vervangen door “een jaar” en wordt “achttien maanden” vervangen door “twee jaar”.</w:t>
      </w:r>
    </w:p>
    <w:p w:rsidRPr="00F6362B" w:rsidR="00F6362B" w:rsidP="00F6362B" w:rsidRDefault="00F6362B" w14:paraId="516784CD"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0B5E966D" w14:textId="77777777">
      <w:pPr>
        <w:tabs>
          <w:tab w:val="left" w:pos="284"/>
          <w:tab w:val="left" w:pos="567"/>
          <w:tab w:val="left" w:pos="851"/>
        </w:tabs>
        <w:ind w:right="-2"/>
        <w:rPr>
          <w:rFonts w:ascii="Times New Roman" w:hAnsi="Times New Roman"/>
          <w:sz w:val="24"/>
          <w:szCs w:val="20"/>
        </w:rPr>
      </w:pPr>
      <w:r w:rsidRPr="00F6362B">
        <w:rPr>
          <w:rFonts w:ascii="Times New Roman" w:hAnsi="Times New Roman"/>
          <w:sz w:val="24"/>
          <w:szCs w:val="20"/>
        </w:rPr>
        <w:t>E</w:t>
      </w:r>
    </w:p>
    <w:p w:rsidRPr="00F6362B" w:rsidR="00F6362B" w:rsidP="00F6362B" w:rsidRDefault="00F6362B" w14:paraId="46BD80EE"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6F08002D" w14:textId="58E6F75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In artikel 6:3:14, eerste lid, onderdeel a, wordt, onder vernummering van de onderdelen 6° en 7° tot onderdelen 7° en 8°, een onderdeel ingevoegd, luidende:</w:t>
      </w:r>
    </w:p>
    <w:p w:rsidRPr="00F6362B" w:rsidR="00F6362B" w:rsidP="00F6362B" w:rsidRDefault="00F6362B" w14:paraId="20FBB6C2" w14:textId="2FAADD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6°. elektronische detentie;</w:t>
      </w:r>
    </w:p>
    <w:p w:rsidRPr="00F6362B" w:rsidR="00F6362B" w:rsidP="00F6362B" w:rsidRDefault="00F6362B" w14:paraId="739F066B" w14:textId="77777777">
      <w:pPr>
        <w:tabs>
          <w:tab w:val="left" w:pos="284"/>
          <w:tab w:val="left" w:pos="567"/>
          <w:tab w:val="left" w:pos="851"/>
        </w:tabs>
        <w:ind w:right="-2"/>
        <w:rPr>
          <w:rFonts w:ascii="Times New Roman" w:hAnsi="Times New Roman"/>
          <w:sz w:val="24"/>
          <w:szCs w:val="20"/>
        </w:rPr>
      </w:pPr>
    </w:p>
    <w:p w:rsidR="00F6362B" w:rsidP="00F6362B" w:rsidRDefault="00F6362B" w14:paraId="36C61DD3" w14:textId="77777777">
      <w:pPr>
        <w:tabs>
          <w:tab w:val="left" w:pos="284"/>
          <w:tab w:val="left" w:pos="567"/>
          <w:tab w:val="left" w:pos="851"/>
        </w:tabs>
        <w:ind w:right="-2"/>
        <w:rPr>
          <w:rFonts w:ascii="Times New Roman" w:hAnsi="Times New Roman"/>
          <w:sz w:val="24"/>
          <w:szCs w:val="20"/>
        </w:rPr>
      </w:pPr>
      <w:r w:rsidRPr="00F6362B">
        <w:rPr>
          <w:rFonts w:ascii="Times New Roman" w:hAnsi="Times New Roman"/>
          <w:sz w:val="24"/>
          <w:szCs w:val="20"/>
        </w:rPr>
        <w:t>F</w:t>
      </w:r>
    </w:p>
    <w:p w:rsidRPr="00F6362B" w:rsidR="00F6362B" w:rsidP="00F6362B" w:rsidRDefault="00F6362B" w14:paraId="6972F14E"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79A02C60" w14:textId="25909A50">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F6362B">
        <w:rPr>
          <w:rFonts w:ascii="Times New Roman" w:hAnsi="Times New Roman"/>
          <w:sz w:val="24"/>
          <w:szCs w:val="20"/>
        </w:rPr>
        <w:t>Na artikel 6:6:9 worden drie artikelen ingevoegd, luidende:</w:t>
      </w:r>
    </w:p>
    <w:p w:rsidRPr="00F6362B" w:rsidR="00F6362B" w:rsidP="00F6362B" w:rsidRDefault="00F6362B" w14:paraId="10D3666C"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190D0757" w14:textId="77777777">
      <w:pPr>
        <w:tabs>
          <w:tab w:val="left" w:pos="284"/>
          <w:tab w:val="left" w:pos="567"/>
          <w:tab w:val="left" w:pos="851"/>
        </w:tabs>
        <w:ind w:right="-2"/>
        <w:rPr>
          <w:rFonts w:ascii="Times New Roman" w:hAnsi="Times New Roman"/>
          <w:b/>
          <w:bCs/>
          <w:sz w:val="24"/>
          <w:szCs w:val="20"/>
        </w:rPr>
      </w:pPr>
      <w:r w:rsidRPr="00F6362B">
        <w:rPr>
          <w:rFonts w:ascii="Times New Roman" w:hAnsi="Times New Roman"/>
          <w:b/>
          <w:bCs/>
          <w:sz w:val="24"/>
          <w:szCs w:val="20"/>
        </w:rPr>
        <w:t>Artikel 6:6:9a</w:t>
      </w:r>
    </w:p>
    <w:p w:rsidR="00F6362B" w:rsidP="00F6362B" w:rsidRDefault="00F6362B" w14:paraId="47AD292E"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23DF60BC" w14:textId="5911941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Met betrekking tot elektronische detentie kan de rechter:</w:t>
      </w:r>
    </w:p>
    <w:p w:rsidRPr="00F6362B" w:rsidR="00F6362B" w:rsidP="00F6362B" w:rsidRDefault="00F6362B" w14:paraId="4B8ED4C1" w14:textId="126C048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a. de locatie van de elektronische detentie wijzigen;</w:t>
      </w:r>
    </w:p>
    <w:p w:rsidRPr="00F6362B" w:rsidR="00F6362B" w:rsidP="00F6362B" w:rsidRDefault="00F6362B" w14:paraId="4184BC64" w14:textId="54F6DA1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b. de bijzondere voorwaarden alsnog stellen, wijzigen of opheffen;</w:t>
      </w:r>
    </w:p>
    <w:p w:rsidRPr="00F6362B" w:rsidR="00F6362B" w:rsidP="00F6362B" w:rsidRDefault="00F6362B" w14:paraId="1C3C1EB9" w14:textId="1D1A0B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c. de opdracht dat de reclassering toezicht houdt op de naleving van de voorwaarden en de veroordeelde ten behoeve daarvan begeleidt alsnog geven, wijzigen of opheffen.</w:t>
      </w:r>
    </w:p>
    <w:p w:rsidRPr="00F6362B" w:rsidR="00F6362B" w:rsidP="00F6362B" w:rsidRDefault="00F6362B" w14:paraId="4973633E"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6AB318AA" w14:textId="77777777">
      <w:pPr>
        <w:tabs>
          <w:tab w:val="left" w:pos="284"/>
          <w:tab w:val="left" w:pos="567"/>
          <w:tab w:val="left" w:pos="851"/>
        </w:tabs>
        <w:ind w:right="-2"/>
        <w:rPr>
          <w:rFonts w:ascii="Times New Roman" w:hAnsi="Times New Roman"/>
          <w:b/>
          <w:bCs/>
          <w:sz w:val="24"/>
          <w:szCs w:val="20"/>
        </w:rPr>
      </w:pPr>
      <w:r w:rsidRPr="00F6362B">
        <w:rPr>
          <w:rFonts w:ascii="Times New Roman" w:hAnsi="Times New Roman"/>
          <w:b/>
          <w:bCs/>
          <w:sz w:val="24"/>
          <w:szCs w:val="20"/>
        </w:rPr>
        <w:t>Artikel 6:6:9b</w:t>
      </w:r>
    </w:p>
    <w:p w:rsidR="00F6362B" w:rsidP="00F6362B" w:rsidRDefault="00F6362B" w14:paraId="7B5813CF"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73C6151C" w14:textId="7CFCF13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Ten aanzien van de beslissingen van Onze Minister omtrent het verlaten van de locatie van de elektronische detentie is hoofdstuk XIII van de Penitentiaire beginselenwet van overeenkomstige toepassing.</w:t>
      </w:r>
    </w:p>
    <w:p w:rsidRPr="00F6362B" w:rsidR="00F6362B" w:rsidP="00F6362B" w:rsidRDefault="00F6362B" w14:paraId="1124CDD5"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4BF92531" w14:textId="77777777">
      <w:pPr>
        <w:tabs>
          <w:tab w:val="left" w:pos="284"/>
          <w:tab w:val="left" w:pos="567"/>
          <w:tab w:val="left" w:pos="851"/>
        </w:tabs>
        <w:ind w:right="-2"/>
        <w:rPr>
          <w:rFonts w:ascii="Times New Roman" w:hAnsi="Times New Roman"/>
          <w:b/>
          <w:bCs/>
          <w:sz w:val="24"/>
          <w:szCs w:val="20"/>
        </w:rPr>
      </w:pPr>
      <w:r w:rsidRPr="00F6362B">
        <w:rPr>
          <w:rFonts w:ascii="Times New Roman" w:hAnsi="Times New Roman"/>
          <w:b/>
          <w:bCs/>
          <w:sz w:val="24"/>
          <w:szCs w:val="20"/>
        </w:rPr>
        <w:t>Artikel 6:6:9c</w:t>
      </w:r>
    </w:p>
    <w:p w:rsidR="00F6362B" w:rsidP="00F6362B" w:rsidRDefault="00F6362B" w14:paraId="28688DB2"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3014A736" w14:textId="4E10A85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1.</w:t>
      </w:r>
      <w:r w:rsidRPr="00F6362B">
        <w:rPr>
          <w:rFonts w:ascii="Times New Roman" w:hAnsi="Times New Roman"/>
          <w:sz w:val="24"/>
          <w:szCs w:val="20"/>
        </w:rPr>
        <w:tab/>
        <w:t>Tegen de kennisgeving, bedoeld in artikel 6:2:14e, vierde lid, kan de veroordeelde binnen veertien dagen na de betekening daarvan een bezwaarschrift indienen bij de rechter.</w:t>
      </w:r>
    </w:p>
    <w:p w:rsidRPr="00F6362B" w:rsidR="00F6362B" w:rsidP="00F6362B" w:rsidRDefault="00F6362B" w14:paraId="235F975D" w14:textId="7017517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2.</w:t>
      </w:r>
      <w:r w:rsidRPr="00F6362B">
        <w:rPr>
          <w:rFonts w:ascii="Times New Roman" w:hAnsi="Times New Roman"/>
          <w:sz w:val="24"/>
          <w:szCs w:val="20"/>
        </w:rPr>
        <w:tab/>
        <w:t>De rechter kan de beslissing van het openbaar ministerie wijzigen. Indien de rechter het bezwaarschrift gegrond verklaart, geeft hij in zijn beslissing het aantal dagen, weken dan wel maanden elektronische detentie aan dat nog moet worden ondergaan.</w:t>
      </w:r>
    </w:p>
    <w:p w:rsidRPr="00F6362B" w:rsidR="00F6362B" w:rsidP="00F6362B" w:rsidRDefault="00F6362B" w14:paraId="253E8EF9"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6BFFA52B" w14:textId="77777777">
      <w:pPr>
        <w:tabs>
          <w:tab w:val="left" w:pos="284"/>
          <w:tab w:val="left" w:pos="567"/>
          <w:tab w:val="left" w:pos="851"/>
        </w:tabs>
        <w:ind w:right="-2"/>
        <w:rPr>
          <w:rFonts w:ascii="Times New Roman" w:hAnsi="Times New Roman"/>
          <w:sz w:val="24"/>
          <w:szCs w:val="20"/>
        </w:rPr>
      </w:pPr>
      <w:r w:rsidRPr="00F6362B">
        <w:rPr>
          <w:rFonts w:ascii="Times New Roman" w:hAnsi="Times New Roman"/>
          <w:sz w:val="24"/>
          <w:szCs w:val="20"/>
        </w:rPr>
        <w:t>G</w:t>
      </w:r>
    </w:p>
    <w:p w:rsidRPr="00F6362B" w:rsidR="00F6362B" w:rsidP="00F6362B" w:rsidRDefault="00F6362B" w14:paraId="49706419"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77BCE81F" w14:textId="499E55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 xml:space="preserve">In artikel 6:6:30, vierde lid, wordt </w:t>
      </w:r>
      <w:bookmarkStart w:name="_Hlk192692704" w:id="6"/>
      <w:r w:rsidRPr="00F6362B">
        <w:rPr>
          <w:rFonts w:ascii="Times New Roman" w:hAnsi="Times New Roman"/>
          <w:sz w:val="24"/>
          <w:szCs w:val="20"/>
        </w:rPr>
        <w:t>“€ 15</w:t>
      </w:r>
      <w:bookmarkEnd w:id="6"/>
      <w:r w:rsidRPr="00F6362B">
        <w:rPr>
          <w:rFonts w:ascii="Times New Roman" w:hAnsi="Times New Roman"/>
          <w:sz w:val="24"/>
          <w:szCs w:val="20"/>
        </w:rPr>
        <w:t>” vervangen door “€ 25”.</w:t>
      </w:r>
    </w:p>
    <w:p w:rsidRPr="00F6362B" w:rsidR="00F6362B" w:rsidP="00F6362B" w:rsidRDefault="00F6362B" w14:paraId="2521F3AF"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228E5552" w14:textId="77777777">
      <w:pPr>
        <w:tabs>
          <w:tab w:val="left" w:pos="284"/>
          <w:tab w:val="left" w:pos="567"/>
          <w:tab w:val="left" w:pos="851"/>
        </w:tabs>
        <w:ind w:right="-2"/>
        <w:rPr>
          <w:rFonts w:ascii="Times New Roman" w:hAnsi="Times New Roman"/>
          <w:sz w:val="24"/>
          <w:szCs w:val="20"/>
        </w:rPr>
      </w:pPr>
      <w:r w:rsidRPr="00F6362B">
        <w:rPr>
          <w:rFonts w:ascii="Times New Roman" w:hAnsi="Times New Roman"/>
          <w:sz w:val="24"/>
          <w:szCs w:val="20"/>
        </w:rPr>
        <w:t>H</w:t>
      </w:r>
    </w:p>
    <w:p w:rsidRPr="00F6362B" w:rsidR="00F6362B" w:rsidP="00F6362B" w:rsidRDefault="00F6362B" w14:paraId="496BEEF9"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4CBBAB89" w14:textId="5A53F2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In artikel 6:7:2, eerste lid, wordt, onder verlettering van onderdeel c tot onderdeel d, een onderdeel ingevoegd, luidende:</w:t>
      </w:r>
    </w:p>
    <w:p w:rsidRPr="00F6362B" w:rsidR="00F6362B" w:rsidP="00F6362B" w:rsidRDefault="00F6362B" w14:paraId="56B081E2" w14:textId="618998F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c.</w:t>
      </w:r>
      <w:r w:rsidRPr="00F6362B">
        <w:rPr>
          <w:rFonts w:ascii="Times New Roman" w:hAnsi="Times New Roman"/>
          <w:sz w:val="24"/>
          <w:szCs w:val="20"/>
        </w:rPr>
        <w:tab/>
        <w:t>elektronische detentie van zes maanden of minder;</w:t>
      </w:r>
    </w:p>
    <w:p w:rsidRPr="00F6362B" w:rsidR="00F6362B" w:rsidP="00F6362B" w:rsidRDefault="00F6362B" w14:paraId="4C739025"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086DBB81"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74BEF217" w14:textId="77777777">
      <w:pPr>
        <w:tabs>
          <w:tab w:val="left" w:pos="284"/>
          <w:tab w:val="left" w:pos="567"/>
          <w:tab w:val="left" w:pos="851"/>
        </w:tabs>
        <w:ind w:right="-2"/>
        <w:rPr>
          <w:rFonts w:ascii="Times New Roman" w:hAnsi="Times New Roman"/>
          <w:b/>
          <w:bCs/>
          <w:sz w:val="24"/>
          <w:szCs w:val="20"/>
        </w:rPr>
      </w:pPr>
      <w:r w:rsidRPr="00F6362B">
        <w:rPr>
          <w:rFonts w:ascii="Times New Roman" w:hAnsi="Times New Roman"/>
          <w:b/>
          <w:bCs/>
          <w:sz w:val="24"/>
          <w:szCs w:val="20"/>
        </w:rPr>
        <w:t>ARTIKEL III</w:t>
      </w:r>
    </w:p>
    <w:p w:rsidRPr="00F6362B" w:rsidR="00F6362B" w:rsidP="00F6362B" w:rsidRDefault="00F6362B" w14:paraId="5C5A5F54"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120806D7" w14:textId="76BF395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 xml:space="preserve">In artikel 1, eerste lid, onderdeel c, van de </w:t>
      </w:r>
      <w:r w:rsidRPr="007A5349">
        <w:rPr>
          <w:rFonts w:ascii="Times New Roman" w:hAnsi="Times New Roman"/>
          <w:sz w:val="24"/>
          <w:szCs w:val="20"/>
        </w:rPr>
        <w:t>Wet DNA-onderzoek bij veroordeelden</w:t>
      </w:r>
      <w:r w:rsidRPr="00F6362B">
        <w:rPr>
          <w:rFonts w:ascii="Times New Roman" w:hAnsi="Times New Roman"/>
          <w:sz w:val="24"/>
          <w:szCs w:val="20"/>
        </w:rPr>
        <w:t xml:space="preserve"> wordt “artikel 9, eerste lid, onder a, onderdeel 1° of 3°, van het Wetboek van Strafrecht” vervangen door “artikel 9, eerste lid, onder a, onderdeel 1°, 3° of 4°, van het Wetboek van Strafrecht” en wordt “de jeugddetentie of taakstraf” vervangen door “de jeugddetentie, elektronische detentie of taakstraf”.</w:t>
      </w:r>
    </w:p>
    <w:p w:rsidRPr="00F6362B" w:rsidR="00F6362B" w:rsidP="00F6362B" w:rsidRDefault="00F6362B" w14:paraId="58FB1A1B"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342559E6"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17F68919" w14:textId="77777777">
      <w:pPr>
        <w:tabs>
          <w:tab w:val="left" w:pos="284"/>
          <w:tab w:val="left" w:pos="567"/>
          <w:tab w:val="left" w:pos="851"/>
        </w:tabs>
        <w:ind w:right="-2"/>
        <w:rPr>
          <w:rFonts w:ascii="Times New Roman" w:hAnsi="Times New Roman"/>
          <w:b/>
          <w:bCs/>
          <w:sz w:val="24"/>
          <w:szCs w:val="20"/>
        </w:rPr>
      </w:pPr>
      <w:r w:rsidRPr="00F6362B">
        <w:rPr>
          <w:rFonts w:ascii="Times New Roman" w:hAnsi="Times New Roman"/>
          <w:b/>
          <w:bCs/>
          <w:sz w:val="24"/>
          <w:szCs w:val="20"/>
        </w:rPr>
        <w:t>ARTIKEL IV</w:t>
      </w:r>
    </w:p>
    <w:p w:rsidRPr="00F6362B" w:rsidR="00F6362B" w:rsidP="00F6362B" w:rsidRDefault="00F6362B" w14:paraId="67F654ED"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702507EC" w14:textId="21079C1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 xml:space="preserve">In artikel 358, vierde lid, onderdeel a, van de </w:t>
      </w:r>
      <w:r w:rsidRPr="007A5349">
        <w:rPr>
          <w:rFonts w:ascii="Times New Roman" w:hAnsi="Times New Roman"/>
          <w:sz w:val="24"/>
          <w:szCs w:val="20"/>
        </w:rPr>
        <w:t>Faillissementswet</w:t>
      </w:r>
      <w:r w:rsidRPr="00F6362B">
        <w:rPr>
          <w:rFonts w:ascii="Times New Roman" w:hAnsi="Times New Roman"/>
          <w:sz w:val="24"/>
          <w:szCs w:val="20"/>
        </w:rPr>
        <w:t xml:space="preserve"> wordt “artikel 9, eerste lid, onder 4, van het Wetboek van Strafrecht” vervangen door “artikel 9, eerste lid, onder 5°, van het Wetboek van Strafrecht”.</w:t>
      </w:r>
    </w:p>
    <w:p w:rsidRPr="00F6362B" w:rsidR="00F6362B" w:rsidP="00F6362B" w:rsidRDefault="00F6362B" w14:paraId="57ADE44A"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451BD8F4"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585EDBF6" w14:textId="77777777">
      <w:pPr>
        <w:tabs>
          <w:tab w:val="left" w:pos="284"/>
          <w:tab w:val="left" w:pos="567"/>
          <w:tab w:val="left" w:pos="851"/>
        </w:tabs>
        <w:ind w:right="-2"/>
        <w:rPr>
          <w:rFonts w:ascii="Times New Roman" w:hAnsi="Times New Roman"/>
          <w:b/>
          <w:bCs/>
          <w:sz w:val="24"/>
          <w:szCs w:val="20"/>
        </w:rPr>
      </w:pPr>
      <w:r w:rsidRPr="00F6362B">
        <w:rPr>
          <w:rFonts w:ascii="Times New Roman" w:hAnsi="Times New Roman"/>
          <w:b/>
          <w:bCs/>
          <w:sz w:val="24"/>
          <w:szCs w:val="20"/>
        </w:rPr>
        <w:t>ARTIKEL V</w:t>
      </w:r>
    </w:p>
    <w:p w:rsidRPr="00F6362B" w:rsidR="00F6362B" w:rsidP="00F6362B" w:rsidRDefault="00F6362B" w14:paraId="4A29459B"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2C6031F6" w14:textId="3BFCF8C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 xml:space="preserve">Artikel 4, zevende lid, van de </w:t>
      </w:r>
      <w:r w:rsidRPr="007A5349">
        <w:rPr>
          <w:rFonts w:ascii="Times New Roman" w:hAnsi="Times New Roman"/>
          <w:sz w:val="24"/>
          <w:szCs w:val="20"/>
        </w:rPr>
        <w:t>Gratiewet</w:t>
      </w:r>
      <w:r w:rsidRPr="00F6362B">
        <w:rPr>
          <w:rFonts w:ascii="Times New Roman" w:hAnsi="Times New Roman"/>
          <w:sz w:val="24"/>
          <w:szCs w:val="20"/>
        </w:rPr>
        <w:t xml:space="preserve"> komt te luiden:</w:t>
      </w:r>
    </w:p>
    <w:p w:rsidRPr="00F6362B" w:rsidR="00F6362B" w:rsidP="00F6362B" w:rsidRDefault="00F6362B" w14:paraId="01697E5E" w14:textId="72DFAD0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7.</w:t>
      </w:r>
      <w:r w:rsidRPr="00F6362B">
        <w:rPr>
          <w:rFonts w:ascii="Times New Roman" w:hAnsi="Times New Roman"/>
          <w:sz w:val="24"/>
          <w:szCs w:val="20"/>
        </w:rPr>
        <w:tab/>
        <w:t>Een verzoek om gratie ter zake van een door de Nederlandse strafrechter onherroepelijk opgelegde elektronische detentie of taakstraf blijft buiten behandeling indien het is ingediend gedurende de periode dat nog niet is beslist op een bezwaarschrift van de veroordeelde tegen het bevel tot toepassing van de vervangende hechtenis of vervangende jeugddetentie.</w:t>
      </w:r>
    </w:p>
    <w:p w:rsidRPr="00F6362B" w:rsidR="00F6362B" w:rsidP="00F6362B" w:rsidRDefault="00F6362B" w14:paraId="47218103"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6B5F3804"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3EF4D449" w14:textId="77777777">
      <w:pPr>
        <w:tabs>
          <w:tab w:val="left" w:pos="284"/>
          <w:tab w:val="left" w:pos="567"/>
          <w:tab w:val="left" w:pos="851"/>
        </w:tabs>
        <w:ind w:right="-2"/>
        <w:rPr>
          <w:rFonts w:ascii="Times New Roman" w:hAnsi="Times New Roman"/>
          <w:b/>
          <w:bCs/>
          <w:sz w:val="24"/>
          <w:szCs w:val="20"/>
        </w:rPr>
      </w:pPr>
      <w:r w:rsidRPr="00F6362B">
        <w:rPr>
          <w:rFonts w:ascii="Times New Roman" w:hAnsi="Times New Roman"/>
          <w:b/>
          <w:bCs/>
          <w:sz w:val="24"/>
          <w:szCs w:val="20"/>
        </w:rPr>
        <w:t>ARTIKEL VI</w:t>
      </w:r>
    </w:p>
    <w:p w:rsidRPr="00F6362B" w:rsidR="00F6362B" w:rsidP="00F6362B" w:rsidRDefault="00F6362B" w14:paraId="5180BE79"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53180C83" w14:textId="09FD9FC4">
      <w:pPr>
        <w:tabs>
          <w:tab w:val="left" w:pos="284"/>
          <w:tab w:val="left" w:pos="567"/>
          <w:tab w:val="left" w:pos="851"/>
        </w:tabs>
        <w:ind w:right="-2"/>
        <w:rPr>
          <w:rFonts w:ascii="Times New Roman" w:hAnsi="Times New Roman"/>
          <w:sz w:val="24"/>
          <w:szCs w:val="20"/>
        </w:rPr>
      </w:pPr>
      <w:bookmarkStart w:name="_Hlk207037125" w:id="7"/>
      <w:r>
        <w:rPr>
          <w:rFonts w:ascii="Times New Roman" w:hAnsi="Times New Roman"/>
          <w:sz w:val="24"/>
          <w:szCs w:val="20"/>
        </w:rPr>
        <w:tab/>
      </w:r>
      <w:r w:rsidRPr="00F6362B">
        <w:rPr>
          <w:rFonts w:ascii="Times New Roman" w:hAnsi="Times New Roman"/>
          <w:sz w:val="24"/>
          <w:szCs w:val="20"/>
        </w:rPr>
        <w:t>Deze wet heeft geen gevolgen voor taakstraffen die reeds onherroepelijk zijn opgelegd op het moment van inwerkingtreding van deze wet.</w:t>
      </w:r>
    </w:p>
    <w:bookmarkEnd w:id="7"/>
    <w:p w:rsidRPr="00F6362B" w:rsidR="00F6362B" w:rsidP="00F6362B" w:rsidRDefault="00F6362B" w14:paraId="5CA4CE49"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398AB869"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19D17195" w14:textId="77777777">
      <w:pPr>
        <w:tabs>
          <w:tab w:val="left" w:pos="284"/>
          <w:tab w:val="left" w:pos="567"/>
          <w:tab w:val="left" w:pos="851"/>
        </w:tabs>
        <w:ind w:right="-2"/>
        <w:rPr>
          <w:rFonts w:ascii="Times New Roman" w:hAnsi="Times New Roman"/>
          <w:b/>
          <w:bCs/>
          <w:sz w:val="24"/>
          <w:szCs w:val="20"/>
        </w:rPr>
      </w:pPr>
      <w:r w:rsidRPr="00F6362B">
        <w:rPr>
          <w:rFonts w:ascii="Times New Roman" w:hAnsi="Times New Roman"/>
          <w:b/>
          <w:bCs/>
          <w:sz w:val="24"/>
          <w:szCs w:val="20"/>
        </w:rPr>
        <w:t>ARTIKEL VII</w:t>
      </w:r>
    </w:p>
    <w:p w:rsidRPr="00F6362B" w:rsidR="00F6362B" w:rsidP="00F6362B" w:rsidRDefault="00F6362B" w14:paraId="12FF2804"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61AECE7C" w14:textId="61E6DA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Deze wet treedt in werking op een bij koninklijk besluit te bepalen tijdstip.</w:t>
      </w:r>
    </w:p>
    <w:p w:rsidRPr="00F6362B" w:rsidR="00F6362B" w:rsidP="00F6362B" w:rsidRDefault="00F6362B" w14:paraId="0A344B42" w14:textId="77777777">
      <w:pPr>
        <w:tabs>
          <w:tab w:val="left" w:pos="284"/>
          <w:tab w:val="left" w:pos="567"/>
          <w:tab w:val="left" w:pos="851"/>
        </w:tabs>
        <w:ind w:right="-2"/>
        <w:rPr>
          <w:rFonts w:ascii="Times New Roman" w:hAnsi="Times New Roman"/>
          <w:sz w:val="24"/>
          <w:szCs w:val="20"/>
        </w:rPr>
      </w:pPr>
    </w:p>
    <w:p w:rsidR="006232E5" w:rsidP="00F6362B" w:rsidRDefault="006232E5" w14:paraId="29C3C72C" w14:textId="77777777">
      <w:pPr>
        <w:tabs>
          <w:tab w:val="left" w:pos="284"/>
          <w:tab w:val="left" w:pos="567"/>
          <w:tab w:val="left" w:pos="851"/>
        </w:tabs>
        <w:ind w:right="-2"/>
        <w:rPr>
          <w:rFonts w:ascii="Times New Roman" w:hAnsi="Times New Roman"/>
          <w:sz w:val="24"/>
          <w:szCs w:val="20"/>
        </w:rPr>
      </w:pPr>
    </w:p>
    <w:p w:rsidRPr="007A5349" w:rsidR="006232E5" w:rsidP="00F6362B" w:rsidRDefault="006232E5" w14:paraId="7DBD770C" w14:textId="77777777">
      <w:pPr>
        <w:tabs>
          <w:tab w:val="left" w:pos="284"/>
          <w:tab w:val="left" w:pos="567"/>
          <w:tab w:val="left" w:pos="851"/>
        </w:tabs>
        <w:ind w:right="-2"/>
        <w:rPr>
          <w:rFonts w:ascii="Times New Roman" w:hAnsi="Times New Roman"/>
          <w:b/>
          <w:bCs/>
          <w:sz w:val="24"/>
          <w:szCs w:val="20"/>
        </w:rPr>
      </w:pPr>
      <w:r w:rsidRPr="007A5349">
        <w:rPr>
          <w:rFonts w:ascii="Times New Roman" w:hAnsi="Times New Roman"/>
          <w:b/>
          <w:bCs/>
          <w:sz w:val="24"/>
          <w:szCs w:val="20"/>
        </w:rPr>
        <w:t>ARTIKEL VIII</w:t>
      </w:r>
    </w:p>
    <w:p w:rsidR="006232E5" w:rsidP="00F6362B" w:rsidRDefault="006232E5" w14:paraId="7518C562" w14:textId="77777777">
      <w:pPr>
        <w:tabs>
          <w:tab w:val="left" w:pos="284"/>
          <w:tab w:val="left" w:pos="567"/>
          <w:tab w:val="left" w:pos="851"/>
        </w:tabs>
        <w:ind w:right="-2"/>
        <w:rPr>
          <w:rFonts w:ascii="Times New Roman" w:hAnsi="Times New Roman"/>
          <w:sz w:val="24"/>
          <w:szCs w:val="20"/>
        </w:rPr>
      </w:pPr>
    </w:p>
    <w:p w:rsidR="00F6362B" w:rsidP="00F6362B" w:rsidRDefault="006232E5" w14:paraId="1337DF26" w14:textId="451DCA2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Deze wet wordt aangehaald als: Wet slimmer straffen</w:t>
      </w:r>
    </w:p>
    <w:p w:rsidR="006232E5" w:rsidP="00F6362B" w:rsidRDefault="006232E5" w14:paraId="701ADD4D" w14:textId="77777777">
      <w:pPr>
        <w:tabs>
          <w:tab w:val="left" w:pos="284"/>
          <w:tab w:val="left" w:pos="567"/>
          <w:tab w:val="left" w:pos="851"/>
        </w:tabs>
        <w:ind w:right="-2"/>
        <w:rPr>
          <w:rFonts w:ascii="Times New Roman" w:hAnsi="Times New Roman"/>
          <w:sz w:val="24"/>
          <w:szCs w:val="20"/>
        </w:rPr>
      </w:pPr>
    </w:p>
    <w:p w:rsidRPr="00F6362B" w:rsidR="006232E5" w:rsidP="00F6362B" w:rsidRDefault="006232E5" w14:paraId="146C9D30"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617862CF" w14:textId="19E6BC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F6362B" w:rsidR="00F6362B" w:rsidP="00F6362B" w:rsidRDefault="00F6362B" w14:paraId="62738D44" w14:textId="77777777">
      <w:pPr>
        <w:tabs>
          <w:tab w:val="left" w:pos="284"/>
          <w:tab w:val="left" w:pos="567"/>
          <w:tab w:val="left" w:pos="851"/>
        </w:tabs>
        <w:ind w:right="-2"/>
        <w:rPr>
          <w:rFonts w:ascii="Times New Roman" w:hAnsi="Times New Roman"/>
          <w:sz w:val="24"/>
          <w:szCs w:val="20"/>
        </w:rPr>
      </w:pPr>
    </w:p>
    <w:p w:rsidR="00F6362B" w:rsidP="00F6362B" w:rsidRDefault="00F6362B" w14:paraId="05FF6364" w14:textId="039A619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00F6362B" w:rsidP="00F6362B" w:rsidRDefault="00F6362B" w14:paraId="539C3B1B" w14:textId="77777777">
      <w:pPr>
        <w:tabs>
          <w:tab w:val="left" w:pos="284"/>
          <w:tab w:val="left" w:pos="567"/>
          <w:tab w:val="left" w:pos="851"/>
        </w:tabs>
        <w:ind w:right="-2"/>
        <w:rPr>
          <w:rFonts w:ascii="Times New Roman" w:hAnsi="Times New Roman"/>
          <w:sz w:val="24"/>
          <w:szCs w:val="20"/>
        </w:rPr>
      </w:pPr>
    </w:p>
    <w:p w:rsidR="00F6362B" w:rsidP="00F6362B" w:rsidRDefault="00F6362B" w14:paraId="5F4D0778" w14:textId="77777777">
      <w:pPr>
        <w:tabs>
          <w:tab w:val="left" w:pos="284"/>
          <w:tab w:val="left" w:pos="567"/>
          <w:tab w:val="left" w:pos="851"/>
        </w:tabs>
        <w:ind w:right="-2"/>
        <w:rPr>
          <w:rFonts w:ascii="Times New Roman" w:hAnsi="Times New Roman"/>
          <w:sz w:val="24"/>
          <w:szCs w:val="20"/>
        </w:rPr>
      </w:pPr>
    </w:p>
    <w:p w:rsidR="00F6362B" w:rsidP="00F6362B" w:rsidRDefault="00F6362B" w14:paraId="24E4BDA9" w14:textId="77777777">
      <w:pPr>
        <w:tabs>
          <w:tab w:val="left" w:pos="284"/>
          <w:tab w:val="left" w:pos="567"/>
          <w:tab w:val="left" w:pos="851"/>
        </w:tabs>
        <w:ind w:right="-2"/>
        <w:rPr>
          <w:rFonts w:ascii="Times New Roman" w:hAnsi="Times New Roman"/>
          <w:sz w:val="24"/>
          <w:szCs w:val="20"/>
        </w:rPr>
      </w:pPr>
    </w:p>
    <w:p w:rsidR="00F6362B" w:rsidP="00F6362B" w:rsidRDefault="00F6362B" w14:paraId="0AF4658A" w14:textId="77777777">
      <w:pPr>
        <w:tabs>
          <w:tab w:val="left" w:pos="284"/>
          <w:tab w:val="left" w:pos="567"/>
          <w:tab w:val="left" w:pos="851"/>
        </w:tabs>
        <w:ind w:right="-2"/>
        <w:rPr>
          <w:rFonts w:ascii="Times New Roman" w:hAnsi="Times New Roman"/>
          <w:sz w:val="24"/>
          <w:szCs w:val="20"/>
        </w:rPr>
      </w:pPr>
    </w:p>
    <w:p w:rsidR="00F6362B" w:rsidP="00F6362B" w:rsidRDefault="00F6362B" w14:paraId="4DCDBA98" w14:textId="77777777">
      <w:pPr>
        <w:tabs>
          <w:tab w:val="left" w:pos="284"/>
          <w:tab w:val="left" w:pos="567"/>
          <w:tab w:val="left" w:pos="851"/>
        </w:tabs>
        <w:ind w:right="-2"/>
        <w:rPr>
          <w:rFonts w:ascii="Times New Roman" w:hAnsi="Times New Roman"/>
          <w:sz w:val="24"/>
          <w:szCs w:val="20"/>
        </w:rPr>
      </w:pPr>
    </w:p>
    <w:p w:rsidR="00F6362B" w:rsidP="00F6362B" w:rsidRDefault="00F6362B" w14:paraId="012F94B0" w14:textId="77777777">
      <w:pPr>
        <w:tabs>
          <w:tab w:val="left" w:pos="284"/>
          <w:tab w:val="left" w:pos="567"/>
          <w:tab w:val="left" w:pos="851"/>
        </w:tabs>
        <w:ind w:right="-2"/>
        <w:rPr>
          <w:rFonts w:ascii="Times New Roman" w:hAnsi="Times New Roman"/>
          <w:sz w:val="24"/>
          <w:szCs w:val="20"/>
        </w:rPr>
      </w:pPr>
    </w:p>
    <w:p w:rsidR="00F6362B" w:rsidP="00F6362B" w:rsidRDefault="00F6362B" w14:paraId="3E861727" w14:textId="77777777">
      <w:pPr>
        <w:tabs>
          <w:tab w:val="left" w:pos="284"/>
          <w:tab w:val="left" w:pos="567"/>
          <w:tab w:val="left" w:pos="851"/>
        </w:tabs>
        <w:ind w:right="-2"/>
        <w:rPr>
          <w:rFonts w:ascii="Times New Roman" w:hAnsi="Times New Roman"/>
          <w:sz w:val="24"/>
          <w:szCs w:val="20"/>
        </w:rPr>
      </w:pPr>
    </w:p>
    <w:p w:rsidR="00F6362B" w:rsidP="00F6362B" w:rsidRDefault="00F6362B" w14:paraId="3C06D101"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026AA239"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3194A635" w14:textId="77777777">
      <w:pPr>
        <w:tabs>
          <w:tab w:val="left" w:pos="284"/>
          <w:tab w:val="left" w:pos="567"/>
          <w:tab w:val="left" w:pos="851"/>
        </w:tabs>
        <w:ind w:right="-2"/>
        <w:rPr>
          <w:rFonts w:ascii="Times New Roman" w:hAnsi="Times New Roman"/>
          <w:sz w:val="24"/>
          <w:szCs w:val="20"/>
        </w:rPr>
      </w:pPr>
      <w:r w:rsidRPr="00F6362B">
        <w:rPr>
          <w:rFonts w:ascii="Times New Roman" w:hAnsi="Times New Roman"/>
          <w:sz w:val="24"/>
          <w:szCs w:val="20"/>
        </w:rPr>
        <w:t>De Minister van Justitie en Veiligheid,</w:t>
      </w:r>
    </w:p>
    <w:p w:rsidRPr="00F6362B" w:rsidR="00F6362B" w:rsidP="00F6362B" w:rsidRDefault="00F6362B" w14:paraId="2EB8FF8B"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0A304B7F"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79CCEC00"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4586A3ED"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594B928A" w14:textId="77777777">
      <w:pPr>
        <w:tabs>
          <w:tab w:val="left" w:pos="284"/>
          <w:tab w:val="left" w:pos="567"/>
          <w:tab w:val="left" w:pos="851"/>
        </w:tabs>
        <w:ind w:right="-2"/>
        <w:rPr>
          <w:rFonts w:ascii="Times New Roman" w:hAnsi="Times New Roman"/>
          <w:sz w:val="24"/>
          <w:szCs w:val="20"/>
        </w:rPr>
      </w:pPr>
    </w:p>
    <w:p w:rsidRPr="002168F4" w:rsidR="00CB3578" w:rsidP="00F6362B" w:rsidRDefault="00CB3578" w14:paraId="4A127728" w14:textId="77777777">
      <w:pPr>
        <w:tabs>
          <w:tab w:val="left" w:pos="284"/>
          <w:tab w:val="left" w:pos="567"/>
          <w:tab w:val="left" w:pos="851"/>
        </w:tabs>
        <w:ind w:right="-2"/>
        <w:rPr>
          <w:rFonts w:ascii="Times New Roman" w:hAnsi="Times New Roman"/>
          <w:sz w:val="24"/>
          <w:szCs w:val="20"/>
        </w:rPr>
      </w:pPr>
    </w:p>
    <w:sectPr w:rsidRPr="002168F4" w:rsidR="00CB3578"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1EE61" w14:textId="77777777" w:rsidR="009E43EA" w:rsidRDefault="009E43EA">
      <w:pPr>
        <w:spacing w:line="20" w:lineRule="exact"/>
      </w:pPr>
    </w:p>
  </w:endnote>
  <w:endnote w:type="continuationSeparator" w:id="0">
    <w:p w14:paraId="0493E327" w14:textId="77777777" w:rsidR="009E43EA" w:rsidRDefault="009E43EA">
      <w:pPr>
        <w:pStyle w:val="Amendement"/>
      </w:pPr>
      <w:r>
        <w:rPr>
          <w:b w:val="0"/>
          <w:bCs w:val="0"/>
        </w:rPr>
        <w:t xml:space="preserve"> </w:t>
      </w:r>
    </w:p>
  </w:endnote>
  <w:endnote w:type="continuationNotice" w:id="1">
    <w:p w14:paraId="55BF5F89" w14:textId="77777777" w:rsidR="009E43EA" w:rsidRDefault="009E43E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7462F"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2FC6245"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13443"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28DEC39C"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18F4D" w14:textId="77777777" w:rsidR="009E43EA" w:rsidRDefault="009E43EA">
      <w:pPr>
        <w:pStyle w:val="Amendement"/>
      </w:pPr>
      <w:r>
        <w:rPr>
          <w:b w:val="0"/>
          <w:bCs w:val="0"/>
        </w:rPr>
        <w:separator/>
      </w:r>
    </w:p>
  </w:footnote>
  <w:footnote w:type="continuationSeparator" w:id="0">
    <w:p w14:paraId="52F24DCD" w14:textId="77777777" w:rsidR="009E43EA" w:rsidRDefault="009E43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2B"/>
    <w:rsid w:val="000060D6"/>
    <w:rsid w:val="00012DBE"/>
    <w:rsid w:val="000A1D81"/>
    <w:rsid w:val="000F6024"/>
    <w:rsid w:val="00111AA4"/>
    <w:rsid w:val="00111ED3"/>
    <w:rsid w:val="00175855"/>
    <w:rsid w:val="001B1F5F"/>
    <w:rsid w:val="001C190E"/>
    <w:rsid w:val="002168F4"/>
    <w:rsid w:val="00296A7C"/>
    <w:rsid w:val="002A727C"/>
    <w:rsid w:val="004C4986"/>
    <w:rsid w:val="00541257"/>
    <w:rsid w:val="005D2707"/>
    <w:rsid w:val="00606255"/>
    <w:rsid w:val="006232E5"/>
    <w:rsid w:val="006B607A"/>
    <w:rsid w:val="007A5349"/>
    <w:rsid w:val="007D451C"/>
    <w:rsid w:val="00826224"/>
    <w:rsid w:val="00930A23"/>
    <w:rsid w:val="009C7354"/>
    <w:rsid w:val="009E43EA"/>
    <w:rsid w:val="009E6D7F"/>
    <w:rsid w:val="00A11E73"/>
    <w:rsid w:val="00A2521E"/>
    <w:rsid w:val="00AE436A"/>
    <w:rsid w:val="00C135B1"/>
    <w:rsid w:val="00C92DF8"/>
    <w:rsid w:val="00CB3578"/>
    <w:rsid w:val="00CB7C5B"/>
    <w:rsid w:val="00D20AFA"/>
    <w:rsid w:val="00D55648"/>
    <w:rsid w:val="00E16443"/>
    <w:rsid w:val="00E36EE9"/>
    <w:rsid w:val="00F13442"/>
    <w:rsid w:val="00F6362B"/>
    <w:rsid w:val="00F956D4"/>
    <w:rsid w:val="00FC5F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2CECBE"/>
  <w15:docId w15:val="{AD8721A9-AEE1-4E80-B937-BE59276B8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Revisie">
    <w:name w:val="Revision"/>
    <w:hidden/>
    <w:uiPriority w:val="99"/>
    <w:semiHidden/>
    <w:rsid w:val="00F6362B"/>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openxmlformats.org/officeDocument/2006/relationships/styles" Target="style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2066</ap:Words>
  <ap:Characters>11364</ap:Characters>
  <ap:DocSecurity>0</ap:DocSecurity>
  <ap:Lines>94</ap:Lines>
  <ap:Paragraphs>26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13404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2025-09-08T14:54:00.0000000Z</dcterms:created>
  <dcterms:modified xsi:type="dcterms:W3CDTF">2025-09-08T14:54:00.0000000Z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