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84F0E" w:rsidP="004F0854" w14:paraId="68C0112B" w14:textId="77777777"/>
    <w:p w:rsidR="00384F0E" w:rsidP="00384F0E" w14:paraId="2B5F8726" w14:textId="77777777">
      <w:r>
        <w:t xml:space="preserve">Met deze brief ontvangt u het rapport 'Staat van de Uitvoering Special 2025: Inspiratie uit de toekomst'. </w:t>
      </w:r>
    </w:p>
    <w:p w:rsidR="00384F0E" w:rsidP="00384F0E" w14:paraId="0AD07F32" w14:textId="77777777"/>
    <w:p w:rsidR="00384F0E" w:rsidP="00384F0E" w14:paraId="7BAC5217" w14:textId="77777777">
      <w:r>
        <w:t xml:space="preserve">Het rapport analyseert de potentiële ontwikkelingen die de publieke sector tot 2035 zullen beïnvloeden en presenteert vijf toekomstimpressies die illustreren hoe een proactieve en mensgerichte overheid er in dat jaar uit zou kunnen zien. </w:t>
      </w:r>
    </w:p>
    <w:p w:rsidR="00384F0E" w:rsidP="00384F0E" w14:paraId="1CD62DA6" w14:textId="77777777"/>
    <w:p w:rsidR="00384F0E" w:rsidP="00384F0E" w14:paraId="5FA2055B" w14:textId="77777777">
      <w:r>
        <w:t xml:space="preserve">De basis van het rapport wordt gevormd door de 'Toekomstverkenning Publieke Dienstverlening 2035', een systematische analyse van toekomstige uitdagingen en kansen. De belangrijkste bevindingen uit die verkenning zijn opgenomen, aangevuld met concrete suggesties voor een implementeerbare route naar deze gewenste </w:t>
      </w:r>
      <w:r w:rsidR="00F36BF3">
        <w:t xml:space="preserve">publieke dienstverlening in 2035. </w:t>
      </w:r>
      <w:r>
        <w:t>Daarnaast biedt dit rapport een analyse van de standen van de uitvoering van de afzonderlijke uitvoeringsorganisaties.</w:t>
      </w:r>
    </w:p>
    <w:p w:rsidR="00384F0E" w:rsidP="004F0854" w14:paraId="65B45BE8" w14:textId="77777777"/>
    <w:p w:rsidR="00384F0E" w:rsidP="004F0854" w14:paraId="5336CA0B" w14:textId="77777777"/>
    <w:p w:rsidR="004F0854" w:rsidP="004F0854" w14:paraId="77F1DE03" w14:textId="77777777">
      <w:r>
        <w:t xml:space="preserve">De minister van Binnenlandse Zaken en Koninkrijksrelaties, </w:t>
      </w:r>
    </w:p>
    <w:p w:rsidR="00EE5F40" w14:paraId="14DF0703" w14:textId="77777777"/>
    <w:p w:rsidR="004F0854" w14:paraId="4B1CC38C" w14:textId="77777777"/>
    <w:p w:rsidR="004F0854" w14:paraId="2986BA50" w14:textId="77777777"/>
    <w:p w:rsidR="004F0854" w14:paraId="30A64A7B" w14:textId="77777777"/>
    <w:p w:rsidR="004F0854" w14:paraId="76842C18" w14:textId="77777777"/>
    <w:p w:rsidRPr="004548BD" w:rsidR="004F0854" w14:paraId="479C85A3" w14:textId="77777777">
      <w:r>
        <w:t>F. Rijkaart</w:t>
      </w:r>
    </w:p>
    <w:p w:rsidRPr="004548BD" w:rsidR="004F0854" w14:paraId="5ABF8DDD" w14:textId="77777777"/>
    <w:p w:rsidRPr="004548BD" w:rsidR="00EE5F40" w14:paraId="01B2345A" w14:textId="77777777"/>
    <w:p w:rsidRPr="004548BD" w:rsidR="00EE5F40" w14:paraId="2C8F04BD" w14:textId="77777777"/>
    <w:p w:rsidRPr="004548BD" w:rsidR="00EE5F40" w14:paraId="05B5884E" w14:textId="77777777">
      <w:pPr>
        <w:pStyle w:val="WitregelW1bodytekst"/>
      </w:pPr>
    </w:p>
    <w:p w:rsidRPr="004548BD" w:rsidR="00EE5F40" w14:paraId="203AC0F3" w14:textId="77777777"/>
    <w:p w:rsidRPr="004548BD" w:rsidR="00EE5F40" w14:paraId="0908EEFE" w14:textId="77777777"/>
    <w:p w:rsidRPr="004548BD" w:rsidR="00EE5F40" w14:paraId="36C5290B" w14:textId="77777777"/>
    <w:p w:rsidRPr="004548BD" w:rsidR="00EE5F40" w14:paraId="44C44943" w14:textId="77777777"/>
    <w:p w:rsidRPr="004548BD" w:rsidR="00EE5F40" w14:paraId="393B6702" w14:textId="77777777"/>
    <w:p w:rsidRPr="004548BD" w:rsidR="00EE5F40" w14:paraId="36EB7F22"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866" w14:paraId="7344F9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F40" w14:paraId="20D0154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866" w14:paraId="792CA6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866" w14:paraId="606D36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F40" w14:paraId="169D605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E0C1B" w14:paraId="1067BA36"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E0C1B" w14:paraId="7AB9FED3"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E5F40" w14:textId="77777777">
                          <w:pPr>
                            <w:pStyle w:val="Referentiegegevensbold"/>
                          </w:pPr>
                          <w:r>
                            <w:t>DG Digitalisering &amp; Overheidsorganisatie</w:t>
                          </w:r>
                        </w:p>
                        <w:p w:rsidR="00EE5F40" w14:textId="77777777">
                          <w:pPr>
                            <w:pStyle w:val="Referentiegegevens"/>
                          </w:pPr>
                          <w:r>
                            <w:t>DGDOO-A&amp;O-Organisatiebeleid</w:t>
                          </w:r>
                        </w:p>
                        <w:p w:rsidR="00EE5F40" w14:textId="77777777">
                          <w:pPr>
                            <w:pStyle w:val="WitregelW2"/>
                          </w:pPr>
                        </w:p>
                        <w:p w:rsidR="00EE5F40" w14:textId="77777777">
                          <w:pPr>
                            <w:pStyle w:val="Referentiegegevensbold"/>
                          </w:pPr>
                          <w:r>
                            <w:t>Datum</w:t>
                          </w:r>
                        </w:p>
                        <w:p w:rsidR="00EE5F40" w14:textId="77777777">
                          <w:pPr>
                            <w:pStyle w:val="Referentiegegevens"/>
                          </w:pPr>
                          <w:sdt>
                            <w:sdtPr>
                              <w:id w:val="180402048"/>
                              <w:date w:fullDate="2025-09-01T10:20:00Z">
                                <w:dateFormat w:val="d MMMM yyyy"/>
                                <w:lid w:val="nl"/>
                                <w:storeMappedDataAs w:val="dateTime"/>
                                <w:calendar w:val="gregorian"/>
                              </w:date>
                            </w:sdtPr>
                            <w:sdtContent>
                              <w:r w:rsidR="002E0C1B">
                                <w:t>1 september 2025</w:t>
                              </w:r>
                            </w:sdtContent>
                          </w:sdt>
                        </w:p>
                        <w:p w:rsidR="00EE5F40" w14:textId="77777777">
                          <w:pPr>
                            <w:pStyle w:val="WitregelW1"/>
                          </w:pPr>
                        </w:p>
                        <w:p w:rsidR="00EE5F40" w14:textId="77777777">
                          <w:pPr>
                            <w:pStyle w:val="Referentiegegevensbold"/>
                          </w:pPr>
                          <w:r>
                            <w:t>Onze referentie</w:t>
                          </w:r>
                        </w:p>
                        <w:p w:rsidR="00A61BF6" w14:textId="15AA9847">
                          <w:pPr>
                            <w:pStyle w:val="Referentiegegevens"/>
                          </w:pPr>
                          <w:r>
                            <w:fldChar w:fldCharType="begin"/>
                          </w:r>
                          <w:r>
                            <w:instrText xml:space="preserve"> DOCPROPERTY  "Kenmerk"  \* MERGEFORMAT </w:instrText>
                          </w:r>
                          <w:r>
                            <w:fldChar w:fldCharType="separate"/>
                          </w:r>
                          <w:r w:rsidR="00A33A70">
                            <w:t>2025-0000535053</w:t>
                          </w:r>
                          <w:r w:rsidR="00A33A70">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EE5F40" w14:paraId="45325FFE" w14:textId="77777777">
                    <w:pPr>
                      <w:pStyle w:val="Referentiegegevensbold"/>
                    </w:pPr>
                    <w:r>
                      <w:t>DG Digitalisering &amp; Overheidsorganisatie</w:t>
                    </w:r>
                  </w:p>
                  <w:p w:rsidR="00EE5F40" w14:paraId="38996851" w14:textId="77777777">
                    <w:pPr>
                      <w:pStyle w:val="Referentiegegevens"/>
                    </w:pPr>
                    <w:r>
                      <w:t>DGDOO-A&amp;O-Organisatiebeleid</w:t>
                    </w:r>
                  </w:p>
                  <w:p w:rsidR="00EE5F40" w14:paraId="7043CB7B" w14:textId="77777777">
                    <w:pPr>
                      <w:pStyle w:val="WitregelW2"/>
                    </w:pPr>
                  </w:p>
                  <w:p w:rsidR="00EE5F40" w14:paraId="73E228A3" w14:textId="77777777">
                    <w:pPr>
                      <w:pStyle w:val="Referentiegegevensbold"/>
                    </w:pPr>
                    <w:r>
                      <w:t>Datum</w:t>
                    </w:r>
                  </w:p>
                  <w:p w:rsidR="00EE5F40" w14:paraId="463DF844" w14:textId="77777777">
                    <w:pPr>
                      <w:pStyle w:val="Referentiegegevens"/>
                    </w:pPr>
                    <w:sdt>
                      <w:sdtPr>
                        <w:id w:val="1182192141"/>
                        <w:date w:fullDate="2025-09-01T10:20:00Z">
                          <w:dateFormat w:val="d MMMM yyyy"/>
                          <w:lid w:val="nl"/>
                          <w:storeMappedDataAs w:val="dateTime"/>
                          <w:calendar w:val="gregorian"/>
                        </w:date>
                      </w:sdtPr>
                      <w:sdtContent>
                        <w:r w:rsidR="002E0C1B">
                          <w:t>1 september 2025</w:t>
                        </w:r>
                      </w:sdtContent>
                    </w:sdt>
                  </w:p>
                  <w:p w:rsidR="00EE5F40" w14:paraId="526A16B4" w14:textId="77777777">
                    <w:pPr>
                      <w:pStyle w:val="WitregelW1"/>
                    </w:pPr>
                  </w:p>
                  <w:p w:rsidR="00EE5F40" w14:paraId="4AF5D49A" w14:textId="77777777">
                    <w:pPr>
                      <w:pStyle w:val="Referentiegegevensbold"/>
                    </w:pPr>
                    <w:r>
                      <w:t>Onze referentie</w:t>
                    </w:r>
                  </w:p>
                  <w:p w:rsidR="00A61BF6" w14:paraId="53E9F049" w14:textId="15AA9847">
                    <w:pPr>
                      <w:pStyle w:val="Referentiegegevens"/>
                    </w:pPr>
                    <w:r>
                      <w:fldChar w:fldCharType="begin"/>
                    </w:r>
                    <w:r>
                      <w:instrText xml:space="preserve"> DOCPROPERTY  "Kenmerk"  \* MERGEFORMAT </w:instrText>
                    </w:r>
                    <w:r>
                      <w:fldChar w:fldCharType="separate"/>
                    </w:r>
                    <w:r w:rsidR="00A33A70">
                      <w:t>2025-0000535053</w:t>
                    </w:r>
                    <w:r w:rsidR="00A33A70">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E0C1B" w14:paraId="247B82E1"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E0C1B" w14:paraId="7AB9FED6"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61BF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A61BF6" w14:paraId="33A9BF6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F40" w14:paraId="76FE650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E5F40" w14:paraId="1DECF1CA" w14:textId="77777777">
                          <w:pPr>
                            <w:spacing w:line="240" w:lineRule="auto"/>
                          </w:pPr>
                          <w:r>
                            <w:rPr>
                              <w:noProof/>
                            </w:rPr>
                            <w:drawing>
                              <wp:inline distT="0" distB="0" distL="0" distR="0">
                                <wp:extent cx="467995" cy="1583865"/>
                                <wp:effectExtent l="0" t="0" r="0" b="0"/>
                                <wp:docPr id="119426167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9426167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EE5F40" w14:paraId="7AB9FE9D"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E5F40" w14:paraId="16CC77E1" w14:textId="77777777">
                          <w:pPr>
                            <w:spacing w:line="240" w:lineRule="auto"/>
                          </w:pPr>
                          <w:r>
                            <w:rPr>
                              <w:noProof/>
                            </w:rPr>
                            <w:drawing>
                              <wp:inline distT="0" distB="0" distL="0" distR="0">
                                <wp:extent cx="2339975" cy="1582834"/>
                                <wp:effectExtent l="0" t="0" r="0" b="0"/>
                                <wp:docPr id="170986652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0986652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EE5F40" w14:paraId="7AB9FE9E"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E5F40" w14:paraId="066E4D2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EE5F40" w14:paraId="7AB9FE9F"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E5F40" w14:paraId="29C4EEB7" w14:textId="77777777">
                          <w:r>
                            <w:t>Aan de Voorzitter van de Tweede Kamer der Staten-Generaal</w:t>
                          </w:r>
                        </w:p>
                        <w:p w:rsidR="00EE5F40" w14:paraId="03069DFA" w14:textId="77777777">
                          <w:r>
                            <w:t>Postbus 20018</w:t>
                          </w:r>
                        </w:p>
                        <w:p w:rsidR="00EE5F40" w14:paraId="2FE73BD7"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EE5F40" w14:paraId="7AB9FEA0" w14:textId="77777777">
                    <w:r>
                      <w:t>Aan de Voorzitter van de Tweede Kamer der Staten-Generaal</w:t>
                    </w:r>
                  </w:p>
                  <w:p w:rsidR="00EE5F40" w14:paraId="7AB9FEA1" w14:textId="67BD0F47">
                    <w:r>
                      <w:t>Postbus 20018</w:t>
                    </w:r>
                  </w:p>
                  <w:p w:rsidR="00EE5F40" w14:paraId="7AB9FEA2" w14:textId="126D6EDF">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78375" cy="4857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8375" cy="485775"/>
                      </a:xfrm>
                      <a:prstGeom prst="rect">
                        <a:avLst/>
                      </a:prstGeom>
                      <a:noFill/>
                    </wps:spPr>
                    <wps:txbx>
                      <w:txbxContent>
                        <w:tbl>
                          <w:tblPr>
                            <w:tblW w:w="0" w:type="auto"/>
                            <w:tblInd w:w="-120" w:type="dxa"/>
                            <w:tblLayout w:type="fixed"/>
                            <w:tblLook w:val="07E0"/>
                          </w:tblPr>
                          <w:tblGrid>
                            <w:gridCol w:w="1140"/>
                            <w:gridCol w:w="5918"/>
                          </w:tblGrid>
                          <w:tr w14:paraId="2349A840" w14:textId="77777777">
                            <w:tblPrEx>
                              <w:tblW w:w="0" w:type="auto"/>
                              <w:tblInd w:w="-120" w:type="dxa"/>
                              <w:tblLayout w:type="fixed"/>
                              <w:tblLook w:val="07E0"/>
                            </w:tblPrEx>
                            <w:trPr>
                              <w:trHeight w:val="240"/>
                            </w:trPr>
                            <w:tc>
                              <w:tcPr>
                                <w:tcW w:w="1140" w:type="dxa"/>
                              </w:tcPr>
                              <w:p w:rsidR="00EE5F40" w14:textId="77777777">
                                <w:r>
                                  <w:t>Datum</w:t>
                                </w:r>
                              </w:p>
                            </w:tc>
                            <w:tc>
                              <w:tcPr>
                                <w:tcW w:w="5918" w:type="dxa"/>
                              </w:tcPr>
                              <w:p w:rsidR="00EE5F40" w14:textId="01E19351">
                                <w:sdt>
                                  <w:sdtPr>
                                    <w:id w:val="1486825580"/>
                                    <w:date w:fullDate="2025-09-08T00:00:00Z">
                                      <w:dateFormat w:val="d MMMM yyyy"/>
                                      <w:lid w:val="nl"/>
                                      <w:storeMappedDataAs w:val="dateTime"/>
                                      <w:calendar w:val="gregorian"/>
                                    </w:date>
                                  </w:sdtPr>
                                  <w:sdtContent>
                                    <w:r w:rsidR="00635512">
                                      <w:rPr>
                                        <w:lang w:val="nl"/>
                                      </w:rPr>
                                      <w:t>8 september 2025</w:t>
                                    </w:r>
                                  </w:sdtContent>
                                </w:sdt>
                              </w:p>
                            </w:tc>
                          </w:tr>
                          <w:tr w14:paraId="67287F29" w14:textId="77777777">
                            <w:tblPrEx>
                              <w:tblW w:w="0" w:type="auto"/>
                              <w:tblInd w:w="-120" w:type="dxa"/>
                              <w:tblLayout w:type="fixed"/>
                              <w:tblLook w:val="07E0"/>
                            </w:tblPrEx>
                            <w:trPr>
                              <w:trHeight w:val="240"/>
                            </w:trPr>
                            <w:tc>
                              <w:tcPr>
                                <w:tcW w:w="1140" w:type="dxa"/>
                              </w:tcPr>
                              <w:p w:rsidR="00EE5F40" w14:textId="77777777">
                                <w:r>
                                  <w:t>Betreft</w:t>
                                </w:r>
                              </w:p>
                            </w:tc>
                            <w:tc>
                              <w:tcPr>
                                <w:tcW w:w="5918" w:type="dxa"/>
                              </w:tcPr>
                              <w:p w:rsidR="00EE5F40" w14:textId="77777777">
                                <w:r>
                                  <w:t>Staat van de Uitvoering Special 2025: Inspiratie uit de toekomst</w:t>
                                </w:r>
                              </w:p>
                            </w:tc>
                          </w:tr>
                        </w:tbl>
                        <w:p w:rsidR="002E0C1B"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6.25pt;height:38.25pt;margin-top:263.95pt;margin-left:325.05pt;mso-height-percent:0;mso-height-relative:margin;mso-position-horizontal:right;mso-position-horizontal-relative:margin;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349A83F" w14:textId="77777777">
                      <w:tblPrEx>
                        <w:tblW w:w="0" w:type="auto"/>
                        <w:tblInd w:w="-120" w:type="dxa"/>
                        <w:tblLayout w:type="fixed"/>
                        <w:tblLook w:val="07E0"/>
                      </w:tblPrEx>
                      <w:trPr>
                        <w:trHeight w:val="240"/>
                      </w:trPr>
                      <w:tc>
                        <w:tcPr>
                          <w:tcW w:w="1140" w:type="dxa"/>
                        </w:tcPr>
                        <w:p w:rsidR="00EE5F40" w14:paraId="004A2E17" w14:textId="77777777">
                          <w:r>
                            <w:t>Datum</w:t>
                          </w:r>
                        </w:p>
                      </w:tc>
                      <w:tc>
                        <w:tcPr>
                          <w:tcW w:w="5918" w:type="dxa"/>
                        </w:tcPr>
                        <w:p w:rsidR="00EE5F40" w14:paraId="38D6CB7F" w14:textId="01E19351">
                          <w:sdt>
                            <w:sdtPr>
                              <w:id w:val="1041784701"/>
                              <w:date w:fullDate="2025-09-08T00:00:00Z">
                                <w:dateFormat w:val="d MMMM yyyy"/>
                                <w:lid w:val="nl"/>
                                <w:storeMappedDataAs w:val="dateTime"/>
                                <w:calendar w:val="gregorian"/>
                              </w:date>
                            </w:sdtPr>
                            <w:sdtContent>
                              <w:r w:rsidR="00635512">
                                <w:rPr>
                                  <w:lang w:val="nl"/>
                                </w:rPr>
                                <w:t>8 september 2025</w:t>
                              </w:r>
                            </w:sdtContent>
                          </w:sdt>
                        </w:p>
                      </w:tc>
                    </w:tr>
                    <w:tr w14:paraId="67287F28" w14:textId="77777777">
                      <w:tblPrEx>
                        <w:tblW w:w="0" w:type="auto"/>
                        <w:tblInd w:w="-120" w:type="dxa"/>
                        <w:tblLayout w:type="fixed"/>
                        <w:tblLook w:val="07E0"/>
                      </w:tblPrEx>
                      <w:trPr>
                        <w:trHeight w:val="240"/>
                      </w:trPr>
                      <w:tc>
                        <w:tcPr>
                          <w:tcW w:w="1140" w:type="dxa"/>
                        </w:tcPr>
                        <w:p w:rsidR="00EE5F40" w14:paraId="5BC84A55" w14:textId="77777777">
                          <w:r>
                            <w:t>Betreft</w:t>
                          </w:r>
                        </w:p>
                      </w:tc>
                      <w:tc>
                        <w:tcPr>
                          <w:tcW w:w="5918" w:type="dxa"/>
                        </w:tcPr>
                        <w:p w:rsidR="00EE5F40" w14:paraId="2DD889BA" w14:textId="77777777">
                          <w:r>
                            <w:t>Staat van de Uitvoering Special 2025: Inspiratie uit de toekomst</w:t>
                          </w:r>
                        </w:p>
                      </w:tc>
                    </w:tr>
                  </w:tbl>
                  <w:p w:rsidR="002E0C1B" w14:paraId="17A31287"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E5F40" w14:textId="77777777">
                          <w:pPr>
                            <w:pStyle w:val="Referentiegegevensbold"/>
                          </w:pPr>
                          <w:r>
                            <w:t>DG Digitalisering &amp; Overheidsorganisatie</w:t>
                          </w:r>
                        </w:p>
                        <w:p w:rsidR="00EE5F40" w14:textId="77777777">
                          <w:pPr>
                            <w:pStyle w:val="Referentiegegevens"/>
                          </w:pPr>
                          <w:r>
                            <w:t>DGDOO-A&amp;O-Organisatiebeleid</w:t>
                          </w:r>
                        </w:p>
                        <w:p w:rsidR="00EE5F40" w14:textId="77777777">
                          <w:pPr>
                            <w:pStyle w:val="WitregelW1"/>
                          </w:pPr>
                        </w:p>
                        <w:p w:rsidR="00EE5F40" w:rsidRPr="004F0854" w14:textId="77777777">
                          <w:pPr>
                            <w:pStyle w:val="Referentiegegevens"/>
                            <w:rPr>
                              <w:lang w:val="de-DE"/>
                            </w:rPr>
                          </w:pPr>
                          <w:r w:rsidRPr="004F0854">
                            <w:rPr>
                              <w:lang w:val="de-DE"/>
                            </w:rPr>
                            <w:t>Turfmarkt</w:t>
                          </w:r>
                          <w:r w:rsidRPr="004F0854">
                            <w:rPr>
                              <w:lang w:val="de-DE"/>
                            </w:rPr>
                            <w:t xml:space="preserve"> 147</w:t>
                          </w:r>
                        </w:p>
                        <w:p w:rsidR="00EE5F40" w:rsidRPr="004F0854" w14:textId="77777777">
                          <w:pPr>
                            <w:pStyle w:val="Referentiegegevens"/>
                            <w:rPr>
                              <w:lang w:val="de-DE"/>
                            </w:rPr>
                          </w:pPr>
                          <w:r w:rsidRPr="004F0854">
                            <w:rPr>
                              <w:lang w:val="de-DE"/>
                            </w:rPr>
                            <w:t>2511 DP Den Haag</w:t>
                          </w:r>
                        </w:p>
                        <w:p w:rsidR="00EE5F40" w:rsidRPr="004F0854" w14:textId="77777777">
                          <w:pPr>
                            <w:pStyle w:val="Referentiegegevens"/>
                            <w:rPr>
                              <w:lang w:val="de-DE"/>
                            </w:rPr>
                          </w:pPr>
                          <w:r w:rsidRPr="004F0854">
                            <w:rPr>
                              <w:lang w:val="de-DE"/>
                            </w:rPr>
                            <w:t>Postbus 20011</w:t>
                          </w:r>
                        </w:p>
                        <w:p w:rsidR="00EE5F40" w14:textId="77777777">
                          <w:pPr>
                            <w:pStyle w:val="Referentiegegevens"/>
                          </w:pPr>
                          <w:r>
                            <w:t>2500 EA  Den Haag</w:t>
                          </w:r>
                        </w:p>
                        <w:p w:rsidR="00EE5F40" w14:textId="77777777">
                          <w:pPr>
                            <w:pStyle w:val="WitregelW1"/>
                          </w:pPr>
                        </w:p>
                        <w:p w:rsidR="00EE5F40" w:rsidP="00635512" w14:textId="6666A1A4">
                          <w:pPr>
                            <w:pStyle w:val="Referentiegegevensbold"/>
                          </w:pPr>
                        </w:p>
                        <w:p w:rsidR="00635512" w:rsidP="00635512" w14:textId="77777777"/>
                        <w:p w:rsidR="00635512" w:rsidRPr="00635512" w:rsidP="00635512" w14:textId="77777777"/>
                        <w:p w:rsidR="00EE5F40" w14:textId="77777777">
                          <w:pPr>
                            <w:pStyle w:val="Referentiegegevensbold"/>
                          </w:pPr>
                          <w:r>
                            <w:t>Onze referentie</w:t>
                          </w:r>
                        </w:p>
                        <w:p w:rsidR="00A61BF6" w14:textId="45ED2404">
                          <w:pPr>
                            <w:pStyle w:val="Referentiegegevens"/>
                          </w:pPr>
                          <w:r>
                            <w:fldChar w:fldCharType="begin"/>
                          </w:r>
                          <w:r>
                            <w:instrText xml:space="preserve"> DOCPROPERTY  "Kenmerk"  \* MERGEFORMAT </w:instrText>
                          </w:r>
                          <w:r>
                            <w:fldChar w:fldCharType="separate"/>
                          </w:r>
                          <w:r w:rsidR="00A33A70">
                            <w:t>2025-0000535053</w:t>
                          </w:r>
                          <w:r w:rsidR="00A33A70">
                            <w:fldChar w:fldCharType="end"/>
                          </w:r>
                        </w:p>
                        <w:p w:rsidR="00EE5F40" w14:textId="77777777">
                          <w:pPr>
                            <w:pStyle w:val="WitregelW1"/>
                          </w:pPr>
                        </w:p>
                        <w:p w:rsidR="00EE5F40" w14:textId="77777777">
                          <w:pPr>
                            <w:pStyle w:val="Referentiegegevensbold"/>
                          </w:pPr>
                          <w:r>
                            <w:t>Bijlage(n)</w:t>
                          </w:r>
                        </w:p>
                        <w:p w:rsidR="00EE5F40" w14:textId="77777777">
                          <w:pPr>
                            <w:pStyle w:val="Referentiegegevens"/>
                          </w:pPr>
                          <w:r>
                            <w:t>1</w:t>
                          </w:r>
                        </w:p>
                        <w:p w:rsidR="00EE5F40" w14:textId="77777777">
                          <w:pPr>
                            <w:pStyle w:val="WitregelW2"/>
                          </w:pPr>
                        </w:p>
                        <w:p w:rsidR="00EE5F40"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EE5F40" w14:paraId="3A3FDDAE" w14:textId="77777777">
                    <w:pPr>
                      <w:pStyle w:val="Referentiegegevensbold"/>
                    </w:pPr>
                    <w:r>
                      <w:t>DG Digitalisering &amp; Overheidsorganisatie</w:t>
                    </w:r>
                  </w:p>
                  <w:p w:rsidR="00EE5F40" w14:paraId="3F282B1C" w14:textId="77777777">
                    <w:pPr>
                      <w:pStyle w:val="Referentiegegevens"/>
                    </w:pPr>
                    <w:r>
                      <w:t>DGDOO-A&amp;O-Organisatiebeleid</w:t>
                    </w:r>
                  </w:p>
                  <w:p w:rsidR="00EE5F40" w14:paraId="030AB548" w14:textId="77777777">
                    <w:pPr>
                      <w:pStyle w:val="WitregelW1"/>
                    </w:pPr>
                  </w:p>
                  <w:p w:rsidR="00EE5F40" w:rsidRPr="004F0854" w14:paraId="4CD9320B" w14:textId="77777777">
                    <w:pPr>
                      <w:pStyle w:val="Referentiegegevens"/>
                      <w:rPr>
                        <w:lang w:val="de-DE"/>
                      </w:rPr>
                    </w:pPr>
                    <w:r w:rsidRPr="004F0854">
                      <w:rPr>
                        <w:lang w:val="de-DE"/>
                      </w:rPr>
                      <w:t>Turfmarkt</w:t>
                    </w:r>
                    <w:r w:rsidRPr="004F0854">
                      <w:rPr>
                        <w:lang w:val="de-DE"/>
                      </w:rPr>
                      <w:t xml:space="preserve"> 147</w:t>
                    </w:r>
                  </w:p>
                  <w:p w:rsidR="00EE5F40" w:rsidRPr="004F0854" w14:paraId="4361B441" w14:textId="77777777">
                    <w:pPr>
                      <w:pStyle w:val="Referentiegegevens"/>
                      <w:rPr>
                        <w:lang w:val="de-DE"/>
                      </w:rPr>
                    </w:pPr>
                    <w:r w:rsidRPr="004F0854">
                      <w:rPr>
                        <w:lang w:val="de-DE"/>
                      </w:rPr>
                      <w:t>2511 DP Den Haag</w:t>
                    </w:r>
                  </w:p>
                  <w:p w:rsidR="00EE5F40" w:rsidRPr="004F0854" w14:paraId="164CED72" w14:textId="77777777">
                    <w:pPr>
                      <w:pStyle w:val="Referentiegegevens"/>
                      <w:rPr>
                        <w:lang w:val="de-DE"/>
                      </w:rPr>
                    </w:pPr>
                    <w:r w:rsidRPr="004F0854">
                      <w:rPr>
                        <w:lang w:val="de-DE"/>
                      </w:rPr>
                      <w:t>Postbus 20011</w:t>
                    </w:r>
                  </w:p>
                  <w:p w:rsidR="00EE5F40" w14:paraId="203DDB00" w14:textId="77777777">
                    <w:pPr>
                      <w:pStyle w:val="Referentiegegevens"/>
                    </w:pPr>
                    <w:r>
                      <w:t>2500 EA  Den Haag</w:t>
                    </w:r>
                  </w:p>
                  <w:p w:rsidR="00EE5F40" w14:paraId="00074567" w14:textId="77777777">
                    <w:pPr>
                      <w:pStyle w:val="WitregelW1"/>
                    </w:pPr>
                  </w:p>
                  <w:p w:rsidR="00EE5F40" w:rsidP="00635512" w14:paraId="08150CC7" w14:textId="6666A1A4">
                    <w:pPr>
                      <w:pStyle w:val="Referentiegegevensbold"/>
                    </w:pPr>
                  </w:p>
                  <w:p w:rsidR="00635512" w:rsidP="00635512" w14:paraId="53293BF4" w14:textId="77777777"/>
                  <w:p w:rsidR="00635512" w:rsidRPr="00635512" w:rsidP="00635512" w14:paraId="12445ACA" w14:textId="77777777"/>
                  <w:p w:rsidR="00EE5F40" w14:paraId="2A97ED9C" w14:textId="77777777">
                    <w:pPr>
                      <w:pStyle w:val="Referentiegegevensbold"/>
                    </w:pPr>
                    <w:r>
                      <w:t>Onze referentie</w:t>
                    </w:r>
                  </w:p>
                  <w:p w:rsidR="00A61BF6" w14:paraId="21833FCF" w14:textId="45ED2404">
                    <w:pPr>
                      <w:pStyle w:val="Referentiegegevens"/>
                    </w:pPr>
                    <w:r>
                      <w:fldChar w:fldCharType="begin"/>
                    </w:r>
                    <w:r>
                      <w:instrText xml:space="preserve"> DOCPROPERTY  "Kenmerk"  \* MERGEFORMAT </w:instrText>
                    </w:r>
                    <w:r>
                      <w:fldChar w:fldCharType="separate"/>
                    </w:r>
                    <w:r w:rsidR="00A33A70">
                      <w:t>2025-0000535053</w:t>
                    </w:r>
                    <w:r w:rsidR="00A33A70">
                      <w:fldChar w:fldCharType="end"/>
                    </w:r>
                  </w:p>
                  <w:p w:rsidR="00EE5F40" w14:paraId="43339C46" w14:textId="77777777">
                    <w:pPr>
                      <w:pStyle w:val="WitregelW1"/>
                    </w:pPr>
                  </w:p>
                  <w:p w:rsidR="00EE5F40" w14:paraId="2DFF0C7C" w14:textId="77777777">
                    <w:pPr>
                      <w:pStyle w:val="Referentiegegevensbold"/>
                    </w:pPr>
                    <w:r>
                      <w:t>Bijlage(n)</w:t>
                    </w:r>
                  </w:p>
                  <w:p w:rsidR="00EE5F40" w14:paraId="2C8ECFD5" w14:textId="77777777">
                    <w:pPr>
                      <w:pStyle w:val="Referentiegegevens"/>
                    </w:pPr>
                    <w:r>
                      <w:t>1</w:t>
                    </w:r>
                  </w:p>
                  <w:p w:rsidR="00EE5F40" w14:paraId="7DC7EF99" w14:textId="77777777">
                    <w:pPr>
                      <w:pStyle w:val="WitregelW2"/>
                    </w:pPr>
                  </w:p>
                  <w:p w:rsidR="00EE5F40" w14:paraId="7A3FBCE3"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61BF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A61BF6" w14:paraId="3FE3AD5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E0C1B" w14:paraId="037B6C93"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E0C1B" w14:paraId="7AB9FED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150DC2C"/>
    <w:multiLevelType w:val="multilevel"/>
    <w:tmpl w:val="28D3A63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7E31989"/>
    <w:multiLevelType w:val="multilevel"/>
    <w:tmpl w:val="567E26F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66FFF720"/>
    <w:multiLevelType w:val="multilevel"/>
    <w:tmpl w:val="E155AB7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73E70358"/>
    <w:multiLevelType w:val="multilevel"/>
    <w:tmpl w:val="30735F2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124306536">
    <w:abstractNumId w:val="3"/>
  </w:num>
  <w:num w:numId="2" w16cid:durableId="1851874959">
    <w:abstractNumId w:val="1"/>
  </w:num>
  <w:num w:numId="3" w16cid:durableId="203716948">
    <w:abstractNumId w:val="2"/>
  </w:num>
  <w:num w:numId="4" w16cid:durableId="10643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40"/>
    <w:rsid w:val="00053135"/>
    <w:rsid w:val="00224372"/>
    <w:rsid w:val="002B480C"/>
    <w:rsid w:val="002B7C89"/>
    <w:rsid w:val="002E0C1B"/>
    <w:rsid w:val="003328FB"/>
    <w:rsid w:val="00384F0E"/>
    <w:rsid w:val="004548BD"/>
    <w:rsid w:val="004F0854"/>
    <w:rsid w:val="0053759E"/>
    <w:rsid w:val="00581755"/>
    <w:rsid w:val="00635512"/>
    <w:rsid w:val="006949A0"/>
    <w:rsid w:val="00737EFF"/>
    <w:rsid w:val="00870900"/>
    <w:rsid w:val="00A10696"/>
    <w:rsid w:val="00A2747D"/>
    <w:rsid w:val="00A33A70"/>
    <w:rsid w:val="00A47C19"/>
    <w:rsid w:val="00A61BF6"/>
    <w:rsid w:val="00A87D55"/>
    <w:rsid w:val="00D0369B"/>
    <w:rsid w:val="00D84866"/>
    <w:rsid w:val="00E47120"/>
    <w:rsid w:val="00E86D08"/>
    <w:rsid w:val="00EE5F40"/>
    <w:rsid w:val="00F36BF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99304B6"/>
  <w15:docId w15:val="{C6A08499-3876-441C-A1F8-BD4C0CA8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F0854"/>
    <w:pPr>
      <w:tabs>
        <w:tab w:val="center" w:pos="4536"/>
        <w:tab w:val="right" w:pos="9072"/>
      </w:tabs>
      <w:spacing w:line="240" w:lineRule="auto"/>
    </w:pPr>
  </w:style>
  <w:style w:type="character" w:customStyle="1" w:styleId="KoptekstChar">
    <w:name w:val="Koptekst Char"/>
    <w:basedOn w:val="DefaultParagraphFont"/>
    <w:link w:val="Header"/>
    <w:uiPriority w:val="99"/>
    <w:rsid w:val="004F0854"/>
    <w:rPr>
      <w:rFonts w:ascii="Verdana" w:hAnsi="Verdana"/>
      <w:color w:val="000000"/>
      <w:sz w:val="18"/>
      <w:szCs w:val="18"/>
    </w:rPr>
  </w:style>
  <w:style w:type="paragraph" w:styleId="Footer">
    <w:name w:val="footer"/>
    <w:basedOn w:val="Normal"/>
    <w:link w:val="VoettekstChar"/>
    <w:uiPriority w:val="99"/>
    <w:unhideWhenUsed/>
    <w:rsid w:val="004F0854"/>
    <w:pPr>
      <w:tabs>
        <w:tab w:val="center" w:pos="4536"/>
        <w:tab w:val="right" w:pos="9072"/>
      </w:tabs>
      <w:spacing w:line="240" w:lineRule="auto"/>
    </w:pPr>
  </w:style>
  <w:style w:type="character" w:customStyle="1" w:styleId="VoettekstChar">
    <w:name w:val="Voettekst Char"/>
    <w:basedOn w:val="DefaultParagraphFont"/>
    <w:link w:val="Footer"/>
    <w:uiPriority w:val="99"/>
    <w:rsid w:val="004F085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139</ap:Words>
  <ap:Characters>765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 Staat van de Uitvoering Special 2025: Inspiratie uit de toekomst</vt:lpstr>
    </vt:vector>
  </ap:TitlesOfParts>
  <ap:LinksUpToDate>false</ap:LinksUpToDate>
  <ap:CharactersWithSpaces>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2025-09-08T13:05:00.0000000Z</lastPrinted>
  <dcterms:created xsi:type="dcterms:W3CDTF">2025-09-02T09:26:00.0000000Z</dcterms:created>
  <dcterms:modified xsi:type="dcterms:W3CDTF">2025-09-08T13:09:00.0000000Z</dcterms:modified>
  <dc:creator/>
  <lastModifiedBy/>
  <dc:description>------------------------</dc:description>
  <dc:subject/>
  <keywords/>
  <version/>
  <category/>
</coreProperties>
</file>