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7F46" w14:paraId="01606ED8" w14:textId="77777777">
        <w:tc>
          <w:tcPr>
            <w:tcW w:w="6733" w:type="dxa"/>
            <w:gridSpan w:val="2"/>
            <w:tcBorders>
              <w:top w:val="nil"/>
              <w:left w:val="nil"/>
              <w:bottom w:val="nil"/>
              <w:right w:val="nil"/>
            </w:tcBorders>
            <w:vAlign w:val="center"/>
          </w:tcPr>
          <w:p w:rsidR="00997775" w:rsidP="00710A7A" w:rsidRDefault="00997775" w14:paraId="0BC9D6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2BD3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7F46" w14:paraId="043912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891009" w14:textId="77777777">
            <w:r w:rsidRPr="008B0CC5">
              <w:t xml:space="preserve">Vergaderjaar </w:t>
            </w:r>
            <w:r w:rsidR="00AC6B87">
              <w:t>2024-2025</w:t>
            </w:r>
          </w:p>
        </w:tc>
      </w:tr>
      <w:tr w:rsidR="00997775" w:rsidTr="00C57F46" w14:paraId="4871F54F" w14:textId="77777777">
        <w:trPr>
          <w:cantSplit/>
        </w:trPr>
        <w:tc>
          <w:tcPr>
            <w:tcW w:w="10985" w:type="dxa"/>
            <w:gridSpan w:val="3"/>
            <w:tcBorders>
              <w:top w:val="nil"/>
              <w:left w:val="nil"/>
              <w:bottom w:val="nil"/>
              <w:right w:val="nil"/>
            </w:tcBorders>
          </w:tcPr>
          <w:p w:rsidR="00997775" w:rsidRDefault="00997775" w14:paraId="1C8C2B9D" w14:textId="77777777"/>
        </w:tc>
      </w:tr>
      <w:tr w:rsidR="00997775" w:rsidTr="00C57F46" w14:paraId="6C96812A" w14:textId="77777777">
        <w:trPr>
          <w:cantSplit/>
        </w:trPr>
        <w:tc>
          <w:tcPr>
            <w:tcW w:w="10985" w:type="dxa"/>
            <w:gridSpan w:val="3"/>
            <w:tcBorders>
              <w:top w:val="nil"/>
              <w:left w:val="nil"/>
              <w:bottom w:val="single" w:color="auto" w:sz="4" w:space="0"/>
              <w:right w:val="nil"/>
            </w:tcBorders>
          </w:tcPr>
          <w:p w:rsidR="00997775" w:rsidRDefault="00997775" w14:paraId="56DCB848" w14:textId="77777777"/>
        </w:tc>
      </w:tr>
      <w:tr w:rsidR="00997775" w:rsidTr="00C57F46" w14:paraId="10BE5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E60E62" w14:textId="77777777"/>
        </w:tc>
        <w:tc>
          <w:tcPr>
            <w:tcW w:w="7654" w:type="dxa"/>
            <w:gridSpan w:val="2"/>
          </w:tcPr>
          <w:p w:rsidR="00997775" w:rsidRDefault="00997775" w14:paraId="68C2B59E" w14:textId="77777777"/>
        </w:tc>
      </w:tr>
      <w:tr w:rsidR="00C57F46" w:rsidTr="00C57F46" w14:paraId="5DF7F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7213993B" w14:textId="2AA69602">
            <w:pPr>
              <w:rPr>
                <w:b/>
              </w:rPr>
            </w:pPr>
            <w:r>
              <w:rPr>
                <w:b/>
              </w:rPr>
              <w:t>32 820</w:t>
            </w:r>
          </w:p>
        </w:tc>
        <w:tc>
          <w:tcPr>
            <w:tcW w:w="7654" w:type="dxa"/>
            <w:gridSpan w:val="2"/>
          </w:tcPr>
          <w:p w:rsidR="00C57F46" w:rsidP="00C57F46" w:rsidRDefault="00C57F46" w14:paraId="74EA5CD3" w14:textId="43767E9C">
            <w:pPr>
              <w:rPr>
                <w:b/>
              </w:rPr>
            </w:pPr>
            <w:r w:rsidRPr="004D2518">
              <w:rPr>
                <w:b/>
                <w:bCs/>
              </w:rPr>
              <w:t>Nieuwe visie cultuurbeleid</w:t>
            </w:r>
          </w:p>
        </w:tc>
      </w:tr>
      <w:tr w:rsidR="00C57F46" w:rsidTr="00C57F46" w14:paraId="0B017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0CABE901" w14:textId="77777777"/>
        </w:tc>
        <w:tc>
          <w:tcPr>
            <w:tcW w:w="7654" w:type="dxa"/>
            <w:gridSpan w:val="2"/>
          </w:tcPr>
          <w:p w:rsidR="00C57F46" w:rsidP="00C57F46" w:rsidRDefault="00C57F46" w14:paraId="3A1677DF" w14:textId="77777777"/>
        </w:tc>
      </w:tr>
      <w:tr w:rsidR="00C57F46" w:rsidTr="00C57F46" w14:paraId="1FAC1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52F766DA" w14:textId="77777777"/>
        </w:tc>
        <w:tc>
          <w:tcPr>
            <w:tcW w:w="7654" w:type="dxa"/>
            <w:gridSpan w:val="2"/>
          </w:tcPr>
          <w:p w:rsidR="00C57F46" w:rsidP="00C57F46" w:rsidRDefault="00C57F46" w14:paraId="78318AF0" w14:textId="77777777"/>
        </w:tc>
      </w:tr>
      <w:tr w:rsidR="00C57F46" w:rsidTr="00C57F46" w14:paraId="0147E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2950F7E6" w14:textId="1800D9E4">
            <w:pPr>
              <w:rPr>
                <w:b/>
              </w:rPr>
            </w:pPr>
            <w:r>
              <w:rPr>
                <w:b/>
              </w:rPr>
              <w:t xml:space="preserve">Nr. </w:t>
            </w:r>
            <w:r>
              <w:rPr>
                <w:b/>
              </w:rPr>
              <w:t>548</w:t>
            </w:r>
          </w:p>
        </w:tc>
        <w:tc>
          <w:tcPr>
            <w:tcW w:w="7654" w:type="dxa"/>
            <w:gridSpan w:val="2"/>
          </w:tcPr>
          <w:p w:rsidR="00C57F46" w:rsidP="00C57F46" w:rsidRDefault="00C57F46" w14:paraId="22430C9F" w14:textId="27353FDE">
            <w:pPr>
              <w:rPr>
                <w:b/>
              </w:rPr>
            </w:pPr>
            <w:r>
              <w:rPr>
                <w:b/>
              </w:rPr>
              <w:t xml:space="preserve">MOTIE VAN </w:t>
            </w:r>
            <w:r>
              <w:rPr>
                <w:b/>
              </w:rPr>
              <w:t>DE LEDEN MOHANDIS EN BECKERMAN</w:t>
            </w:r>
          </w:p>
        </w:tc>
      </w:tr>
      <w:tr w:rsidR="00C57F46" w:rsidTr="00C57F46" w14:paraId="5E10A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3FCE16D9" w14:textId="77777777"/>
        </w:tc>
        <w:tc>
          <w:tcPr>
            <w:tcW w:w="7654" w:type="dxa"/>
            <w:gridSpan w:val="2"/>
          </w:tcPr>
          <w:p w:rsidR="00C57F46" w:rsidP="00C57F46" w:rsidRDefault="00C57F46" w14:paraId="604F522E" w14:textId="0D6B5C4C">
            <w:r>
              <w:t>Voorgesteld 9 september 2025</w:t>
            </w:r>
          </w:p>
        </w:tc>
      </w:tr>
      <w:tr w:rsidR="00C57F46" w:rsidTr="00C57F46" w14:paraId="138E5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3F192F71" w14:textId="77777777"/>
        </w:tc>
        <w:tc>
          <w:tcPr>
            <w:tcW w:w="7654" w:type="dxa"/>
            <w:gridSpan w:val="2"/>
          </w:tcPr>
          <w:p w:rsidR="00C57F46" w:rsidP="00C57F46" w:rsidRDefault="00C57F46" w14:paraId="443DD7D8" w14:textId="77777777"/>
        </w:tc>
      </w:tr>
      <w:tr w:rsidR="00C57F46" w:rsidTr="00C57F46" w14:paraId="22E02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55FF30CB" w14:textId="77777777"/>
        </w:tc>
        <w:tc>
          <w:tcPr>
            <w:tcW w:w="7654" w:type="dxa"/>
            <w:gridSpan w:val="2"/>
          </w:tcPr>
          <w:p w:rsidR="00C57F46" w:rsidP="00C57F46" w:rsidRDefault="00C57F46" w14:paraId="39FFBC1B" w14:textId="783D9FF8">
            <w:r>
              <w:t>De Kamer,</w:t>
            </w:r>
          </w:p>
        </w:tc>
      </w:tr>
      <w:tr w:rsidR="00C57F46" w:rsidTr="00C57F46" w14:paraId="2A901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0B81DA23" w14:textId="77777777"/>
        </w:tc>
        <w:tc>
          <w:tcPr>
            <w:tcW w:w="7654" w:type="dxa"/>
            <w:gridSpan w:val="2"/>
          </w:tcPr>
          <w:p w:rsidR="00C57F46" w:rsidP="00C57F46" w:rsidRDefault="00C57F46" w14:paraId="0F9A392C" w14:textId="77777777"/>
        </w:tc>
      </w:tr>
      <w:tr w:rsidR="00C57F46" w:rsidTr="00C57F46" w14:paraId="58472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F46" w:rsidP="00C57F46" w:rsidRDefault="00C57F46" w14:paraId="7525F5BB" w14:textId="77777777"/>
        </w:tc>
        <w:tc>
          <w:tcPr>
            <w:tcW w:w="7654" w:type="dxa"/>
            <w:gridSpan w:val="2"/>
          </w:tcPr>
          <w:p w:rsidR="00C57F46" w:rsidP="00C57F46" w:rsidRDefault="00C57F46" w14:paraId="4C50F155" w14:textId="752D1B8B">
            <w:r>
              <w:t>gehoord de beraadslaging,</w:t>
            </w:r>
          </w:p>
        </w:tc>
      </w:tr>
      <w:tr w:rsidR="00997775" w:rsidTr="00C57F46" w14:paraId="3D656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AA02C" w14:textId="77777777"/>
        </w:tc>
        <w:tc>
          <w:tcPr>
            <w:tcW w:w="7654" w:type="dxa"/>
            <w:gridSpan w:val="2"/>
          </w:tcPr>
          <w:p w:rsidR="00997775" w:rsidRDefault="00997775" w14:paraId="676F8C47" w14:textId="77777777"/>
        </w:tc>
      </w:tr>
      <w:tr w:rsidR="00997775" w:rsidTr="00C57F46" w14:paraId="7777F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2936A1" w14:textId="77777777"/>
        </w:tc>
        <w:tc>
          <w:tcPr>
            <w:tcW w:w="7654" w:type="dxa"/>
            <w:gridSpan w:val="2"/>
          </w:tcPr>
          <w:p w:rsidR="00C57F46" w:rsidP="00C57F46" w:rsidRDefault="00C57F46" w14:paraId="5530E352" w14:textId="77777777">
            <w:r>
              <w:t xml:space="preserve">overwegende dat de minister middelen heeft vrijgemaakt voor de grote opgave voor restauratie van rijksmonumenten zoals benoemd in het rapport van Hylkema en </w:t>
            </w:r>
            <w:proofErr w:type="spellStart"/>
            <w:r>
              <w:t>Fenicks</w:t>
            </w:r>
            <w:proofErr w:type="spellEnd"/>
            <w:r>
              <w:t>;</w:t>
            </w:r>
          </w:p>
          <w:p w:rsidR="00C57F46" w:rsidP="00C57F46" w:rsidRDefault="00C57F46" w14:paraId="6AF3DD9C" w14:textId="77777777"/>
          <w:p w:rsidR="00C57F46" w:rsidP="00C57F46" w:rsidRDefault="00C57F46" w14:paraId="4F8D992B" w14:textId="77777777">
            <w:r>
              <w:t>overwegende dat de bijbehorende regeling nog moet worden uitgewerkt en op z'n vroegst pas in de loop van 2026 in werking kan treden, waardoor ze voor sommige rijksmonumenten te laat komt;</w:t>
            </w:r>
          </w:p>
          <w:p w:rsidR="00C57F46" w:rsidP="00C57F46" w:rsidRDefault="00C57F46" w14:paraId="3FBA9C93" w14:textId="77777777"/>
          <w:p w:rsidR="00C57F46" w:rsidP="00C57F46" w:rsidRDefault="00C57F46" w14:paraId="0639D6A6" w14:textId="77777777">
            <w:r>
              <w:t>van mening dat er hoge prioriteit moet worden toegekend aan rijksmonumenten die, dankzij steun van particulieren, fondsen en decentrale overheden, voor meer dan 80% gefinancierd zijn, met de restauratie hebben kunnen beginnen en nog op een rijksbijdrage wachten, met name als het gaat om nationaal erfgoed waarin de nationale identiteit vorm heeft gekregen;</w:t>
            </w:r>
          </w:p>
          <w:p w:rsidR="00C57F46" w:rsidP="00C57F46" w:rsidRDefault="00C57F46" w14:paraId="56067EA3" w14:textId="77777777"/>
          <w:p w:rsidR="00C57F46" w:rsidP="00C57F46" w:rsidRDefault="00C57F46" w14:paraId="73EC517A" w14:textId="77777777">
            <w:r>
              <w:t>overwegende dat Museum Prinsenhof Delft, een top 100-rijksmonument dat dringend aan restauratie toe is, zeven vensters toont vanuit de Canon van Nederland over vijf tijdvakken, waaronder het verhaal van Willem van Oranje en het ontstaan van Nederland zoals we het vandaag de dag kennen;</w:t>
            </w:r>
          </w:p>
          <w:p w:rsidR="00C57F46" w:rsidP="00C57F46" w:rsidRDefault="00C57F46" w14:paraId="574B6EE1" w14:textId="77777777"/>
          <w:p w:rsidR="00C57F46" w:rsidP="00C57F46" w:rsidRDefault="00C57F46" w14:paraId="4BFEB7D8" w14:textId="77777777">
            <w:r>
              <w:t>verzoekt de regering zich tot het uiterste in te spannen om een deel van de nieuwe subsidieregeling nog dit jaar in te zetten om de restauratie van dit nationale cultureel erfgoed via een eenmalige bijdrage te steunen,</w:t>
            </w:r>
          </w:p>
          <w:p w:rsidR="00C57F46" w:rsidP="00C57F46" w:rsidRDefault="00C57F46" w14:paraId="32507B70" w14:textId="77777777"/>
          <w:p w:rsidR="00C57F46" w:rsidP="00C57F46" w:rsidRDefault="00C57F46" w14:paraId="05DFC37F" w14:textId="77777777">
            <w:r>
              <w:t>en gaat over tot de orde van de dag.</w:t>
            </w:r>
          </w:p>
          <w:p w:rsidR="00C57F46" w:rsidP="00C57F46" w:rsidRDefault="00C57F46" w14:paraId="0938D904" w14:textId="77777777"/>
          <w:p w:rsidR="00C57F46" w:rsidP="00C57F46" w:rsidRDefault="00C57F46" w14:paraId="4CC49C97" w14:textId="77777777">
            <w:proofErr w:type="spellStart"/>
            <w:r>
              <w:t>Mohandis</w:t>
            </w:r>
            <w:proofErr w:type="spellEnd"/>
          </w:p>
          <w:p w:rsidR="00997775" w:rsidP="00C57F46" w:rsidRDefault="00C57F46" w14:paraId="2621BDB8" w14:textId="2DB83BFA">
            <w:r>
              <w:t>Beckerman</w:t>
            </w:r>
          </w:p>
        </w:tc>
      </w:tr>
    </w:tbl>
    <w:p w:rsidR="00997775" w:rsidRDefault="00997775" w14:paraId="519D52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3E08" w14:textId="77777777" w:rsidR="00C57F46" w:rsidRDefault="00C57F46">
      <w:pPr>
        <w:spacing w:line="20" w:lineRule="exact"/>
      </w:pPr>
    </w:p>
  </w:endnote>
  <w:endnote w:type="continuationSeparator" w:id="0">
    <w:p w14:paraId="28CFF227" w14:textId="77777777" w:rsidR="00C57F46" w:rsidRDefault="00C57F46">
      <w:pPr>
        <w:pStyle w:val="Amendement"/>
      </w:pPr>
      <w:r>
        <w:rPr>
          <w:b w:val="0"/>
        </w:rPr>
        <w:t xml:space="preserve"> </w:t>
      </w:r>
    </w:p>
  </w:endnote>
  <w:endnote w:type="continuationNotice" w:id="1">
    <w:p w14:paraId="54C2DAF3" w14:textId="77777777" w:rsidR="00C57F46" w:rsidRDefault="00C57F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A48D" w14:textId="77777777" w:rsidR="00C57F46" w:rsidRDefault="00C57F46">
      <w:pPr>
        <w:pStyle w:val="Amendement"/>
      </w:pPr>
      <w:r>
        <w:rPr>
          <w:b w:val="0"/>
        </w:rPr>
        <w:separator/>
      </w:r>
    </w:p>
  </w:footnote>
  <w:footnote w:type="continuationSeparator" w:id="0">
    <w:p w14:paraId="455ADBBE" w14:textId="77777777" w:rsidR="00C57F46" w:rsidRDefault="00C57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4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57F46"/>
    <w:rsid w:val="00CC23D1"/>
    <w:rsid w:val="00CC270F"/>
    <w:rsid w:val="00D43192"/>
    <w:rsid w:val="00DE2437"/>
    <w:rsid w:val="00E27DF4"/>
    <w:rsid w:val="00E63508"/>
    <w:rsid w:val="00ED0FE5"/>
    <w:rsid w:val="00F234E2"/>
    <w:rsid w:val="00F60341"/>
    <w:rsid w:val="00F961F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D66D6"/>
  <w15:docId w15:val="{69DF0B9E-C8E3-4C88-AE0F-33E66533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1291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2025-09-10T08:15:00.0000000Z</dcterms:created>
  <dcterms:modified xsi:type="dcterms:W3CDTF">2025-09-10T08:22:00.0000000Z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