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35C" w:rsidP="006B435C" w:rsidRDefault="006B435C" w14:paraId="4BD801FE" w14:textId="77777777">
      <w:pPr>
        <w:pStyle w:val="Platteteks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38D1386D" w14:textId="77777777">
      <w:pPr>
        <w:pStyle w:val="Platteteks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4D6E8E8E" w14:textId="77777777">
      <w:pPr>
        <w:pStyle w:val="Platteteks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255FB913" w14:textId="77777777">
      <w:pPr>
        <w:pStyle w:val="Platteteks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644BDF6C" w14:textId="77777777">
      <w:pPr>
        <w:pStyle w:val="Platteteks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4DC7240D" w14:textId="77777777">
      <w:pPr>
        <w:pStyle w:val="Platteteks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6BBEDD30" w14:textId="6D71F951">
      <w:pPr>
        <w:pStyle w:val="Plattetekst"/>
        <w:kinsoku w:val="0"/>
        <w:overflowPunct w:val="0"/>
        <w:spacing w:before="2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AH 3069</w:t>
      </w:r>
    </w:p>
    <w:p w:rsidR="006B435C" w:rsidP="006B435C" w:rsidRDefault="006B435C" w14:paraId="48EF4448" w14:textId="77777777">
      <w:pPr>
        <w:pStyle w:val="Plattetekst"/>
        <w:kinsoku w:val="0"/>
        <w:overflowPunct w:val="0"/>
        <w:spacing w:before="29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04F5F66A" w14:textId="76F4FD41">
      <w:pPr>
        <w:pStyle w:val="Plattetekst"/>
        <w:kinsoku w:val="0"/>
        <w:overflowPunct w:val="0"/>
        <w:spacing w:before="2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2025Z08564</w:t>
      </w:r>
    </w:p>
    <w:p w:rsidR="006B435C" w:rsidP="006B435C" w:rsidRDefault="006B435C" w14:paraId="1B0E57AC" w14:textId="77777777">
      <w:pPr>
        <w:pStyle w:val="Plattetekst"/>
        <w:kinsoku w:val="0"/>
        <w:overflowPunct w:val="0"/>
        <w:spacing w:before="29"/>
        <w:rPr>
          <w:rFonts w:ascii="Times New Roman" w:hAnsi="Times New Roman" w:cs="Times New Roman"/>
          <w:sz w:val="14"/>
          <w:szCs w:val="14"/>
        </w:rPr>
      </w:pPr>
    </w:p>
    <w:p w:rsidRPr="006B435C" w:rsidR="006B435C" w:rsidP="006B435C" w:rsidRDefault="006B435C" w14:paraId="5A8692E9" w14:textId="588AF24F">
      <w:pPr>
        <w:rPr>
          <w:rFonts w:ascii="Times New Roman" w:hAnsi="Times New Roman"/>
          <w:sz w:val="24"/>
          <w:szCs w:val="24"/>
        </w:rPr>
      </w:pPr>
      <w:r w:rsidRPr="006B435C">
        <w:rPr>
          <w:rFonts w:ascii="Times New Roman" w:hAnsi="Times New Roman" w:cs="Times New Roman"/>
          <w:sz w:val="24"/>
          <w:szCs w:val="24"/>
        </w:rPr>
        <w:t>Antwoord van minister Heinen (Financiën)</w:t>
      </w:r>
      <w:r>
        <w:rPr>
          <w:rFonts w:ascii="Times New Roman" w:hAnsi="Times New Roman" w:cs="Times New Roman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6B435C">
        <w:rPr>
          <w:rFonts w:ascii="Times New Roman" w:hAnsi="Times New Roman" w:cs="Times New Roman"/>
          <w:sz w:val="24"/>
          <w:szCs w:val="24"/>
        </w:rPr>
        <w:t xml:space="preserve"> (ontvangen</w:t>
      </w:r>
      <w:r>
        <w:rPr>
          <w:rFonts w:ascii="Times New Roman" w:hAnsi="Times New Roman" w:cs="Times New Roman"/>
          <w:sz w:val="24"/>
          <w:szCs w:val="24"/>
        </w:rPr>
        <w:t xml:space="preserve"> 9 september 2025)</w:t>
      </w:r>
    </w:p>
    <w:p w:rsidR="006B435C" w:rsidP="006B435C" w:rsidRDefault="006B435C" w14:paraId="250C197F" w14:textId="77777777">
      <w:pPr>
        <w:pStyle w:val="Plattetekst"/>
        <w:kinsoku w:val="0"/>
        <w:overflowPunct w:val="0"/>
        <w:spacing w:before="29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5B7DF95F" w14:textId="77777777">
      <w:pPr>
        <w:pStyle w:val="Plattetekst"/>
        <w:kinsoku w:val="0"/>
        <w:overflowPunct w:val="0"/>
        <w:spacing w:before="29"/>
        <w:rPr>
          <w:rFonts w:ascii="Times New Roman" w:hAnsi="Times New Roman" w:cs="Times New Roman"/>
          <w:sz w:val="14"/>
          <w:szCs w:val="14"/>
        </w:rPr>
      </w:pPr>
    </w:p>
    <w:p w:rsidR="006B435C" w:rsidP="006B435C" w:rsidRDefault="006B435C" w14:paraId="538C90EE" w14:textId="585773FB">
      <w:pPr>
        <w:pStyle w:val="Lijstalinea"/>
        <w:widowControl w:val="0"/>
        <w:numPr>
          <w:ilvl w:val="0"/>
          <w:numId w:val="1"/>
        </w:numPr>
        <w:tabs>
          <w:tab w:val="left" w:pos="399"/>
          <w:tab w:val="left" w:pos="7896"/>
        </w:tabs>
        <w:kinsoku w:val="0"/>
        <w:overflowPunct w:val="0"/>
        <w:autoSpaceDE w:val="0"/>
        <w:autoSpaceDN w:val="0"/>
        <w:adjustRightInd w:val="0"/>
        <w:spacing w:after="0" w:line="206" w:lineRule="exact"/>
        <w:ind w:left="399" w:hanging="268"/>
        <w:contextualSpacing w:val="0"/>
        <w:rPr>
          <w:i/>
          <w:iCs/>
          <w:color w:val="15132A"/>
          <w:spacing w:val="-2"/>
          <w:w w:val="105"/>
          <w:sz w:val="19"/>
          <w:szCs w:val="19"/>
        </w:rPr>
      </w:pPr>
      <w:r>
        <w:rPr>
          <w:i/>
          <w:iCs/>
          <w:color w:val="15132A"/>
          <w:w w:val="105"/>
          <w:sz w:val="19"/>
          <w:szCs w:val="19"/>
        </w:rPr>
        <w:t>Kunt</w:t>
      </w:r>
      <w:r>
        <w:rPr>
          <w:i/>
          <w:iCs/>
          <w:color w:val="15132A"/>
          <w:spacing w:val="1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u</w:t>
      </w:r>
      <w:r>
        <w:rPr>
          <w:i/>
          <w:iCs/>
          <w:color w:val="15132A"/>
          <w:spacing w:val="12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een</w:t>
      </w:r>
      <w:r>
        <w:rPr>
          <w:i/>
          <w:iCs/>
          <w:color w:val="15132A"/>
          <w:spacing w:val="16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volledig</w:t>
      </w:r>
      <w:r>
        <w:rPr>
          <w:i/>
          <w:iCs/>
          <w:color w:val="15132A"/>
          <w:spacing w:val="15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overzicht</w:t>
      </w:r>
      <w:r>
        <w:rPr>
          <w:i/>
          <w:iCs/>
          <w:color w:val="15132A"/>
          <w:spacing w:val="21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geven</w:t>
      </w:r>
      <w:r>
        <w:rPr>
          <w:i/>
          <w:iCs/>
          <w:color w:val="15132A"/>
          <w:spacing w:val="22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van</w:t>
      </w:r>
      <w:r>
        <w:rPr>
          <w:i/>
          <w:iCs/>
          <w:color w:val="15132A"/>
          <w:spacing w:val="8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alle</w:t>
      </w:r>
      <w:r>
        <w:rPr>
          <w:i/>
          <w:iCs/>
          <w:color w:val="15132A"/>
          <w:spacing w:val="1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organisaties</w:t>
      </w:r>
      <w:r>
        <w:rPr>
          <w:i/>
          <w:iCs/>
          <w:color w:val="15132A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die</w:t>
      </w:r>
      <w:r>
        <w:rPr>
          <w:i/>
          <w:iCs/>
          <w:color w:val="15132A"/>
          <w:spacing w:val="3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 xml:space="preserve">sinds </w:t>
      </w:r>
      <w:r>
        <w:rPr>
          <w:i/>
          <w:iCs/>
          <w:color w:val="15132A"/>
          <w:spacing w:val="-4"/>
          <w:w w:val="105"/>
          <w:sz w:val="19"/>
          <w:szCs w:val="19"/>
        </w:rPr>
        <w:t>2010</w:t>
      </w:r>
      <w:r>
        <w:rPr>
          <w:i/>
          <w:iCs/>
          <w:color w:val="15132A"/>
          <w:sz w:val="19"/>
          <w:szCs w:val="19"/>
        </w:rPr>
        <w:tab/>
      </w:r>
    </w:p>
    <w:p w:rsidR="006B435C" w:rsidP="006B435C" w:rsidRDefault="006B435C" w14:paraId="52A0E528" w14:textId="77777777">
      <w:pPr>
        <w:pStyle w:val="Plattetekst"/>
        <w:kinsoku w:val="0"/>
        <w:overflowPunct w:val="0"/>
        <w:spacing w:before="27" w:line="264" w:lineRule="auto"/>
        <w:ind w:left="141" w:right="1621"/>
        <w:rPr>
          <w:i/>
          <w:iCs/>
          <w:color w:val="15132A"/>
          <w:w w:val="105"/>
        </w:rPr>
      </w:pPr>
      <w:r>
        <w:rPr>
          <w:i/>
          <w:iCs/>
          <w:color w:val="15132A"/>
          <w:w w:val="105"/>
        </w:rPr>
        <w:t>overheidsfinanciering hebben ontvangen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(subsidies</w:t>
      </w:r>
      <w:r>
        <w:rPr>
          <w:i/>
          <w:iCs/>
          <w:color w:val="332F4D"/>
          <w:w w:val="105"/>
        </w:rPr>
        <w:t xml:space="preserve">, </w:t>
      </w:r>
      <w:r>
        <w:rPr>
          <w:i/>
          <w:iCs/>
          <w:color w:val="15132A"/>
          <w:w w:val="105"/>
        </w:rPr>
        <w:t>bijdragen, fondsen,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opdrachten</w:t>
      </w:r>
      <w:r>
        <w:rPr>
          <w:i/>
          <w:iCs/>
          <w:color w:val="15132A"/>
          <w:spacing w:val="30"/>
          <w:w w:val="105"/>
        </w:rPr>
        <w:t xml:space="preserve"> </w:t>
      </w:r>
      <w:r>
        <w:rPr>
          <w:i/>
          <w:iCs/>
          <w:color w:val="15132A"/>
          <w:w w:val="105"/>
        </w:rPr>
        <w:t>of garanties) en die de Staat der Nederlanden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(mede) voor de rechter hebben gedaagd en/of publieke/ijk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of juridisch hebben aangedrongen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op beleidsverandering via protest, campagnes of rechtszaken?</w:t>
      </w:r>
    </w:p>
    <w:p w:rsidR="006B435C" w:rsidP="006B435C" w:rsidRDefault="006B435C" w14:paraId="0184228D" w14:textId="77777777">
      <w:pPr>
        <w:pStyle w:val="Plattetekst"/>
        <w:kinsoku w:val="0"/>
        <w:overflowPunct w:val="0"/>
        <w:spacing w:before="21"/>
        <w:rPr>
          <w:i/>
          <w:iCs/>
        </w:rPr>
      </w:pPr>
    </w:p>
    <w:p w:rsidR="006B435C" w:rsidP="006B435C" w:rsidRDefault="006B435C" w14:paraId="452E27BB" w14:textId="77777777">
      <w:pPr>
        <w:pStyle w:val="Plattetekst"/>
        <w:kinsoku w:val="0"/>
        <w:overflowPunct w:val="0"/>
        <w:spacing w:line="264" w:lineRule="auto"/>
        <w:ind w:left="150" w:right="1802" w:hanging="1"/>
        <w:rPr>
          <w:color w:val="15132A"/>
          <w:spacing w:val="-2"/>
          <w:w w:val="105"/>
        </w:rPr>
      </w:pPr>
      <w:r>
        <w:rPr>
          <w:color w:val="15132A"/>
          <w:w w:val="105"/>
        </w:rPr>
        <w:t>Er wordt geen lijst bijgehouden van organisaties die de Staat der Nederlanden (mede)</w:t>
      </w:r>
      <w:r>
        <w:rPr>
          <w:color w:val="15132A"/>
          <w:spacing w:val="35"/>
          <w:w w:val="105"/>
        </w:rPr>
        <w:t xml:space="preserve"> </w:t>
      </w:r>
      <w:r>
        <w:rPr>
          <w:color w:val="15132A"/>
          <w:w w:val="105"/>
        </w:rPr>
        <w:t>voor de rechter hebben gedaagd en/of publiekelijk of juridisch hebben aangedrongen op beleidsverandering via protest, campagnes of rechtszaken</w:t>
      </w:r>
      <w:r>
        <w:rPr>
          <w:color w:val="494460"/>
          <w:w w:val="105"/>
        </w:rPr>
        <w:t xml:space="preserve">. </w:t>
      </w:r>
      <w:r>
        <w:rPr>
          <w:color w:val="15132A"/>
          <w:w w:val="105"/>
        </w:rPr>
        <w:t>Departementen</w:t>
      </w:r>
      <w:r>
        <w:rPr>
          <w:color w:val="15132A"/>
          <w:spacing w:val="34"/>
          <w:w w:val="105"/>
        </w:rPr>
        <w:t xml:space="preserve"> </w:t>
      </w:r>
      <w:r>
        <w:rPr>
          <w:color w:val="15132A"/>
          <w:w w:val="105"/>
        </w:rPr>
        <w:t>leggen in de jaarverslagen</w:t>
      </w:r>
      <w:r>
        <w:rPr>
          <w:color w:val="15132A"/>
          <w:spacing w:val="35"/>
          <w:w w:val="105"/>
        </w:rPr>
        <w:t xml:space="preserve"> </w:t>
      </w:r>
      <w:r>
        <w:rPr>
          <w:color w:val="15132A"/>
          <w:w w:val="105"/>
        </w:rPr>
        <w:t>die jaarlijks aan uw Kamer worden aangeboden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verantwoording af over de uitgaven die zijn gedaan. Deze jaarverslagen en onderliggende gegevens zijn ook inzichtelijk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 xml:space="preserve">via </w:t>
      </w:r>
      <w:r>
        <w:rPr>
          <w:color w:val="15132A"/>
          <w:spacing w:val="-2"/>
          <w:w w:val="105"/>
        </w:rPr>
        <w:t>Rijksfinancien.nl.</w:t>
      </w:r>
    </w:p>
    <w:p w:rsidR="006B435C" w:rsidP="006B435C" w:rsidRDefault="006B435C" w14:paraId="16B706BB" w14:textId="77777777">
      <w:pPr>
        <w:pStyle w:val="Plattetekst"/>
        <w:kinsoku w:val="0"/>
        <w:overflowPunct w:val="0"/>
        <w:spacing w:before="26"/>
      </w:pPr>
    </w:p>
    <w:p w:rsidR="006B435C" w:rsidP="006B435C" w:rsidRDefault="006B435C" w14:paraId="0689F20E" w14:textId="77777777">
      <w:pPr>
        <w:pStyle w:val="Lijstalinea"/>
        <w:widowControl w:val="0"/>
        <w:numPr>
          <w:ilvl w:val="0"/>
          <w:numId w:val="1"/>
        </w:numPr>
        <w:tabs>
          <w:tab w:val="left" w:pos="413"/>
        </w:tabs>
        <w:kinsoku w:val="0"/>
        <w:overflowPunct w:val="0"/>
        <w:autoSpaceDE w:val="0"/>
        <w:autoSpaceDN w:val="0"/>
        <w:adjustRightInd w:val="0"/>
        <w:spacing w:before="1" w:after="0" w:line="266" w:lineRule="auto"/>
        <w:ind w:left="158" w:right="1587" w:firstLine="5"/>
        <w:contextualSpacing w:val="0"/>
        <w:rPr>
          <w:color w:val="15132A"/>
          <w:w w:val="105"/>
          <w:sz w:val="19"/>
          <w:szCs w:val="19"/>
        </w:rPr>
      </w:pPr>
      <w:r>
        <w:rPr>
          <w:i/>
          <w:iCs/>
          <w:color w:val="15132A"/>
          <w:w w:val="105"/>
          <w:sz w:val="19"/>
          <w:szCs w:val="19"/>
        </w:rPr>
        <w:t>Hoeveel belastinggeld is sinds 2010 verstrekt aan organisaties</w:t>
      </w:r>
      <w:r>
        <w:rPr>
          <w:i/>
          <w:iCs/>
          <w:color w:val="15132A"/>
          <w:spacing w:val="34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die zich (mede) richten op abortuszorg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 xml:space="preserve">en </w:t>
      </w:r>
      <w:r>
        <w:rPr>
          <w:i/>
          <w:iCs/>
          <w:color w:val="332F4D"/>
          <w:w w:val="105"/>
          <w:sz w:val="19"/>
          <w:szCs w:val="19"/>
        </w:rPr>
        <w:t>-</w:t>
      </w:r>
      <w:r>
        <w:rPr>
          <w:i/>
          <w:iCs/>
          <w:color w:val="15132A"/>
          <w:w w:val="105"/>
          <w:sz w:val="19"/>
          <w:szCs w:val="19"/>
        </w:rPr>
        <w:t>bevordering, inclusief internationale partnerschappen; transgenderzorg, genderbevestigende medische interventies of '</w:t>
      </w:r>
      <w:proofErr w:type="spellStart"/>
      <w:r>
        <w:rPr>
          <w:i/>
          <w:iCs/>
          <w:color w:val="15132A"/>
          <w:w w:val="105"/>
          <w:sz w:val="19"/>
          <w:szCs w:val="19"/>
        </w:rPr>
        <w:t>genderinc</w:t>
      </w:r>
      <w:proofErr w:type="spellEnd"/>
      <w:r>
        <w:rPr>
          <w:i/>
          <w:iCs/>
          <w:color w:val="15132A"/>
          <w:w w:val="105"/>
          <w:sz w:val="19"/>
          <w:szCs w:val="19"/>
        </w:rPr>
        <w:t>/</w:t>
      </w:r>
      <w:proofErr w:type="spellStart"/>
      <w:r>
        <w:rPr>
          <w:i/>
          <w:iCs/>
          <w:color w:val="15132A"/>
          <w:w w:val="105"/>
          <w:sz w:val="19"/>
          <w:szCs w:val="19"/>
        </w:rPr>
        <w:t>usief</w:t>
      </w:r>
      <w:proofErr w:type="spellEnd"/>
      <w:r>
        <w:rPr>
          <w:i/>
          <w:iCs/>
          <w:color w:val="15132A"/>
          <w:w w:val="105"/>
          <w:sz w:val="19"/>
          <w:szCs w:val="19"/>
        </w:rPr>
        <w:t>' onderwijs;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LHBTIQ+-voorlichting of 'empowerment';</w:t>
      </w:r>
    </w:p>
    <w:p w:rsidR="006B435C" w:rsidP="006B435C" w:rsidRDefault="006B435C" w14:paraId="7517A673" w14:textId="77777777">
      <w:pPr>
        <w:pStyle w:val="Plattetekst"/>
        <w:kinsoku w:val="0"/>
        <w:overflowPunct w:val="0"/>
        <w:spacing w:line="259" w:lineRule="auto"/>
        <w:ind w:left="159" w:right="2400" w:hanging="5"/>
        <w:rPr>
          <w:i/>
          <w:iCs/>
          <w:color w:val="15132A"/>
          <w:w w:val="105"/>
        </w:rPr>
      </w:pPr>
      <w:r>
        <w:rPr>
          <w:i/>
          <w:iCs/>
          <w:color w:val="15132A"/>
          <w:w w:val="105"/>
        </w:rPr>
        <w:t>'klimaatgerechtigheid';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'intersectionaliteit</w:t>
      </w:r>
      <w:r>
        <w:rPr>
          <w:i/>
          <w:iCs/>
          <w:color w:val="332F4D"/>
          <w:w w:val="105"/>
        </w:rPr>
        <w:t>'</w:t>
      </w:r>
      <w:r>
        <w:rPr>
          <w:i/>
          <w:iCs/>
          <w:color w:val="15132A"/>
          <w:w w:val="105"/>
        </w:rPr>
        <w:t>;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'dekolonisatie</w:t>
      </w:r>
      <w:r>
        <w:rPr>
          <w:i/>
          <w:iCs/>
          <w:color w:val="332F4D"/>
          <w:w w:val="105"/>
        </w:rPr>
        <w:t xml:space="preserve">' </w:t>
      </w:r>
      <w:r>
        <w:rPr>
          <w:i/>
          <w:iCs/>
          <w:color w:val="15132A"/>
          <w:w w:val="105"/>
        </w:rPr>
        <w:t>en</w:t>
      </w:r>
      <w:r>
        <w:rPr>
          <w:i/>
          <w:iCs/>
          <w:color w:val="15132A"/>
          <w:spacing w:val="40"/>
          <w:w w:val="105"/>
        </w:rPr>
        <w:t xml:space="preserve"> </w:t>
      </w:r>
      <w:r>
        <w:rPr>
          <w:i/>
          <w:iCs/>
          <w:color w:val="15132A"/>
          <w:w w:val="105"/>
        </w:rPr>
        <w:t>andere aan de</w:t>
      </w:r>
      <w:r>
        <w:rPr>
          <w:i/>
          <w:iCs/>
          <w:color w:val="15132A"/>
          <w:spacing w:val="40"/>
          <w:w w:val="105"/>
        </w:rPr>
        <w:t xml:space="preserve"> </w:t>
      </w:r>
      <w:proofErr w:type="spellStart"/>
      <w:r>
        <w:rPr>
          <w:i/>
          <w:iCs/>
          <w:color w:val="15132A"/>
          <w:w w:val="105"/>
        </w:rPr>
        <w:t>duurzameontwikkelingsdoelstellingen</w:t>
      </w:r>
      <w:proofErr w:type="spellEnd"/>
      <w:r>
        <w:rPr>
          <w:i/>
          <w:iCs/>
          <w:color w:val="15132A"/>
          <w:w w:val="105"/>
        </w:rPr>
        <w:t xml:space="preserve"> gerelateerde doelen?</w:t>
      </w:r>
    </w:p>
    <w:p w:rsidR="006B435C" w:rsidP="006B435C" w:rsidRDefault="006B435C" w14:paraId="27597FCB" w14:textId="77777777">
      <w:pPr>
        <w:pStyle w:val="Plattetekst"/>
        <w:kinsoku w:val="0"/>
        <w:overflowPunct w:val="0"/>
        <w:spacing w:before="26"/>
        <w:rPr>
          <w:i/>
          <w:iCs/>
        </w:rPr>
      </w:pPr>
    </w:p>
    <w:p w:rsidR="006B435C" w:rsidP="006B435C" w:rsidRDefault="006B435C" w14:paraId="2F884585" w14:textId="77777777">
      <w:pPr>
        <w:pStyle w:val="Plattetekst"/>
        <w:kinsoku w:val="0"/>
        <w:overflowPunct w:val="0"/>
        <w:spacing w:line="264" w:lineRule="auto"/>
        <w:ind w:left="167" w:right="1785" w:hanging="3"/>
        <w:rPr>
          <w:color w:val="332F4D"/>
          <w:spacing w:val="-2"/>
          <w:w w:val="105"/>
        </w:rPr>
      </w:pPr>
      <w:r>
        <w:rPr>
          <w:color w:val="15132A"/>
          <w:w w:val="105"/>
        </w:rPr>
        <w:t>Departementen</w:t>
      </w:r>
      <w:r>
        <w:rPr>
          <w:color w:val="15132A"/>
          <w:spacing w:val="32"/>
          <w:w w:val="105"/>
        </w:rPr>
        <w:t xml:space="preserve"> </w:t>
      </w:r>
      <w:r>
        <w:rPr>
          <w:color w:val="15132A"/>
          <w:w w:val="105"/>
        </w:rPr>
        <w:t>leggen in de jaarverslagen die jaarlijks aan uw Kamer worden aangeboden verantwoording af over de uitgaven die zijn gedaan. Deze jaarverslagen en onderliggende gegevens zijn ook inzichtelijk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 xml:space="preserve">via </w:t>
      </w:r>
      <w:r>
        <w:rPr>
          <w:color w:val="15132A"/>
          <w:spacing w:val="-2"/>
          <w:w w:val="105"/>
        </w:rPr>
        <w:t>Rijksfinancien</w:t>
      </w:r>
      <w:r>
        <w:rPr>
          <w:color w:val="332F4D"/>
          <w:spacing w:val="-2"/>
          <w:w w:val="105"/>
        </w:rPr>
        <w:t>.</w:t>
      </w:r>
      <w:r>
        <w:rPr>
          <w:color w:val="15132A"/>
          <w:spacing w:val="-2"/>
          <w:w w:val="105"/>
        </w:rPr>
        <w:t>nl</w:t>
      </w:r>
      <w:r>
        <w:rPr>
          <w:color w:val="332F4D"/>
          <w:spacing w:val="-2"/>
          <w:w w:val="105"/>
        </w:rPr>
        <w:t>.</w:t>
      </w:r>
    </w:p>
    <w:p w:rsidR="006B435C" w:rsidP="006B435C" w:rsidRDefault="006B435C" w14:paraId="19DFD0B1" w14:textId="77777777">
      <w:pPr>
        <w:pStyle w:val="Plattetekst"/>
        <w:kinsoku w:val="0"/>
        <w:overflowPunct w:val="0"/>
        <w:spacing w:before="26"/>
      </w:pPr>
    </w:p>
    <w:p w:rsidR="006B435C" w:rsidP="006B435C" w:rsidRDefault="006B435C" w14:paraId="3A55D3D1" w14:textId="77777777">
      <w:pPr>
        <w:pStyle w:val="Lijstalinea"/>
        <w:widowControl w:val="0"/>
        <w:numPr>
          <w:ilvl w:val="0"/>
          <w:numId w:val="1"/>
        </w:numPr>
        <w:tabs>
          <w:tab w:val="left" w:pos="168"/>
          <w:tab w:val="left" w:pos="428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68" w:right="1498" w:hanging="5"/>
        <w:contextualSpacing w:val="0"/>
        <w:rPr>
          <w:i/>
          <w:iCs/>
          <w:color w:val="15132A"/>
          <w:spacing w:val="-2"/>
          <w:w w:val="105"/>
          <w:sz w:val="19"/>
          <w:szCs w:val="19"/>
        </w:rPr>
      </w:pPr>
      <w:r>
        <w:rPr>
          <w:i/>
          <w:iCs/>
          <w:color w:val="15132A"/>
          <w:w w:val="105"/>
          <w:sz w:val="19"/>
          <w:szCs w:val="19"/>
        </w:rPr>
        <w:t xml:space="preserve">Hoe wordt voorkomen dat deze subsidies of bijdragen direct of indirect worden gebruikt voor </w:t>
      </w:r>
      <w:proofErr w:type="spellStart"/>
      <w:r>
        <w:rPr>
          <w:i/>
          <w:iCs/>
          <w:color w:val="15132A"/>
          <w:w w:val="105"/>
          <w:sz w:val="19"/>
          <w:szCs w:val="19"/>
        </w:rPr>
        <w:t>anti-democratische</w:t>
      </w:r>
      <w:proofErr w:type="spellEnd"/>
      <w:r>
        <w:rPr>
          <w:i/>
          <w:iCs/>
          <w:color w:val="15132A"/>
          <w:w w:val="105"/>
          <w:sz w:val="19"/>
          <w:szCs w:val="19"/>
        </w:rPr>
        <w:t xml:space="preserve"> doeleinden, waaronder: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a. rechtszaken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 xml:space="preserve">tegen de Nederlandse Staat (zoals door </w:t>
      </w:r>
      <w:proofErr w:type="spellStart"/>
      <w:r>
        <w:rPr>
          <w:i/>
          <w:iCs/>
          <w:color w:val="15132A"/>
          <w:w w:val="105"/>
          <w:sz w:val="19"/>
          <w:szCs w:val="19"/>
        </w:rPr>
        <w:t>Urgenda</w:t>
      </w:r>
      <w:proofErr w:type="spellEnd"/>
      <w:r>
        <w:rPr>
          <w:i/>
          <w:iCs/>
          <w:color w:val="15132A"/>
          <w:w w:val="105"/>
          <w:sz w:val="19"/>
          <w:szCs w:val="19"/>
        </w:rPr>
        <w:t xml:space="preserve"> of Milieudefensie) en b. beïnvloeding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 xml:space="preserve">van verkiezingen, beleidsvorming of publieke opinie via door de overheid betaalde </w:t>
      </w:r>
      <w:r>
        <w:rPr>
          <w:i/>
          <w:iCs/>
          <w:color w:val="15132A"/>
          <w:spacing w:val="-2"/>
          <w:w w:val="105"/>
          <w:sz w:val="19"/>
          <w:szCs w:val="19"/>
        </w:rPr>
        <w:t>campagnes?</w:t>
      </w:r>
    </w:p>
    <w:p w:rsidR="006B435C" w:rsidP="006B435C" w:rsidRDefault="006B435C" w14:paraId="09ABD7A4" w14:textId="77777777">
      <w:pPr>
        <w:pStyle w:val="Plattetekst"/>
        <w:kinsoku w:val="0"/>
        <w:overflowPunct w:val="0"/>
        <w:spacing w:before="21"/>
        <w:rPr>
          <w:i/>
          <w:iCs/>
        </w:rPr>
      </w:pPr>
    </w:p>
    <w:p w:rsidR="006B435C" w:rsidP="006B435C" w:rsidRDefault="006B435C" w14:paraId="207C5279" w14:textId="77777777">
      <w:pPr>
        <w:pStyle w:val="Plattetekst"/>
        <w:kinsoku w:val="0"/>
        <w:overflowPunct w:val="0"/>
        <w:spacing w:before="1" w:line="264" w:lineRule="auto"/>
        <w:ind w:left="171" w:right="1680" w:firstLine="7"/>
        <w:rPr>
          <w:color w:val="15132A"/>
          <w:w w:val="105"/>
        </w:rPr>
      </w:pPr>
      <w:r>
        <w:rPr>
          <w:color w:val="15132A"/>
          <w:w w:val="105"/>
        </w:rPr>
        <w:t xml:space="preserve">Deze vraag bevat een aanname over de definitie van </w:t>
      </w:r>
      <w:r>
        <w:rPr>
          <w:color w:val="332F4D"/>
          <w:w w:val="105"/>
        </w:rPr>
        <w:t>"</w:t>
      </w:r>
      <w:proofErr w:type="spellStart"/>
      <w:r>
        <w:rPr>
          <w:color w:val="15132A"/>
          <w:w w:val="105"/>
        </w:rPr>
        <w:t>anti-democratische</w:t>
      </w:r>
      <w:proofErr w:type="spellEnd"/>
      <w:r>
        <w:rPr>
          <w:color w:val="15132A"/>
          <w:w w:val="105"/>
        </w:rPr>
        <w:t xml:space="preserve"> doeleinden"</w:t>
      </w:r>
      <w:r>
        <w:rPr>
          <w:color w:val="15132A"/>
          <w:spacing w:val="25"/>
          <w:w w:val="105"/>
        </w:rPr>
        <w:t xml:space="preserve"> </w:t>
      </w:r>
      <w:r>
        <w:rPr>
          <w:color w:val="15132A"/>
          <w:w w:val="105"/>
        </w:rPr>
        <w:t>die het</w:t>
      </w:r>
      <w:r>
        <w:rPr>
          <w:color w:val="15132A"/>
          <w:spacing w:val="18"/>
          <w:w w:val="105"/>
        </w:rPr>
        <w:t xml:space="preserve"> </w:t>
      </w:r>
      <w:r>
        <w:rPr>
          <w:color w:val="15132A"/>
          <w:w w:val="105"/>
        </w:rPr>
        <w:t>kabinet</w:t>
      </w:r>
      <w:r>
        <w:rPr>
          <w:color w:val="15132A"/>
          <w:spacing w:val="31"/>
          <w:w w:val="105"/>
        </w:rPr>
        <w:t xml:space="preserve"> </w:t>
      </w:r>
      <w:r>
        <w:rPr>
          <w:color w:val="15132A"/>
          <w:w w:val="105"/>
        </w:rPr>
        <w:t>niet</w:t>
      </w:r>
      <w:r>
        <w:rPr>
          <w:color w:val="15132A"/>
          <w:spacing w:val="19"/>
          <w:w w:val="105"/>
        </w:rPr>
        <w:t xml:space="preserve"> </w:t>
      </w:r>
      <w:r>
        <w:rPr>
          <w:color w:val="15132A"/>
          <w:w w:val="105"/>
        </w:rPr>
        <w:t>deelt</w:t>
      </w:r>
      <w:r>
        <w:rPr>
          <w:color w:val="332F4D"/>
          <w:w w:val="105"/>
        </w:rPr>
        <w:t>,</w:t>
      </w:r>
      <w:r>
        <w:rPr>
          <w:color w:val="332F4D"/>
          <w:spacing w:val="25"/>
          <w:w w:val="105"/>
        </w:rPr>
        <w:t xml:space="preserve"> </w:t>
      </w:r>
      <w:r>
        <w:rPr>
          <w:color w:val="15132A"/>
          <w:w w:val="105"/>
        </w:rPr>
        <w:t>waardoor</w:t>
      </w:r>
      <w:r>
        <w:rPr>
          <w:color w:val="15132A"/>
          <w:spacing w:val="38"/>
          <w:w w:val="105"/>
        </w:rPr>
        <w:t xml:space="preserve"> </w:t>
      </w:r>
      <w:r>
        <w:rPr>
          <w:color w:val="15132A"/>
          <w:w w:val="105"/>
        </w:rPr>
        <w:t>hij</w:t>
      </w:r>
      <w:r>
        <w:rPr>
          <w:color w:val="15132A"/>
          <w:spacing w:val="38"/>
          <w:w w:val="105"/>
        </w:rPr>
        <w:t xml:space="preserve"> </w:t>
      </w:r>
      <w:r>
        <w:rPr>
          <w:color w:val="15132A"/>
          <w:w w:val="105"/>
        </w:rPr>
        <w:t>moeilijk</w:t>
      </w:r>
      <w:r>
        <w:rPr>
          <w:color w:val="15132A"/>
          <w:spacing w:val="29"/>
          <w:w w:val="105"/>
        </w:rPr>
        <w:t xml:space="preserve"> </w:t>
      </w:r>
      <w:r>
        <w:rPr>
          <w:color w:val="15132A"/>
          <w:w w:val="105"/>
        </w:rPr>
        <w:t>te</w:t>
      </w:r>
      <w:r>
        <w:rPr>
          <w:color w:val="15132A"/>
          <w:spacing w:val="24"/>
          <w:w w:val="105"/>
        </w:rPr>
        <w:t xml:space="preserve"> </w:t>
      </w:r>
      <w:r>
        <w:rPr>
          <w:color w:val="15132A"/>
          <w:w w:val="105"/>
        </w:rPr>
        <w:t>beantwoorden</w:t>
      </w:r>
      <w:r>
        <w:rPr>
          <w:color w:val="15132A"/>
          <w:spacing w:val="37"/>
          <w:w w:val="105"/>
        </w:rPr>
        <w:t xml:space="preserve"> </w:t>
      </w:r>
      <w:r>
        <w:rPr>
          <w:color w:val="15132A"/>
          <w:w w:val="105"/>
        </w:rPr>
        <w:t>is</w:t>
      </w:r>
      <w:r>
        <w:rPr>
          <w:color w:val="494460"/>
          <w:w w:val="105"/>
        </w:rPr>
        <w:t xml:space="preserve">. </w:t>
      </w:r>
      <w:r>
        <w:rPr>
          <w:color w:val="15132A"/>
          <w:w w:val="105"/>
        </w:rPr>
        <w:t>In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het algemeen is te stellen dat subsidies op verschillende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manieren worden verantwoord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en gecontroleerd</w:t>
      </w:r>
      <w:r>
        <w:rPr>
          <w:color w:val="332F4D"/>
          <w:w w:val="105"/>
        </w:rPr>
        <w:t xml:space="preserve">. </w:t>
      </w:r>
      <w:r>
        <w:rPr>
          <w:color w:val="15132A"/>
          <w:w w:val="105"/>
        </w:rPr>
        <w:t>Deze wijze van verantwoording en controle is vastgelegd in de Regeling vaststelling Aanwijzingen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voor subsidieverstrekking,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ook wel bekend als het Uniform Subsidiekader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(USK). Vakministers zijn zelf verantwoordelijk voor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het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subsidiebeheer en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het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beleid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hieromtrent.</w:t>
      </w:r>
    </w:p>
    <w:p w:rsidR="006B435C" w:rsidP="006B435C" w:rsidRDefault="006B435C" w14:paraId="5C749FA8" w14:textId="77777777">
      <w:pPr>
        <w:pStyle w:val="Plattetekst"/>
        <w:kinsoku w:val="0"/>
        <w:overflowPunct w:val="0"/>
        <w:spacing w:before="26"/>
      </w:pPr>
    </w:p>
    <w:p w:rsidR="006B435C" w:rsidP="006B435C" w:rsidRDefault="006B435C" w14:paraId="011DD69D" w14:textId="77777777">
      <w:pPr>
        <w:pStyle w:val="Lijstalinea"/>
        <w:widowControl w:val="0"/>
        <w:numPr>
          <w:ilvl w:val="0"/>
          <w:numId w:val="1"/>
        </w:numPr>
        <w:tabs>
          <w:tab w:val="left" w:pos="445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83" w:right="1553" w:firstLine="1"/>
        <w:contextualSpacing w:val="0"/>
        <w:rPr>
          <w:i/>
          <w:iCs/>
          <w:color w:val="15132A"/>
          <w:w w:val="105"/>
          <w:sz w:val="19"/>
          <w:szCs w:val="19"/>
        </w:rPr>
      </w:pPr>
      <w:r>
        <w:rPr>
          <w:i/>
          <w:iCs/>
          <w:color w:val="15132A"/>
          <w:w w:val="105"/>
          <w:sz w:val="19"/>
          <w:szCs w:val="19"/>
        </w:rPr>
        <w:t>Worden bij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subsidieaanvragen en -verantwoording identiteiten</w:t>
      </w:r>
      <w:r>
        <w:rPr>
          <w:i/>
          <w:iCs/>
          <w:color w:val="332F4D"/>
          <w:w w:val="105"/>
          <w:sz w:val="19"/>
          <w:szCs w:val="19"/>
        </w:rPr>
        <w:t xml:space="preserve">, </w:t>
      </w:r>
      <w:r>
        <w:rPr>
          <w:i/>
          <w:iCs/>
          <w:color w:val="15132A"/>
          <w:w w:val="105"/>
          <w:sz w:val="19"/>
          <w:szCs w:val="19"/>
        </w:rPr>
        <w:t>jaarrekeningen en bestuursstructuren van aanvragers gecontroleerd op dubbele registraties</w:t>
      </w:r>
      <w:r>
        <w:rPr>
          <w:i/>
          <w:iCs/>
          <w:color w:val="332F4D"/>
          <w:w w:val="105"/>
          <w:sz w:val="19"/>
          <w:szCs w:val="19"/>
        </w:rPr>
        <w:t xml:space="preserve">, </w:t>
      </w:r>
      <w:r>
        <w:rPr>
          <w:i/>
          <w:iCs/>
          <w:color w:val="15132A"/>
          <w:w w:val="105"/>
          <w:sz w:val="19"/>
          <w:szCs w:val="19"/>
        </w:rPr>
        <w:t>schijnconstructies of verbonden partijen?</w:t>
      </w:r>
    </w:p>
    <w:p w:rsidR="006B435C" w:rsidP="006B435C" w:rsidRDefault="006B435C" w14:paraId="70BEEBB2" w14:textId="77777777">
      <w:pPr>
        <w:pStyle w:val="Plattetekst"/>
        <w:kinsoku w:val="0"/>
        <w:overflowPunct w:val="0"/>
        <w:spacing w:before="21"/>
        <w:rPr>
          <w:i/>
          <w:iCs/>
        </w:rPr>
      </w:pPr>
    </w:p>
    <w:p w:rsidR="006B435C" w:rsidP="006B435C" w:rsidRDefault="006B435C" w14:paraId="67650160" w14:textId="77777777">
      <w:pPr>
        <w:pStyle w:val="Plattetekst"/>
        <w:kinsoku w:val="0"/>
        <w:overflowPunct w:val="0"/>
        <w:spacing w:line="264" w:lineRule="auto"/>
        <w:ind w:left="197" w:right="1621" w:hanging="3"/>
        <w:rPr>
          <w:color w:val="15132A"/>
          <w:w w:val="105"/>
        </w:rPr>
      </w:pPr>
      <w:r>
        <w:rPr>
          <w:color w:val="15132A"/>
          <w:w w:val="105"/>
        </w:rPr>
        <w:t xml:space="preserve">Subsidies worden op verschillende manieren verantwoord en gecontroleerd. Deze wijze van verantwoording en controle is vastgelegd in de Regeling vaststelling Aanwijzingen voor subsidieverstrekking, ook wel bekend als het Uniform </w:t>
      </w:r>
      <w:r>
        <w:rPr>
          <w:color w:val="15132A"/>
          <w:w w:val="105"/>
        </w:rPr>
        <w:lastRenderedPageBreak/>
        <w:t>Subsidiekader (USK). Vakministers zijn zelf verantwoordelijk voor het subsidiebeheer en het beleid tegen misbruik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en oneigenlijk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gebruik.</w:t>
      </w:r>
    </w:p>
    <w:p w:rsidR="006B435C" w:rsidP="006B435C" w:rsidRDefault="006B435C" w14:paraId="28F2B30B" w14:textId="77777777">
      <w:pPr>
        <w:pStyle w:val="Plattetekst"/>
        <w:kinsoku w:val="0"/>
        <w:overflowPunct w:val="0"/>
        <w:spacing w:line="264" w:lineRule="auto"/>
        <w:ind w:left="197" w:right="1621" w:hanging="3"/>
        <w:rPr>
          <w:color w:val="15132A"/>
          <w:w w:val="105"/>
        </w:rPr>
        <w:sectPr w:rsidR="006B435C" w:rsidSect="006B43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90" w:h="16900"/>
          <w:pgMar w:top="1940" w:right="1417" w:bottom="680" w:left="1417" w:header="0" w:footer="485" w:gutter="0"/>
          <w:pgNumType w:start="2"/>
          <w:cols w:space="708"/>
          <w:noEndnote/>
        </w:sectPr>
      </w:pPr>
    </w:p>
    <w:p w:rsidR="006B435C" w:rsidP="006B435C" w:rsidRDefault="006B435C" w14:paraId="01CB6772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734C2799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4B9818B6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24F8DFE7" w14:textId="77777777">
      <w:pPr>
        <w:pStyle w:val="Plattetekst"/>
        <w:kinsoku w:val="0"/>
        <w:overflowPunct w:val="0"/>
        <w:spacing w:before="51"/>
        <w:rPr>
          <w:sz w:val="20"/>
          <w:szCs w:val="20"/>
        </w:rPr>
      </w:pPr>
    </w:p>
    <w:p w:rsidR="006B435C" w:rsidP="006B435C" w:rsidRDefault="006B435C" w14:paraId="7AB255F7" w14:textId="77777777">
      <w:pPr>
        <w:pStyle w:val="Plattetekst"/>
        <w:kinsoku w:val="0"/>
        <w:overflowPunct w:val="0"/>
        <w:spacing w:before="51"/>
        <w:rPr>
          <w:sz w:val="20"/>
          <w:szCs w:val="20"/>
        </w:rPr>
        <w:sectPr w:rsidR="006B435C" w:rsidSect="006B435C">
          <w:pgSz w:w="11990" w:h="16900"/>
          <w:pgMar w:top="1940" w:right="1417" w:bottom="680" w:left="1417" w:header="0" w:footer="485" w:gutter="0"/>
          <w:cols w:space="708"/>
          <w:noEndnote/>
        </w:sectPr>
      </w:pPr>
    </w:p>
    <w:p w:rsidR="006B435C" w:rsidP="006B435C" w:rsidRDefault="006B435C" w14:paraId="2698D5A6" w14:textId="77777777">
      <w:pPr>
        <w:pStyle w:val="Lijstalinea"/>
        <w:widowControl w:val="0"/>
        <w:numPr>
          <w:ilvl w:val="0"/>
          <w:numId w:val="1"/>
        </w:numPr>
        <w:tabs>
          <w:tab w:val="left" w:pos="142"/>
          <w:tab w:val="left" w:pos="394"/>
        </w:tabs>
        <w:kinsoku w:val="0"/>
        <w:overflowPunct w:val="0"/>
        <w:autoSpaceDE w:val="0"/>
        <w:autoSpaceDN w:val="0"/>
        <w:adjustRightInd w:val="0"/>
        <w:spacing w:before="95" w:after="0" w:line="276" w:lineRule="auto"/>
        <w:ind w:left="142" w:right="98" w:hanging="5"/>
        <w:contextualSpacing w:val="0"/>
        <w:rPr>
          <w:i/>
          <w:iCs/>
          <w:color w:val="15132A"/>
          <w:w w:val="110"/>
          <w:sz w:val="18"/>
          <w:szCs w:val="18"/>
        </w:rPr>
      </w:pPr>
      <w:r>
        <w:rPr>
          <w:i/>
          <w:iCs/>
          <w:color w:val="15132A"/>
          <w:w w:val="110"/>
          <w:sz w:val="18"/>
          <w:szCs w:val="18"/>
        </w:rPr>
        <w:t>Kunt u uitsluiten</w:t>
      </w:r>
      <w:r>
        <w:rPr>
          <w:i/>
          <w:iCs/>
          <w:color w:val="15132A"/>
          <w:spacing w:val="37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dat er in Nederland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net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als in de Verenigde</w:t>
      </w:r>
      <w:r>
        <w:rPr>
          <w:i/>
          <w:iCs/>
          <w:color w:val="15132A"/>
          <w:spacing w:val="34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Staten</w:t>
      </w:r>
      <w:r>
        <w:rPr>
          <w:i/>
          <w:iCs/>
          <w:color w:val="15132A"/>
          <w:spacing w:val="39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(waar</w:t>
      </w:r>
      <w:r>
        <w:rPr>
          <w:i/>
          <w:iCs/>
          <w:color w:val="15132A"/>
          <w:spacing w:val="32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 xml:space="preserve">het </w:t>
      </w:r>
      <w:proofErr w:type="spellStart"/>
      <w:r>
        <w:rPr>
          <w:i/>
          <w:iCs/>
          <w:color w:val="15132A"/>
          <w:w w:val="110"/>
          <w:sz w:val="18"/>
          <w:szCs w:val="18"/>
        </w:rPr>
        <w:t>Department</w:t>
      </w:r>
      <w:proofErr w:type="spellEnd"/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of</w:t>
      </w:r>
      <w:r>
        <w:rPr>
          <w:i/>
          <w:iCs/>
          <w:color w:val="15132A"/>
          <w:spacing w:val="24"/>
          <w:w w:val="110"/>
          <w:sz w:val="18"/>
          <w:szCs w:val="18"/>
        </w:rPr>
        <w:t xml:space="preserve"> </w:t>
      </w:r>
      <w:proofErr w:type="spellStart"/>
      <w:r>
        <w:rPr>
          <w:i/>
          <w:iCs/>
          <w:color w:val="15132A"/>
          <w:w w:val="110"/>
          <w:sz w:val="18"/>
          <w:szCs w:val="18"/>
        </w:rPr>
        <w:t>Governmenet</w:t>
      </w:r>
      <w:proofErr w:type="spellEnd"/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Efficienc</w:t>
      </w:r>
      <w:r>
        <w:rPr>
          <w:i/>
          <w:iCs/>
          <w:color w:val="312D4D"/>
          <w:w w:val="110"/>
          <w:sz w:val="18"/>
          <w:szCs w:val="18"/>
        </w:rPr>
        <w:t>y</w:t>
      </w:r>
      <w:r>
        <w:rPr>
          <w:i/>
          <w:iCs/>
          <w:color w:val="312D4D"/>
          <w:spacing w:val="36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(DOGE)</w:t>
      </w:r>
      <w:r>
        <w:rPr>
          <w:i/>
          <w:iCs/>
          <w:color w:val="15132A"/>
          <w:spacing w:val="28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recent</w:t>
      </w:r>
      <w:r>
        <w:rPr>
          <w:i/>
          <w:iCs/>
          <w:color w:val="15132A"/>
          <w:spacing w:val="29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gevallen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aan</w:t>
      </w:r>
      <w:r>
        <w:rPr>
          <w:i/>
          <w:iCs/>
          <w:color w:val="15132A"/>
          <w:spacing w:val="36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het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licht bracht</w:t>
      </w:r>
      <w:r>
        <w:rPr>
          <w:i/>
          <w:iCs/>
          <w:color w:val="15132A"/>
          <w:spacing w:val="35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van</w:t>
      </w:r>
      <w:r>
        <w:rPr>
          <w:i/>
          <w:iCs/>
          <w:color w:val="15132A"/>
          <w:spacing w:val="25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overheidsmedewerkers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op</w:t>
      </w:r>
      <w:r>
        <w:rPr>
          <w:i/>
          <w:iCs/>
          <w:color w:val="15132A"/>
          <w:spacing w:val="38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de</w:t>
      </w:r>
      <w:r>
        <w:rPr>
          <w:i/>
          <w:iCs/>
          <w:color w:val="15132A"/>
          <w:spacing w:val="34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payroll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met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leeftijden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boven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de</w:t>
      </w:r>
      <w:r>
        <w:rPr>
          <w:i/>
          <w:iCs/>
          <w:color w:val="15132A"/>
          <w:spacing w:val="21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100 jaar) sprake is van zogeheten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"</w:t>
      </w:r>
      <w:proofErr w:type="spellStart"/>
      <w:r>
        <w:rPr>
          <w:i/>
          <w:iCs/>
          <w:color w:val="15132A"/>
          <w:w w:val="110"/>
          <w:sz w:val="18"/>
          <w:szCs w:val="18"/>
        </w:rPr>
        <w:t>ghost</w:t>
      </w:r>
      <w:proofErr w:type="spellEnd"/>
      <w:r>
        <w:rPr>
          <w:i/>
          <w:iCs/>
          <w:color w:val="15132A"/>
          <w:w w:val="110"/>
          <w:sz w:val="18"/>
          <w:szCs w:val="18"/>
        </w:rPr>
        <w:t xml:space="preserve"> employees</w:t>
      </w:r>
      <w:r>
        <w:rPr>
          <w:i/>
          <w:iCs/>
          <w:color w:val="312D4D"/>
          <w:w w:val="110"/>
          <w:sz w:val="18"/>
          <w:szCs w:val="18"/>
        </w:rPr>
        <w:t xml:space="preserve">" </w:t>
      </w:r>
      <w:r>
        <w:rPr>
          <w:i/>
          <w:iCs/>
          <w:color w:val="15132A"/>
          <w:w w:val="110"/>
          <w:sz w:val="18"/>
          <w:szCs w:val="18"/>
        </w:rPr>
        <w:t>of fictieve ambtenaren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in loondienst? Zo nee, wat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is de oudste actieve ambtenaar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in dienst bij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de Rijksoverheid, en hoeveel medewerkers staan ingeschreven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met</w:t>
      </w:r>
      <w:r>
        <w:rPr>
          <w:i/>
          <w:iCs/>
          <w:color w:val="15132A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>leeftijden</w:t>
      </w:r>
      <w:r>
        <w:rPr>
          <w:i/>
          <w:iCs/>
          <w:color w:val="15132A"/>
          <w:spacing w:val="36"/>
          <w:w w:val="110"/>
          <w:sz w:val="18"/>
          <w:szCs w:val="18"/>
        </w:rPr>
        <w:t xml:space="preserve"> </w:t>
      </w:r>
      <w:r>
        <w:rPr>
          <w:i/>
          <w:iCs/>
          <w:color w:val="15132A"/>
          <w:w w:val="110"/>
          <w:sz w:val="18"/>
          <w:szCs w:val="18"/>
        </w:rPr>
        <w:t xml:space="preserve">van </w:t>
      </w:r>
      <w:r>
        <w:rPr>
          <w:color w:val="15132A"/>
          <w:w w:val="110"/>
          <w:sz w:val="19"/>
          <w:szCs w:val="19"/>
        </w:rPr>
        <w:t xml:space="preserve">90 </w:t>
      </w:r>
      <w:r>
        <w:rPr>
          <w:i/>
          <w:iCs/>
          <w:color w:val="15132A"/>
          <w:w w:val="110"/>
          <w:sz w:val="18"/>
          <w:szCs w:val="18"/>
        </w:rPr>
        <w:t>jaar of ouder?</w:t>
      </w:r>
    </w:p>
    <w:p w:rsidR="006B435C" w:rsidP="006B435C" w:rsidRDefault="006B435C" w14:paraId="504910F4" w14:textId="77777777">
      <w:pPr>
        <w:pStyle w:val="Plattetekst"/>
        <w:kinsoku w:val="0"/>
        <w:overflowPunct w:val="0"/>
        <w:spacing w:before="31"/>
        <w:rPr>
          <w:i/>
          <w:iCs/>
          <w:sz w:val="18"/>
          <w:szCs w:val="18"/>
        </w:rPr>
      </w:pPr>
    </w:p>
    <w:p w:rsidR="006B435C" w:rsidP="006B435C" w:rsidRDefault="006B435C" w14:paraId="1E1C3DB4" w14:textId="77777777">
      <w:pPr>
        <w:pStyle w:val="Plattetekst"/>
        <w:kinsoku w:val="0"/>
        <w:overflowPunct w:val="0"/>
        <w:spacing w:line="264" w:lineRule="auto"/>
        <w:ind w:left="152" w:right="33" w:hanging="3"/>
        <w:rPr>
          <w:color w:val="3F3D5D"/>
          <w:w w:val="105"/>
        </w:rPr>
      </w:pPr>
      <w:r>
        <w:rPr>
          <w:color w:val="15132A"/>
          <w:w w:val="105"/>
        </w:rPr>
        <w:t>Er zijn in de</w:t>
      </w:r>
      <w:r>
        <w:rPr>
          <w:color w:val="15132A"/>
          <w:spacing w:val="30"/>
          <w:w w:val="105"/>
        </w:rPr>
        <w:t xml:space="preserve"> </w:t>
      </w:r>
      <w:r>
        <w:rPr>
          <w:color w:val="15132A"/>
          <w:w w:val="105"/>
        </w:rPr>
        <w:t>personele</w:t>
      </w:r>
      <w:r>
        <w:rPr>
          <w:color w:val="15132A"/>
          <w:spacing w:val="35"/>
          <w:w w:val="105"/>
        </w:rPr>
        <w:t xml:space="preserve"> </w:t>
      </w:r>
      <w:r>
        <w:rPr>
          <w:color w:val="15132A"/>
          <w:w w:val="105"/>
        </w:rPr>
        <w:t>administratie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geen medewerkers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bekend</w:t>
      </w:r>
      <w:r>
        <w:rPr>
          <w:color w:val="15132A"/>
          <w:spacing w:val="36"/>
          <w:w w:val="105"/>
        </w:rPr>
        <w:t xml:space="preserve"> </w:t>
      </w:r>
      <w:r>
        <w:rPr>
          <w:color w:val="15132A"/>
          <w:w w:val="105"/>
        </w:rPr>
        <w:t>met een</w:t>
      </w:r>
      <w:r>
        <w:rPr>
          <w:color w:val="15132A"/>
          <w:spacing w:val="30"/>
          <w:w w:val="105"/>
        </w:rPr>
        <w:t xml:space="preserve"> </w:t>
      </w:r>
      <w:r>
        <w:rPr>
          <w:color w:val="15132A"/>
          <w:w w:val="105"/>
        </w:rPr>
        <w:t>leeftijd van</w:t>
      </w:r>
      <w:r>
        <w:rPr>
          <w:color w:val="15132A"/>
          <w:spacing w:val="26"/>
          <w:w w:val="105"/>
        </w:rPr>
        <w:t xml:space="preserve"> </w:t>
      </w:r>
      <w:r>
        <w:rPr>
          <w:color w:val="15132A"/>
          <w:w w:val="105"/>
        </w:rPr>
        <w:t>90 jaar</w:t>
      </w:r>
      <w:r>
        <w:rPr>
          <w:color w:val="15132A"/>
          <w:spacing w:val="30"/>
          <w:w w:val="105"/>
        </w:rPr>
        <w:t xml:space="preserve"> </w:t>
      </w:r>
      <w:r>
        <w:rPr>
          <w:color w:val="15132A"/>
          <w:w w:val="105"/>
        </w:rPr>
        <w:t>of ouder</w:t>
      </w:r>
      <w:r>
        <w:rPr>
          <w:color w:val="312D4D"/>
          <w:w w:val="105"/>
        </w:rPr>
        <w:t xml:space="preserve">. </w:t>
      </w:r>
      <w:r>
        <w:rPr>
          <w:color w:val="15132A"/>
          <w:w w:val="105"/>
        </w:rPr>
        <w:t>De oudste</w:t>
      </w:r>
      <w:r>
        <w:rPr>
          <w:color w:val="15132A"/>
          <w:spacing w:val="37"/>
          <w:w w:val="105"/>
        </w:rPr>
        <w:t xml:space="preserve"> </w:t>
      </w:r>
      <w:r>
        <w:rPr>
          <w:color w:val="15132A"/>
          <w:w w:val="105"/>
        </w:rPr>
        <w:t>actieve</w:t>
      </w:r>
      <w:r>
        <w:rPr>
          <w:color w:val="15132A"/>
          <w:spacing w:val="38"/>
          <w:w w:val="105"/>
        </w:rPr>
        <w:t xml:space="preserve"> </w:t>
      </w:r>
      <w:r>
        <w:rPr>
          <w:color w:val="15132A"/>
          <w:w w:val="105"/>
        </w:rPr>
        <w:t>ambtenaar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die in</w:t>
      </w:r>
      <w:r>
        <w:rPr>
          <w:color w:val="15132A"/>
          <w:spacing w:val="27"/>
          <w:w w:val="105"/>
        </w:rPr>
        <w:t xml:space="preserve"> </w:t>
      </w:r>
      <w:r>
        <w:rPr>
          <w:color w:val="15132A"/>
          <w:w w:val="105"/>
        </w:rPr>
        <w:t>de personele administratie</w:t>
      </w:r>
      <w:r>
        <w:rPr>
          <w:color w:val="15132A"/>
          <w:spacing w:val="34"/>
          <w:w w:val="105"/>
        </w:rPr>
        <w:t xml:space="preserve"> </w:t>
      </w:r>
      <w:r>
        <w:rPr>
          <w:color w:val="15132A"/>
          <w:w w:val="105"/>
        </w:rPr>
        <w:t>staat geregistreerd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heeft een leeftijd van 80 jaar. In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overleg kunnen medewerkers doorwerken na het 70e levensjaar. Hierbij kan bijvoorbeeld gedacht worden aan specialistisch adviseurs of bepaalde commissiesecretarissen</w:t>
      </w:r>
      <w:r>
        <w:rPr>
          <w:color w:val="3F3D5D"/>
          <w:w w:val="105"/>
        </w:rPr>
        <w:t>.</w:t>
      </w:r>
    </w:p>
    <w:p w:rsidR="006B435C" w:rsidP="006B435C" w:rsidRDefault="006B435C" w14:paraId="3C77ECCC" w14:textId="77777777">
      <w:pPr>
        <w:pStyle w:val="Plattetekst"/>
        <w:kinsoku w:val="0"/>
        <w:overflowPunct w:val="0"/>
        <w:spacing w:line="264" w:lineRule="auto"/>
        <w:ind w:left="157" w:right="33" w:hanging="12"/>
        <w:rPr>
          <w:color w:val="3F3D5D"/>
          <w:w w:val="110"/>
        </w:rPr>
      </w:pPr>
      <w:r>
        <w:rPr>
          <w:color w:val="15132A"/>
          <w:w w:val="110"/>
        </w:rPr>
        <w:t>Tabel 1 in de b</w:t>
      </w:r>
      <w:r>
        <w:rPr>
          <w:color w:val="312D4D"/>
          <w:w w:val="110"/>
        </w:rPr>
        <w:t>i</w:t>
      </w:r>
      <w:r>
        <w:rPr>
          <w:color w:val="15132A"/>
          <w:w w:val="110"/>
        </w:rPr>
        <w:t>jlage</w:t>
      </w:r>
      <w:r>
        <w:rPr>
          <w:color w:val="15132A"/>
          <w:spacing w:val="-3"/>
          <w:w w:val="110"/>
        </w:rPr>
        <w:t xml:space="preserve"> </w:t>
      </w:r>
      <w:r>
        <w:rPr>
          <w:color w:val="15132A"/>
          <w:w w:val="110"/>
        </w:rPr>
        <w:t>geeft een overzicht van het aantal Rijksambtenaren,</w:t>
      </w:r>
      <w:r>
        <w:rPr>
          <w:color w:val="15132A"/>
          <w:spacing w:val="-11"/>
          <w:w w:val="110"/>
        </w:rPr>
        <w:t xml:space="preserve"> </w:t>
      </w:r>
      <w:r>
        <w:rPr>
          <w:color w:val="15132A"/>
          <w:w w:val="110"/>
        </w:rPr>
        <w:t>per ministerie, naar</w:t>
      </w:r>
      <w:r>
        <w:rPr>
          <w:color w:val="15132A"/>
          <w:spacing w:val="-4"/>
          <w:w w:val="110"/>
        </w:rPr>
        <w:t xml:space="preserve"> </w:t>
      </w:r>
      <w:r>
        <w:rPr>
          <w:color w:val="15132A"/>
          <w:w w:val="110"/>
        </w:rPr>
        <w:t>leeftijdscategorie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in</w:t>
      </w:r>
      <w:r>
        <w:rPr>
          <w:color w:val="15132A"/>
          <w:spacing w:val="-6"/>
          <w:w w:val="110"/>
        </w:rPr>
        <w:t xml:space="preserve"> </w:t>
      </w:r>
      <w:r>
        <w:rPr>
          <w:color w:val="15132A"/>
          <w:w w:val="110"/>
        </w:rPr>
        <w:t>het</w:t>
      </w:r>
      <w:r>
        <w:rPr>
          <w:color w:val="15132A"/>
          <w:spacing w:val="-3"/>
          <w:w w:val="110"/>
        </w:rPr>
        <w:t xml:space="preserve"> </w:t>
      </w:r>
      <w:r>
        <w:rPr>
          <w:color w:val="15132A"/>
          <w:w w:val="110"/>
        </w:rPr>
        <w:t>jaar 2024</w:t>
      </w:r>
      <w:r>
        <w:rPr>
          <w:color w:val="312D4D"/>
          <w:w w:val="110"/>
        </w:rPr>
        <w:t>.</w:t>
      </w:r>
      <w:r>
        <w:rPr>
          <w:color w:val="312D4D"/>
          <w:spacing w:val="-15"/>
          <w:w w:val="110"/>
        </w:rPr>
        <w:t xml:space="preserve"> </w:t>
      </w:r>
      <w:r>
        <w:rPr>
          <w:color w:val="15132A"/>
          <w:w w:val="110"/>
        </w:rPr>
        <w:t>De</w:t>
      </w:r>
      <w:r>
        <w:rPr>
          <w:color w:val="15132A"/>
          <w:spacing w:val="-1"/>
          <w:w w:val="110"/>
        </w:rPr>
        <w:t xml:space="preserve"> </w:t>
      </w:r>
      <w:r>
        <w:rPr>
          <w:color w:val="15132A"/>
          <w:w w:val="110"/>
        </w:rPr>
        <w:t>tabel</w:t>
      </w:r>
      <w:r>
        <w:rPr>
          <w:color w:val="15132A"/>
          <w:spacing w:val="-3"/>
          <w:w w:val="110"/>
        </w:rPr>
        <w:t xml:space="preserve"> </w:t>
      </w:r>
      <w:r>
        <w:rPr>
          <w:color w:val="15132A"/>
          <w:w w:val="110"/>
        </w:rPr>
        <w:t>laat</w:t>
      </w:r>
      <w:r>
        <w:rPr>
          <w:color w:val="15132A"/>
          <w:spacing w:val="-1"/>
          <w:w w:val="110"/>
        </w:rPr>
        <w:t xml:space="preserve"> </w:t>
      </w:r>
      <w:r>
        <w:rPr>
          <w:color w:val="15132A"/>
          <w:w w:val="110"/>
        </w:rPr>
        <w:t>zien dat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w w:val="110"/>
        </w:rPr>
        <w:t>er</w:t>
      </w:r>
      <w:r>
        <w:rPr>
          <w:color w:val="15132A"/>
          <w:spacing w:val="-7"/>
          <w:w w:val="110"/>
        </w:rPr>
        <w:t xml:space="preserve"> </w:t>
      </w:r>
      <w:r>
        <w:rPr>
          <w:color w:val="15132A"/>
          <w:w w:val="110"/>
        </w:rPr>
        <w:t>in</w:t>
      </w:r>
      <w:r>
        <w:rPr>
          <w:color w:val="15132A"/>
          <w:spacing w:val="-4"/>
          <w:w w:val="110"/>
        </w:rPr>
        <w:t xml:space="preserve"> </w:t>
      </w:r>
      <w:r>
        <w:rPr>
          <w:color w:val="15132A"/>
          <w:w w:val="110"/>
        </w:rPr>
        <w:t>Q4 2024</w:t>
      </w:r>
      <w:r>
        <w:rPr>
          <w:color w:val="15132A"/>
          <w:spacing w:val="40"/>
          <w:w w:val="110"/>
        </w:rPr>
        <w:t xml:space="preserve"> </w:t>
      </w:r>
      <w:r>
        <w:rPr>
          <w:color w:val="15132A"/>
          <w:w w:val="110"/>
        </w:rPr>
        <w:t xml:space="preserve">94 </w:t>
      </w:r>
      <w:proofErr w:type="spellStart"/>
      <w:r>
        <w:rPr>
          <w:color w:val="15132A"/>
          <w:w w:val="110"/>
        </w:rPr>
        <w:t>rijksmedewerkers</w:t>
      </w:r>
      <w:proofErr w:type="spellEnd"/>
      <w:r>
        <w:rPr>
          <w:color w:val="15132A"/>
          <w:w w:val="110"/>
        </w:rPr>
        <w:t xml:space="preserve"> waren met</w:t>
      </w:r>
      <w:r>
        <w:rPr>
          <w:color w:val="15132A"/>
          <w:spacing w:val="28"/>
          <w:w w:val="110"/>
        </w:rPr>
        <w:t xml:space="preserve"> </w:t>
      </w:r>
      <w:r>
        <w:rPr>
          <w:color w:val="15132A"/>
          <w:w w:val="110"/>
        </w:rPr>
        <w:t>een leeftijd tussen de 71 en de 80 jaar</w:t>
      </w:r>
      <w:r>
        <w:rPr>
          <w:color w:val="3F3D5D"/>
          <w:w w:val="110"/>
        </w:rPr>
        <w:t>.</w:t>
      </w:r>
    </w:p>
    <w:p w:rsidR="006B435C" w:rsidP="006B435C" w:rsidRDefault="006B435C" w14:paraId="5FC40FBF" w14:textId="77777777">
      <w:pPr>
        <w:pStyle w:val="Plattetekst"/>
        <w:kinsoku w:val="0"/>
        <w:overflowPunct w:val="0"/>
        <w:spacing w:line="264" w:lineRule="auto"/>
        <w:ind w:left="158" w:right="33" w:hanging="4"/>
        <w:rPr>
          <w:color w:val="3F3D5D"/>
          <w:w w:val="105"/>
        </w:rPr>
      </w:pPr>
      <w:r>
        <w:rPr>
          <w:color w:val="15132A"/>
          <w:w w:val="105"/>
        </w:rPr>
        <w:t>Deze groep is goed voor 39,6 fte. Een meerderheid van deze groep werkt deeltijd, soms beperkt tot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enkele uren per week</w:t>
      </w:r>
      <w:r>
        <w:rPr>
          <w:color w:val="3F3D5D"/>
          <w:w w:val="105"/>
        </w:rPr>
        <w:t>.</w:t>
      </w:r>
    </w:p>
    <w:p w:rsidR="006B435C" w:rsidP="006B435C" w:rsidRDefault="006B435C" w14:paraId="7F9CF0B8" w14:textId="77777777">
      <w:pPr>
        <w:pStyle w:val="Plattetekst"/>
        <w:kinsoku w:val="0"/>
        <w:overflowPunct w:val="0"/>
        <w:spacing w:before="35"/>
      </w:pPr>
    </w:p>
    <w:p w:rsidR="006B435C" w:rsidP="006B435C" w:rsidRDefault="006B435C" w14:paraId="42CBB6FC" w14:textId="77777777">
      <w:pPr>
        <w:pStyle w:val="Lijstalinea"/>
        <w:widowControl w:val="0"/>
        <w:numPr>
          <w:ilvl w:val="0"/>
          <w:numId w:val="1"/>
        </w:numPr>
        <w:tabs>
          <w:tab w:val="left" w:pos="160"/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78" w:lineRule="auto"/>
        <w:ind w:left="160" w:right="71" w:hanging="7"/>
        <w:contextualSpacing w:val="0"/>
        <w:rPr>
          <w:i/>
          <w:iCs/>
          <w:color w:val="15132A"/>
          <w:w w:val="115"/>
          <w:sz w:val="18"/>
          <w:szCs w:val="18"/>
        </w:rPr>
      </w:pPr>
      <w:r>
        <w:rPr>
          <w:i/>
          <w:iCs/>
          <w:color w:val="15132A"/>
          <w:w w:val="115"/>
          <w:sz w:val="18"/>
          <w:szCs w:val="18"/>
        </w:rPr>
        <w:t xml:space="preserve">Worden </w:t>
      </w:r>
      <w:proofErr w:type="spellStart"/>
      <w:r>
        <w:rPr>
          <w:i/>
          <w:iCs/>
          <w:color w:val="15132A"/>
          <w:w w:val="115"/>
          <w:sz w:val="18"/>
          <w:szCs w:val="18"/>
        </w:rPr>
        <w:t>burgerservicenummers</w:t>
      </w:r>
      <w:proofErr w:type="spellEnd"/>
      <w:r>
        <w:rPr>
          <w:i/>
          <w:iCs/>
          <w:color w:val="15132A"/>
          <w:spacing w:val="-8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in de HR-administratie periodiek geverifieerd</w:t>
      </w:r>
      <w:r>
        <w:rPr>
          <w:i/>
          <w:iCs/>
          <w:color w:val="15132A"/>
          <w:spacing w:val="40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op vitaliteit,</w:t>
      </w:r>
      <w:r>
        <w:rPr>
          <w:i/>
          <w:iCs/>
          <w:color w:val="15132A"/>
          <w:spacing w:val="-15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overlijden of</w:t>
      </w:r>
      <w:r>
        <w:rPr>
          <w:i/>
          <w:iCs/>
          <w:color w:val="15132A"/>
          <w:spacing w:val="-11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dubbele</w:t>
      </w:r>
      <w:r>
        <w:rPr>
          <w:i/>
          <w:iCs/>
          <w:color w:val="15132A"/>
          <w:spacing w:val="-9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inschrijving? En</w:t>
      </w:r>
      <w:r>
        <w:rPr>
          <w:i/>
          <w:iCs/>
          <w:color w:val="15132A"/>
          <w:spacing w:val="-1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kunt</w:t>
      </w:r>
      <w:r>
        <w:rPr>
          <w:i/>
          <w:iCs/>
          <w:color w:val="15132A"/>
          <w:spacing w:val="-8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u</w:t>
      </w:r>
      <w:r>
        <w:rPr>
          <w:i/>
          <w:iCs/>
          <w:color w:val="15132A"/>
          <w:spacing w:val="-10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een</w:t>
      </w:r>
      <w:r>
        <w:rPr>
          <w:i/>
          <w:iCs/>
          <w:color w:val="15132A"/>
          <w:spacing w:val="-4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overzicht</w:t>
      </w:r>
      <w:r>
        <w:rPr>
          <w:i/>
          <w:iCs/>
          <w:color w:val="15132A"/>
          <w:spacing w:val="-5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geven</w:t>
      </w:r>
      <w:r>
        <w:rPr>
          <w:i/>
          <w:iCs/>
          <w:color w:val="15132A"/>
          <w:spacing w:val="-2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van</w:t>
      </w:r>
      <w:r>
        <w:rPr>
          <w:i/>
          <w:iCs/>
          <w:color w:val="15132A"/>
          <w:spacing w:val="-15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het aantal actieve ambtenaren</w:t>
      </w:r>
      <w:r>
        <w:rPr>
          <w:i/>
          <w:iCs/>
          <w:color w:val="15132A"/>
          <w:spacing w:val="33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naar leeftijdscategorie</w:t>
      </w:r>
      <w:r>
        <w:rPr>
          <w:i/>
          <w:iCs/>
          <w:color w:val="15132A"/>
          <w:spacing w:val="-4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en dienstonderdeel?</w:t>
      </w:r>
    </w:p>
    <w:p w:rsidR="006B435C" w:rsidP="006B435C" w:rsidRDefault="006B435C" w14:paraId="1C37AA01" w14:textId="77777777">
      <w:pPr>
        <w:pStyle w:val="Plattetekst"/>
        <w:kinsoku w:val="0"/>
        <w:overflowPunct w:val="0"/>
        <w:spacing w:before="25"/>
        <w:rPr>
          <w:i/>
          <w:iCs/>
          <w:sz w:val="18"/>
          <w:szCs w:val="18"/>
        </w:rPr>
      </w:pPr>
    </w:p>
    <w:p w:rsidR="006B435C" w:rsidP="006B435C" w:rsidRDefault="006B435C" w14:paraId="1E81B4A5" w14:textId="77777777">
      <w:pPr>
        <w:pStyle w:val="Plattetekst"/>
        <w:kinsoku w:val="0"/>
        <w:overflowPunct w:val="0"/>
        <w:spacing w:line="264" w:lineRule="auto"/>
        <w:ind w:left="167" w:right="33" w:hanging="2"/>
        <w:rPr>
          <w:color w:val="3F3D5D"/>
          <w:w w:val="110"/>
        </w:rPr>
      </w:pPr>
      <w:r>
        <w:rPr>
          <w:color w:val="15132A"/>
          <w:w w:val="110"/>
        </w:rPr>
        <w:t>Bij</w:t>
      </w:r>
      <w:r>
        <w:rPr>
          <w:color w:val="15132A"/>
          <w:spacing w:val="-4"/>
          <w:w w:val="110"/>
        </w:rPr>
        <w:t xml:space="preserve"> </w:t>
      </w:r>
      <w:r>
        <w:rPr>
          <w:color w:val="15132A"/>
          <w:w w:val="110"/>
        </w:rPr>
        <w:t>invoer van een werknemer in het</w:t>
      </w:r>
      <w:r>
        <w:rPr>
          <w:color w:val="15132A"/>
          <w:spacing w:val="-2"/>
          <w:w w:val="110"/>
        </w:rPr>
        <w:t xml:space="preserve"> </w:t>
      </w:r>
      <w:r>
        <w:rPr>
          <w:color w:val="15132A"/>
          <w:w w:val="110"/>
        </w:rPr>
        <w:t>HR</w:t>
      </w:r>
      <w:r>
        <w:rPr>
          <w:color w:val="312D4D"/>
          <w:w w:val="110"/>
        </w:rPr>
        <w:t>-</w:t>
      </w:r>
      <w:r>
        <w:rPr>
          <w:color w:val="15132A"/>
          <w:w w:val="110"/>
        </w:rPr>
        <w:t>systeem vindt een validatie plaats op juistheid van</w:t>
      </w:r>
      <w:r>
        <w:rPr>
          <w:color w:val="15132A"/>
          <w:spacing w:val="-11"/>
          <w:w w:val="110"/>
        </w:rPr>
        <w:t xml:space="preserve"> </w:t>
      </w:r>
      <w:r>
        <w:rPr>
          <w:color w:val="15132A"/>
          <w:w w:val="110"/>
        </w:rPr>
        <w:t>BSN.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Daarnaast wordt</w:t>
      </w:r>
      <w:r>
        <w:rPr>
          <w:color w:val="15132A"/>
          <w:spacing w:val="-1"/>
          <w:w w:val="110"/>
        </w:rPr>
        <w:t xml:space="preserve"> </w:t>
      </w:r>
      <w:r>
        <w:rPr>
          <w:color w:val="15132A"/>
          <w:w w:val="110"/>
        </w:rPr>
        <w:t>voorafgaand aan</w:t>
      </w:r>
      <w:r>
        <w:rPr>
          <w:color w:val="15132A"/>
          <w:spacing w:val="-9"/>
          <w:w w:val="110"/>
        </w:rPr>
        <w:t xml:space="preserve"> </w:t>
      </w:r>
      <w:r>
        <w:rPr>
          <w:color w:val="15132A"/>
          <w:w w:val="110"/>
        </w:rPr>
        <w:t>de</w:t>
      </w:r>
      <w:r>
        <w:rPr>
          <w:color w:val="15132A"/>
          <w:spacing w:val="-13"/>
          <w:w w:val="110"/>
        </w:rPr>
        <w:t xml:space="preserve"> </w:t>
      </w:r>
      <w:r>
        <w:rPr>
          <w:color w:val="15132A"/>
          <w:w w:val="110"/>
        </w:rPr>
        <w:t>salarisverwerking</w:t>
      </w:r>
      <w:r>
        <w:rPr>
          <w:color w:val="15132A"/>
          <w:spacing w:val="-11"/>
          <w:w w:val="110"/>
        </w:rPr>
        <w:t xml:space="preserve"> </w:t>
      </w:r>
      <w:r>
        <w:rPr>
          <w:color w:val="15132A"/>
          <w:w w:val="110"/>
        </w:rPr>
        <w:t>een loonaangiftecontrolerapport</w:t>
      </w:r>
      <w:r>
        <w:rPr>
          <w:color w:val="15132A"/>
          <w:spacing w:val="-12"/>
          <w:w w:val="110"/>
        </w:rPr>
        <w:t xml:space="preserve"> </w:t>
      </w:r>
      <w:r>
        <w:rPr>
          <w:color w:val="15132A"/>
          <w:w w:val="110"/>
        </w:rPr>
        <w:t>gedraaid, die</w:t>
      </w:r>
      <w:r>
        <w:rPr>
          <w:color w:val="15132A"/>
          <w:spacing w:val="-6"/>
          <w:w w:val="110"/>
        </w:rPr>
        <w:t xml:space="preserve"> </w:t>
      </w:r>
      <w:r>
        <w:rPr>
          <w:color w:val="15132A"/>
          <w:w w:val="110"/>
        </w:rPr>
        <w:t>een</w:t>
      </w:r>
      <w:r>
        <w:rPr>
          <w:color w:val="15132A"/>
          <w:spacing w:val="-6"/>
          <w:w w:val="110"/>
        </w:rPr>
        <w:t xml:space="preserve"> </w:t>
      </w:r>
      <w:r>
        <w:rPr>
          <w:color w:val="15132A"/>
          <w:w w:val="110"/>
        </w:rPr>
        <w:t>melding genereert</w:t>
      </w:r>
      <w:r>
        <w:rPr>
          <w:color w:val="15132A"/>
          <w:spacing w:val="8"/>
          <w:w w:val="110"/>
        </w:rPr>
        <w:t xml:space="preserve"> </w:t>
      </w:r>
      <w:r>
        <w:rPr>
          <w:color w:val="15132A"/>
          <w:w w:val="110"/>
        </w:rPr>
        <w:t>wanneer een BSN</w:t>
      </w:r>
      <w:r>
        <w:rPr>
          <w:color w:val="15132A"/>
          <w:spacing w:val="-6"/>
          <w:w w:val="110"/>
        </w:rPr>
        <w:t xml:space="preserve"> </w:t>
      </w:r>
      <w:r>
        <w:rPr>
          <w:color w:val="15132A"/>
          <w:w w:val="110"/>
        </w:rPr>
        <w:t>bij</w:t>
      </w:r>
      <w:r>
        <w:rPr>
          <w:color w:val="15132A"/>
          <w:spacing w:val="21"/>
          <w:w w:val="110"/>
        </w:rPr>
        <w:t xml:space="preserve"> </w:t>
      </w:r>
      <w:r>
        <w:rPr>
          <w:color w:val="15132A"/>
          <w:w w:val="110"/>
        </w:rPr>
        <w:t>meer</w:t>
      </w:r>
      <w:r>
        <w:rPr>
          <w:color w:val="15132A"/>
          <w:spacing w:val="-7"/>
          <w:w w:val="110"/>
        </w:rPr>
        <w:t xml:space="preserve"> </w:t>
      </w:r>
      <w:r>
        <w:rPr>
          <w:color w:val="15132A"/>
          <w:w w:val="110"/>
        </w:rPr>
        <w:t>dan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w w:val="110"/>
        </w:rPr>
        <w:t>één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personeelsnummer</w:t>
      </w:r>
      <w:r>
        <w:rPr>
          <w:color w:val="15132A"/>
          <w:spacing w:val="-13"/>
          <w:w w:val="110"/>
        </w:rPr>
        <w:t xml:space="preserve"> </w:t>
      </w:r>
      <w:r>
        <w:rPr>
          <w:color w:val="15132A"/>
          <w:w w:val="110"/>
        </w:rPr>
        <w:t>wordt</w:t>
      </w:r>
      <w:r>
        <w:rPr>
          <w:color w:val="15132A"/>
          <w:spacing w:val="-4"/>
          <w:w w:val="110"/>
        </w:rPr>
        <w:t xml:space="preserve"> </w:t>
      </w:r>
      <w:r>
        <w:rPr>
          <w:color w:val="15132A"/>
          <w:w w:val="110"/>
        </w:rPr>
        <w:t>gebruikt. Werkgevers</w:t>
      </w:r>
      <w:r>
        <w:rPr>
          <w:color w:val="15132A"/>
          <w:spacing w:val="-1"/>
          <w:w w:val="110"/>
        </w:rPr>
        <w:t xml:space="preserve"> </w:t>
      </w:r>
      <w:r>
        <w:rPr>
          <w:color w:val="15132A"/>
          <w:w w:val="110"/>
        </w:rPr>
        <w:t xml:space="preserve">hebben </w:t>
      </w:r>
      <w:r>
        <w:rPr>
          <w:color w:val="15132A"/>
        </w:rPr>
        <w:t>geen</w:t>
      </w:r>
      <w:r>
        <w:rPr>
          <w:color w:val="15132A"/>
          <w:spacing w:val="40"/>
        </w:rPr>
        <w:t xml:space="preserve"> </w:t>
      </w:r>
      <w:r>
        <w:rPr>
          <w:color w:val="15132A"/>
        </w:rPr>
        <w:t>toegang</w:t>
      </w:r>
      <w:r>
        <w:rPr>
          <w:color w:val="15132A"/>
          <w:spacing w:val="40"/>
        </w:rPr>
        <w:t xml:space="preserve"> </w:t>
      </w:r>
      <w:r>
        <w:rPr>
          <w:color w:val="15132A"/>
        </w:rPr>
        <w:t>tot</w:t>
      </w:r>
      <w:r>
        <w:rPr>
          <w:color w:val="15132A"/>
          <w:spacing w:val="40"/>
        </w:rPr>
        <w:t xml:space="preserve"> </w:t>
      </w:r>
      <w:r>
        <w:rPr>
          <w:color w:val="15132A"/>
        </w:rPr>
        <w:t>de</w:t>
      </w:r>
      <w:r>
        <w:rPr>
          <w:color w:val="15132A"/>
          <w:spacing w:val="40"/>
        </w:rPr>
        <w:t xml:space="preserve"> </w:t>
      </w:r>
      <w:r>
        <w:rPr>
          <w:color w:val="15132A"/>
        </w:rPr>
        <w:t>Basisregistratie Personen</w:t>
      </w:r>
      <w:r>
        <w:rPr>
          <w:color w:val="15132A"/>
          <w:spacing w:val="40"/>
        </w:rPr>
        <w:t xml:space="preserve"> </w:t>
      </w:r>
      <w:r>
        <w:rPr>
          <w:color w:val="15132A"/>
        </w:rPr>
        <w:t>(BRP)</w:t>
      </w:r>
      <w:r>
        <w:rPr>
          <w:color w:val="312D4D"/>
        </w:rPr>
        <w:t>.</w:t>
      </w:r>
      <w:r>
        <w:rPr>
          <w:color w:val="312D4D"/>
          <w:spacing w:val="27"/>
        </w:rPr>
        <w:t xml:space="preserve"> </w:t>
      </w:r>
      <w:r>
        <w:rPr>
          <w:color w:val="15132A"/>
        </w:rPr>
        <w:t>Elke</w:t>
      </w:r>
      <w:r>
        <w:rPr>
          <w:color w:val="15132A"/>
          <w:spacing w:val="40"/>
        </w:rPr>
        <w:t xml:space="preserve"> </w:t>
      </w:r>
      <w:r>
        <w:rPr>
          <w:color w:val="15132A"/>
        </w:rPr>
        <w:t>medewerker</w:t>
      </w:r>
      <w:r>
        <w:rPr>
          <w:color w:val="15132A"/>
          <w:spacing w:val="40"/>
        </w:rPr>
        <w:t xml:space="preserve"> </w:t>
      </w:r>
      <w:r>
        <w:rPr>
          <w:color w:val="15132A"/>
        </w:rPr>
        <w:t xml:space="preserve">waarvoor </w:t>
      </w:r>
      <w:r>
        <w:rPr>
          <w:color w:val="15132A"/>
          <w:spacing w:val="-2"/>
          <w:w w:val="110"/>
        </w:rPr>
        <w:t>loon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spacing w:val="-2"/>
          <w:w w:val="110"/>
        </w:rPr>
        <w:t>is</w:t>
      </w:r>
      <w:r>
        <w:rPr>
          <w:color w:val="15132A"/>
          <w:spacing w:val="-11"/>
          <w:w w:val="110"/>
        </w:rPr>
        <w:t xml:space="preserve"> </w:t>
      </w:r>
      <w:r>
        <w:rPr>
          <w:color w:val="15132A"/>
          <w:spacing w:val="-2"/>
          <w:w w:val="110"/>
        </w:rPr>
        <w:t>berekend,</w:t>
      </w:r>
      <w:r>
        <w:rPr>
          <w:color w:val="15132A"/>
          <w:spacing w:val="5"/>
          <w:w w:val="110"/>
        </w:rPr>
        <w:t xml:space="preserve"> </w:t>
      </w:r>
      <w:r>
        <w:rPr>
          <w:color w:val="15132A"/>
          <w:spacing w:val="-2"/>
          <w:w w:val="110"/>
        </w:rPr>
        <w:t>wordt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spacing w:val="-2"/>
          <w:w w:val="110"/>
        </w:rPr>
        <w:t>maandelijks met BSN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spacing w:val="-2"/>
          <w:w w:val="110"/>
        </w:rPr>
        <w:t>opgenomen in</w:t>
      </w:r>
      <w:r>
        <w:rPr>
          <w:color w:val="15132A"/>
          <w:spacing w:val="-13"/>
          <w:w w:val="110"/>
        </w:rPr>
        <w:t xml:space="preserve"> </w:t>
      </w:r>
      <w:r>
        <w:rPr>
          <w:color w:val="15132A"/>
          <w:spacing w:val="-2"/>
          <w:w w:val="110"/>
        </w:rPr>
        <w:t>de</w:t>
      </w:r>
      <w:r>
        <w:rPr>
          <w:color w:val="15132A"/>
          <w:spacing w:val="-7"/>
          <w:w w:val="110"/>
        </w:rPr>
        <w:t xml:space="preserve"> </w:t>
      </w:r>
      <w:r>
        <w:rPr>
          <w:color w:val="15132A"/>
          <w:spacing w:val="-2"/>
          <w:w w:val="110"/>
        </w:rPr>
        <w:t>loonaangifte,</w:t>
      </w:r>
      <w:r>
        <w:rPr>
          <w:color w:val="15132A"/>
          <w:spacing w:val="6"/>
          <w:w w:val="110"/>
        </w:rPr>
        <w:t xml:space="preserve"> </w:t>
      </w:r>
      <w:r>
        <w:rPr>
          <w:color w:val="15132A"/>
          <w:spacing w:val="-2"/>
          <w:w w:val="110"/>
        </w:rPr>
        <w:t xml:space="preserve">die </w:t>
      </w:r>
      <w:r>
        <w:rPr>
          <w:color w:val="15132A"/>
          <w:w w:val="110"/>
        </w:rPr>
        <w:t>verstuurd wordt naar de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w w:val="110"/>
        </w:rPr>
        <w:t>Belastingdienst. De Belastingdienst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controleert op de juistheid</w:t>
      </w:r>
      <w:r>
        <w:rPr>
          <w:color w:val="15132A"/>
          <w:spacing w:val="-11"/>
          <w:w w:val="110"/>
        </w:rPr>
        <w:t xml:space="preserve"> </w:t>
      </w:r>
      <w:r>
        <w:rPr>
          <w:color w:val="15132A"/>
          <w:w w:val="110"/>
        </w:rPr>
        <w:t>van</w:t>
      </w:r>
      <w:r>
        <w:rPr>
          <w:color w:val="15132A"/>
          <w:spacing w:val="-12"/>
          <w:w w:val="110"/>
        </w:rPr>
        <w:t xml:space="preserve"> </w:t>
      </w:r>
      <w:r>
        <w:rPr>
          <w:color w:val="15132A"/>
          <w:w w:val="110"/>
        </w:rPr>
        <w:t>het</w:t>
      </w:r>
      <w:r>
        <w:rPr>
          <w:color w:val="15132A"/>
          <w:spacing w:val="-14"/>
          <w:w w:val="110"/>
        </w:rPr>
        <w:t xml:space="preserve"> </w:t>
      </w:r>
      <w:r>
        <w:rPr>
          <w:color w:val="15132A"/>
          <w:w w:val="110"/>
        </w:rPr>
        <w:t>aangeleverde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w w:val="110"/>
        </w:rPr>
        <w:t>BSN.</w:t>
      </w:r>
      <w:r>
        <w:rPr>
          <w:color w:val="15132A"/>
          <w:spacing w:val="-11"/>
          <w:w w:val="110"/>
        </w:rPr>
        <w:t xml:space="preserve"> </w:t>
      </w:r>
      <w:r>
        <w:rPr>
          <w:color w:val="15132A"/>
          <w:w w:val="110"/>
        </w:rPr>
        <w:t>De</w:t>
      </w:r>
      <w:r>
        <w:rPr>
          <w:color w:val="15132A"/>
          <w:spacing w:val="-13"/>
          <w:w w:val="110"/>
        </w:rPr>
        <w:t xml:space="preserve"> </w:t>
      </w:r>
      <w:r>
        <w:rPr>
          <w:color w:val="15132A"/>
          <w:w w:val="110"/>
        </w:rPr>
        <w:t>Belastingdienst</w:t>
      </w:r>
      <w:r>
        <w:rPr>
          <w:color w:val="15132A"/>
          <w:spacing w:val="-14"/>
          <w:w w:val="110"/>
        </w:rPr>
        <w:t xml:space="preserve"> </w:t>
      </w:r>
      <w:r>
        <w:rPr>
          <w:color w:val="15132A"/>
          <w:w w:val="110"/>
        </w:rPr>
        <w:t>controleert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aan</w:t>
      </w:r>
      <w:r>
        <w:rPr>
          <w:color w:val="15132A"/>
          <w:spacing w:val="-10"/>
          <w:w w:val="110"/>
        </w:rPr>
        <w:t xml:space="preserve"> </w:t>
      </w:r>
      <w:r>
        <w:rPr>
          <w:color w:val="15132A"/>
          <w:w w:val="110"/>
        </w:rPr>
        <w:t>de</w:t>
      </w:r>
      <w:r>
        <w:rPr>
          <w:color w:val="15132A"/>
          <w:spacing w:val="-14"/>
          <w:w w:val="110"/>
        </w:rPr>
        <w:t xml:space="preserve"> </w:t>
      </w:r>
      <w:r>
        <w:rPr>
          <w:color w:val="15132A"/>
          <w:w w:val="110"/>
        </w:rPr>
        <w:t>hand van</w:t>
      </w:r>
      <w:r>
        <w:rPr>
          <w:color w:val="15132A"/>
          <w:spacing w:val="-6"/>
          <w:w w:val="110"/>
        </w:rPr>
        <w:t xml:space="preserve"> </w:t>
      </w:r>
      <w:r>
        <w:rPr>
          <w:color w:val="15132A"/>
          <w:w w:val="110"/>
        </w:rPr>
        <w:t>de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BRP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of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het</w:t>
      </w:r>
      <w:r>
        <w:rPr>
          <w:color w:val="15132A"/>
          <w:spacing w:val="-10"/>
          <w:w w:val="110"/>
        </w:rPr>
        <w:t xml:space="preserve"> </w:t>
      </w:r>
      <w:r>
        <w:rPr>
          <w:color w:val="15132A"/>
          <w:w w:val="110"/>
        </w:rPr>
        <w:t>BSN</w:t>
      </w:r>
      <w:r>
        <w:rPr>
          <w:color w:val="15132A"/>
          <w:spacing w:val="-5"/>
          <w:w w:val="110"/>
        </w:rPr>
        <w:t xml:space="preserve"> </w:t>
      </w:r>
      <w:r>
        <w:rPr>
          <w:color w:val="15132A"/>
          <w:w w:val="110"/>
        </w:rPr>
        <w:t>aansluit met</w:t>
      </w:r>
      <w:r>
        <w:rPr>
          <w:color w:val="15132A"/>
          <w:spacing w:val="-8"/>
          <w:w w:val="110"/>
        </w:rPr>
        <w:t xml:space="preserve"> </w:t>
      </w:r>
      <w:r>
        <w:rPr>
          <w:color w:val="15132A"/>
          <w:w w:val="110"/>
        </w:rPr>
        <w:t>de</w:t>
      </w:r>
      <w:r>
        <w:rPr>
          <w:color w:val="15132A"/>
          <w:spacing w:val="-6"/>
          <w:w w:val="110"/>
        </w:rPr>
        <w:t xml:space="preserve"> </w:t>
      </w:r>
      <w:r>
        <w:rPr>
          <w:color w:val="15132A"/>
          <w:w w:val="110"/>
        </w:rPr>
        <w:t>aangeleverde geboortedatum</w:t>
      </w:r>
      <w:r>
        <w:rPr>
          <w:color w:val="3F3D5D"/>
          <w:w w:val="110"/>
        </w:rPr>
        <w:t>.</w:t>
      </w:r>
    </w:p>
    <w:p w:rsidR="006B435C" w:rsidP="006B435C" w:rsidRDefault="006B435C" w14:paraId="70FBCDF8" w14:textId="77777777">
      <w:pPr>
        <w:pStyle w:val="Plattetekst"/>
        <w:kinsoku w:val="0"/>
        <w:overflowPunct w:val="0"/>
        <w:spacing w:before="4" w:line="264" w:lineRule="auto"/>
        <w:ind w:left="176" w:right="33" w:hanging="7"/>
        <w:rPr>
          <w:color w:val="3F3D5D"/>
          <w:w w:val="105"/>
        </w:rPr>
      </w:pPr>
      <w:r>
        <w:rPr>
          <w:color w:val="15132A"/>
          <w:w w:val="105"/>
        </w:rPr>
        <w:t>Tabel 1 in de bijlage geeft een overzicht</w:t>
      </w:r>
      <w:r>
        <w:rPr>
          <w:color w:val="15132A"/>
          <w:spacing w:val="30"/>
          <w:w w:val="105"/>
        </w:rPr>
        <w:t xml:space="preserve"> </w:t>
      </w:r>
      <w:r>
        <w:rPr>
          <w:color w:val="15132A"/>
          <w:w w:val="105"/>
        </w:rPr>
        <w:t>van het aantal Rijksambtenaren, per ministerie,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naar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leeftijdscategorie in het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jaar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2024</w:t>
      </w:r>
      <w:r>
        <w:rPr>
          <w:color w:val="3F3D5D"/>
          <w:w w:val="105"/>
        </w:rPr>
        <w:t>.</w:t>
      </w:r>
    </w:p>
    <w:p w:rsidR="006B435C" w:rsidP="006B435C" w:rsidRDefault="006B435C" w14:paraId="07198D7F" w14:textId="77777777">
      <w:pPr>
        <w:pStyle w:val="Plattetekst"/>
        <w:kinsoku w:val="0"/>
        <w:overflowPunct w:val="0"/>
        <w:spacing w:before="31"/>
      </w:pPr>
    </w:p>
    <w:p w:rsidR="006B435C" w:rsidP="006B435C" w:rsidRDefault="006B435C" w14:paraId="7A55F1E9" w14:textId="77777777">
      <w:pPr>
        <w:pStyle w:val="Lijstalinea"/>
        <w:widowControl w:val="0"/>
        <w:numPr>
          <w:ilvl w:val="0"/>
          <w:numId w:val="1"/>
        </w:numPr>
        <w:tabs>
          <w:tab w:val="left" w:pos="175"/>
          <w:tab w:val="left" w:pos="427"/>
        </w:tabs>
        <w:kinsoku w:val="0"/>
        <w:overflowPunct w:val="0"/>
        <w:autoSpaceDE w:val="0"/>
        <w:autoSpaceDN w:val="0"/>
        <w:adjustRightInd w:val="0"/>
        <w:spacing w:after="0" w:line="278" w:lineRule="auto"/>
        <w:ind w:left="175" w:right="268" w:hanging="4"/>
        <w:contextualSpacing w:val="0"/>
        <w:rPr>
          <w:i/>
          <w:iCs/>
          <w:color w:val="15132A"/>
          <w:w w:val="115"/>
          <w:sz w:val="18"/>
          <w:szCs w:val="18"/>
        </w:rPr>
      </w:pPr>
      <w:r>
        <w:rPr>
          <w:i/>
          <w:iCs/>
          <w:color w:val="15132A"/>
          <w:w w:val="115"/>
          <w:sz w:val="18"/>
          <w:szCs w:val="18"/>
        </w:rPr>
        <w:t>Zijn</w:t>
      </w:r>
      <w:r>
        <w:rPr>
          <w:i/>
          <w:iCs/>
          <w:color w:val="15132A"/>
          <w:spacing w:val="-3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er</w:t>
      </w:r>
      <w:r>
        <w:rPr>
          <w:i/>
          <w:iCs/>
          <w:color w:val="15132A"/>
          <w:spacing w:val="-13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ambtenaren</w:t>
      </w:r>
      <w:r>
        <w:rPr>
          <w:i/>
          <w:iCs/>
          <w:color w:val="15132A"/>
          <w:spacing w:val="11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of</w:t>
      </w:r>
      <w:r>
        <w:rPr>
          <w:i/>
          <w:iCs/>
          <w:color w:val="15132A"/>
          <w:spacing w:val="-4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externe</w:t>
      </w:r>
      <w:r>
        <w:rPr>
          <w:i/>
          <w:iCs/>
          <w:color w:val="15132A"/>
          <w:spacing w:val="-8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consultants met toegang tot</w:t>
      </w:r>
      <w:r>
        <w:rPr>
          <w:i/>
          <w:iCs/>
          <w:color w:val="15132A"/>
          <w:spacing w:val="-14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 xml:space="preserve">begrotingssystemen of </w:t>
      </w:r>
      <w:proofErr w:type="spellStart"/>
      <w:r>
        <w:rPr>
          <w:i/>
          <w:iCs/>
          <w:color w:val="15132A"/>
          <w:w w:val="115"/>
          <w:sz w:val="18"/>
          <w:szCs w:val="18"/>
        </w:rPr>
        <w:t>subsidieverstrekkingsplatforms</w:t>
      </w:r>
      <w:proofErr w:type="spellEnd"/>
      <w:r>
        <w:rPr>
          <w:i/>
          <w:iCs/>
          <w:color w:val="15132A"/>
          <w:w w:val="115"/>
          <w:sz w:val="18"/>
          <w:szCs w:val="18"/>
        </w:rPr>
        <w:t xml:space="preserve"> die gelijktijdig werkzaam zijn bij door de overheid gesubsidieerde</w:t>
      </w:r>
      <w:r>
        <w:rPr>
          <w:i/>
          <w:iCs/>
          <w:color w:val="15132A"/>
          <w:spacing w:val="-3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instellingen? Zo</w:t>
      </w:r>
      <w:r>
        <w:rPr>
          <w:i/>
          <w:iCs/>
          <w:color w:val="15132A"/>
          <w:spacing w:val="-1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ja,</w:t>
      </w:r>
      <w:r>
        <w:rPr>
          <w:i/>
          <w:iCs/>
          <w:color w:val="15132A"/>
          <w:spacing w:val="18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hoeveel?</w:t>
      </w:r>
    </w:p>
    <w:p w:rsidR="006B435C" w:rsidP="006B435C" w:rsidRDefault="006B435C" w14:paraId="4E2E815D" w14:textId="77777777">
      <w:pPr>
        <w:pStyle w:val="Plattetekst"/>
        <w:kinsoku w:val="0"/>
        <w:overflowPunct w:val="0"/>
        <w:spacing w:before="29"/>
        <w:rPr>
          <w:i/>
          <w:iCs/>
          <w:sz w:val="18"/>
          <w:szCs w:val="18"/>
        </w:rPr>
      </w:pPr>
    </w:p>
    <w:p w:rsidR="006B435C" w:rsidP="006B435C" w:rsidRDefault="006B435C" w14:paraId="6925A13A" w14:textId="77777777">
      <w:pPr>
        <w:pStyle w:val="Plattetekst"/>
        <w:kinsoku w:val="0"/>
        <w:overflowPunct w:val="0"/>
        <w:ind w:left="183"/>
        <w:rPr>
          <w:color w:val="15132A"/>
          <w:spacing w:val="-2"/>
          <w:w w:val="105"/>
        </w:rPr>
      </w:pPr>
      <w:r>
        <w:rPr>
          <w:color w:val="15132A"/>
          <w:w w:val="105"/>
        </w:rPr>
        <w:t>Er</w:t>
      </w:r>
      <w:r>
        <w:rPr>
          <w:color w:val="15132A"/>
          <w:spacing w:val="12"/>
          <w:w w:val="105"/>
        </w:rPr>
        <w:t xml:space="preserve"> </w:t>
      </w:r>
      <w:r>
        <w:rPr>
          <w:color w:val="15132A"/>
          <w:w w:val="105"/>
        </w:rPr>
        <w:t>geldt</w:t>
      </w:r>
      <w:r>
        <w:rPr>
          <w:color w:val="15132A"/>
          <w:spacing w:val="16"/>
          <w:w w:val="105"/>
        </w:rPr>
        <w:t xml:space="preserve"> </w:t>
      </w:r>
      <w:r>
        <w:rPr>
          <w:color w:val="15132A"/>
          <w:w w:val="105"/>
        </w:rPr>
        <w:t>een</w:t>
      </w:r>
      <w:r>
        <w:rPr>
          <w:color w:val="15132A"/>
          <w:spacing w:val="19"/>
          <w:w w:val="105"/>
        </w:rPr>
        <w:t xml:space="preserve"> </w:t>
      </w:r>
      <w:r>
        <w:rPr>
          <w:color w:val="15132A"/>
          <w:w w:val="105"/>
        </w:rPr>
        <w:t>meld-</w:t>
      </w:r>
      <w:r>
        <w:rPr>
          <w:color w:val="15132A"/>
          <w:spacing w:val="29"/>
          <w:w w:val="105"/>
        </w:rPr>
        <w:t xml:space="preserve"> </w:t>
      </w:r>
      <w:r>
        <w:rPr>
          <w:color w:val="15132A"/>
          <w:w w:val="105"/>
        </w:rPr>
        <w:t>en</w:t>
      </w:r>
      <w:r>
        <w:rPr>
          <w:color w:val="15132A"/>
          <w:spacing w:val="21"/>
          <w:w w:val="105"/>
        </w:rPr>
        <w:t xml:space="preserve"> </w:t>
      </w:r>
      <w:r>
        <w:rPr>
          <w:color w:val="15132A"/>
          <w:w w:val="105"/>
        </w:rPr>
        <w:t>registratieplicht</w:t>
      </w:r>
      <w:r>
        <w:rPr>
          <w:color w:val="15132A"/>
          <w:spacing w:val="8"/>
          <w:w w:val="105"/>
        </w:rPr>
        <w:t xml:space="preserve"> </w:t>
      </w:r>
      <w:r>
        <w:rPr>
          <w:color w:val="15132A"/>
          <w:w w:val="105"/>
        </w:rPr>
        <w:t>voor</w:t>
      </w:r>
      <w:r>
        <w:rPr>
          <w:color w:val="15132A"/>
          <w:spacing w:val="23"/>
          <w:w w:val="105"/>
        </w:rPr>
        <w:t xml:space="preserve"> </w:t>
      </w:r>
      <w:r>
        <w:rPr>
          <w:color w:val="15132A"/>
          <w:w w:val="105"/>
        </w:rPr>
        <w:t>nevenwerkzaamheden</w:t>
      </w:r>
      <w:r>
        <w:rPr>
          <w:color w:val="15132A"/>
          <w:spacing w:val="9"/>
          <w:w w:val="105"/>
        </w:rPr>
        <w:t xml:space="preserve"> </w:t>
      </w:r>
      <w:r>
        <w:rPr>
          <w:color w:val="15132A"/>
          <w:w w:val="105"/>
        </w:rPr>
        <w:t>die</w:t>
      </w:r>
      <w:r>
        <w:rPr>
          <w:color w:val="15132A"/>
          <w:spacing w:val="16"/>
          <w:w w:val="105"/>
        </w:rPr>
        <w:t xml:space="preserve"> </w:t>
      </w:r>
      <w:r>
        <w:rPr>
          <w:color w:val="15132A"/>
          <w:w w:val="105"/>
        </w:rPr>
        <w:t>in</w:t>
      </w:r>
      <w:r>
        <w:rPr>
          <w:color w:val="15132A"/>
          <w:spacing w:val="28"/>
          <w:w w:val="105"/>
        </w:rPr>
        <w:t xml:space="preserve"> </w:t>
      </w:r>
      <w:r>
        <w:rPr>
          <w:color w:val="15132A"/>
          <w:spacing w:val="-2"/>
          <w:w w:val="105"/>
        </w:rPr>
        <w:t>relatie</w:t>
      </w:r>
    </w:p>
    <w:p w:rsidR="006B435C" w:rsidP="006B435C" w:rsidRDefault="006B435C" w14:paraId="63A7231B" w14:textId="77777777">
      <w:pPr>
        <w:pStyle w:val="Plattetekst"/>
        <w:kinsoku w:val="0"/>
        <w:overflowPunct w:val="0"/>
        <w:spacing w:before="22" w:line="264" w:lineRule="auto"/>
        <w:ind w:left="175" w:right="33" w:firstLine="5"/>
        <w:rPr>
          <w:color w:val="15132A"/>
          <w:w w:val="105"/>
        </w:rPr>
      </w:pPr>
      <w:r>
        <w:rPr>
          <w:color w:val="15132A"/>
          <w:w w:val="105"/>
        </w:rPr>
        <w:t>tot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iemands ambtelijke</w:t>
      </w:r>
      <w:r>
        <w:rPr>
          <w:color w:val="15132A"/>
          <w:spacing w:val="37"/>
          <w:w w:val="105"/>
        </w:rPr>
        <w:t xml:space="preserve"> </w:t>
      </w:r>
      <w:r>
        <w:rPr>
          <w:color w:val="15132A"/>
          <w:w w:val="105"/>
        </w:rPr>
        <w:t>functievervulling de belangen van de dienst kunnen raken. Indien</w:t>
      </w:r>
      <w:r>
        <w:rPr>
          <w:color w:val="15132A"/>
          <w:spacing w:val="36"/>
          <w:w w:val="105"/>
        </w:rPr>
        <w:t xml:space="preserve"> </w:t>
      </w:r>
      <w:r>
        <w:rPr>
          <w:color w:val="15132A"/>
          <w:w w:val="105"/>
        </w:rPr>
        <w:t>blijkt</w:t>
      </w:r>
      <w:r>
        <w:rPr>
          <w:color w:val="15132A"/>
          <w:spacing w:val="32"/>
          <w:w w:val="105"/>
        </w:rPr>
        <w:t xml:space="preserve"> </w:t>
      </w:r>
      <w:r>
        <w:rPr>
          <w:color w:val="15132A"/>
          <w:w w:val="105"/>
        </w:rPr>
        <w:t>dat</w:t>
      </w:r>
      <w:r>
        <w:rPr>
          <w:color w:val="15132A"/>
          <w:spacing w:val="27"/>
          <w:w w:val="105"/>
        </w:rPr>
        <w:t xml:space="preserve"> </w:t>
      </w:r>
      <w:r>
        <w:rPr>
          <w:color w:val="15132A"/>
          <w:w w:val="105"/>
        </w:rPr>
        <w:t>er</w:t>
      </w:r>
      <w:r>
        <w:rPr>
          <w:color w:val="15132A"/>
          <w:spacing w:val="31"/>
          <w:w w:val="105"/>
        </w:rPr>
        <w:t xml:space="preserve"> </w:t>
      </w:r>
      <w:r>
        <w:rPr>
          <w:color w:val="15132A"/>
          <w:w w:val="105"/>
        </w:rPr>
        <w:t>integriteitsrisico's zijn,</w:t>
      </w:r>
      <w:r>
        <w:rPr>
          <w:color w:val="15132A"/>
          <w:spacing w:val="26"/>
          <w:w w:val="105"/>
        </w:rPr>
        <w:t xml:space="preserve"> </w:t>
      </w:r>
      <w:r>
        <w:rPr>
          <w:color w:val="15132A"/>
          <w:w w:val="105"/>
        </w:rPr>
        <w:t>wordt</w:t>
      </w:r>
      <w:r>
        <w:rPr>
          <w:color w:val="15132A"/>
          <w:spacing w:val="36"/>
          <w:w w:val="105"/>
        </w:rPr>
        <w:t xml:space="preserve"> </w:t>
      </w:r>
      <w:r>
        <w:rPr>
          <w:color w:val="15132A"/>
          <w:w w:val="105"/>
        </w:rPr>
        <w:t>door</w:t>
      </w:r>
      <w:r>
        <w:rPr>
          <w:color w:val="15132A"/>
          <w:spacing w:val="31"/>
          <w:w w:val="105"/>
        </w:rPr>
        <w:t xml:space="preserve"> </w:t>
      </w:r>
      <w:r>
        <w:rPr>
          <w:color w:val="15132A"/>
          <w:w w:val="105"/>
        </w:rPr>
        <w:t>de betrokken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persoon</w:t>
      </w:r>
      <w:r>
        <w:rPr>
          <w:color w:val="15132A"/>
          <w:spacing w:val="32"/>
          <w:w w:val="105"/>
        </w:rPr>
        <w:t xml:space="preserve"> </w:t>
      </w:r>
      <w:r>
        <w:rPr>
          <w:color w:val="15132A"/>
          <w:w w:val="105"/>
        </w:rPr>
        <w:t>en</w:t>
      </w:r>
      <w:r>
        <w:rPr>
          <w:color w:val="15132A"/>
          <w:spacing w:val="31"/>
          <w:w w:val="105"/>
        </w:rPr>
        <w:t xml:space="preserve"> </w:t>
      </w:r>
      <w:r>
        <w:rPr>
          <w:color w:val="15132A"/>
          <w:w w:val="105"/>
        </w:rPr>
        <w:t>de leidinggevende onderzocht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welke</w:t>
      </w:r>
      <w:r>
        <w:rPr>
          <w:color w:val="15132A"/>
          <w:spacing w:val="37"/>
          <w:w w:val="105"/>
        </w:rPr>
        <w:t xml:space="preserve"> </w:t>
      </w:r>
      <w:r>
        <w:rPr>
          <w:color w:val="15132A"/>
          <w:w w:val="105"/>
        </w:rPr>
        <w:t>maatregelen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hiertegen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genomen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kunnen worden,</w:t>
      </w:r>
      <w:r>
        <w:rPr>
          <w:color w:val="15132A"/>
          <w:spacing w:val="39"/>
          <w:w w:val="105"/>
        </w:rPr>
        <w:t xml:space="preserve"> </w:t>
      </w:r>
      <w:r>
        <w:rPr>
          <w:color w:val="15132A"/>
          <w:w w:val="105"/>
        </w:rPr>
        <w:t>met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mogelijk</w:t>
      </w:r>
      <w:r>
        <w:rPr>
          <w:color w:val="15132A"/>
          <w:spacing w:val="40"/>
          <w:w w:val="105"/>
        </w:rPr>
        <w:t xml:space="preserve"> </w:t>
      </w:r>
      <w:r>
        <w:rPr>
          <w:color w:val="15132A"/>
          <w:w w:val="105"/>
        </w:rPr>
        <w:t>zelfs</w:t>
      </w:r>
      <w:r>
        <w:rPr>
          <w:color w:val="15132A"/>
          <w:spacing w:val="31"/>
          <w:w w:val="105"/>
        </w:rPr>
        <w:t xml:space="preserve"> </w:t>
      </w:r>
      <w:r>
        <w:rPr>
          <w:color w:val="15132A"/>
          <w:w w:val="105"/>
        </w:rPr>
        <w:t>een</w:t>
      </w:r>
      <w:r>
        <w:rPr>
          <w:color w:val="15132A"/>
          <w:spacing w:val="30"/>
          <w:w w:val="105"/>
        </w:rPr>
        <w:t xml:space="preserve"> </w:t>
      </w:r>
      <w:r>
        <w:rPr>
          <w:color w:val="15132A"/>
          <w:w w:val="105"/>
        </w:rPr>
        <w:t>verbod</w:t>
      </w:r>
      <w:r>
        <w:rPr>
          <w:color w:val="15132A"/>
          <w:spacing w:val="35"/>
          <w:w w:val="105"/>
        </w:rPr>
        <w:t xml:space="preserve"> </w:t>
      </w:r>
      <w:r>
        <w:rPr>
          <w:color w:val="15132A"/>
          <w:w w:val="105"/>
        </w:rPr>
        <w:t>op de</w:t>
      </w:r>
      <w:r>
        <w:rPr>
          <w:color w:val="15132A"/>
          <w:spacing w:val="32"/>
          <w:w w:val="105"/>
        </w:rPr>
        <w:t xml:space="preserve"> </w:t>
      </w:r>
      <w:r>
        <w:rPr>
          <w:color w:val="15132A"/>
          <w:w w:val="105"/>
        </w:rPr>
        <w:t>nevenwerkzaamheden</w:t>
      </w:r>
      <w:r>
        <w:rPr>
          <w:color w:val="4D4B54"/>
          <w:w w:val="105"/>
        </w:rPr>
        <w:t xml:space="preserve">. </w:t>
      </w:r>
      <w:r>
        <w:rPr>
          <w:color w:val="15132A"/>
          <w:w w:val="105"/>
        </w:rPr>
        <w:t>De geschetste situatie in de vraag zal al snel onder deze meldplicht vallen.</w:t>
      </w:r>
    </w:p>
    <w:p w:rsidR="006B435C" w:rsidP="006B435C" w:rsidRDefault="006B435C" w14:paraId="1DFAB860" w14:textId="77777777">
      <w:pPr>
        <w:pStyle w:val="Plattetekst"/>
        <w:kinsoku w:val="0"/>
        <w:overflowPunct w:val="0"/>
        <w:spacing w:before="31"/>
      </w:pPr>
    </w:p>
    <w:p w:rsidR="006B435C" w:rsidP="006B435C" w:rsidRDefault="006B435C" w14:paraId="367FEE20" w14:textId="77777777">
      <w:pPr>
        <w:pStyle w:val="Lijstalinea"/>
        <w:widowControl w:val="0"/>
        <w:numPr>
          <w:ilvl w:val="0"/>
          <w:numId w:val="1"/>
        </w:numPr>
        <w:tabs>
          <w:tab w:val="left" w:pos="186"/>
          <w:tab w:val="left" w:pos="447"/>
        </w:tabs>
        <w:kinsoku w:val="0"/>
        <w:overflowPunct w:val="0"/>
        <w:autoSpaceDE w:val="0"/>
        <w:autoSpaceDN w:val="0"/>
        <w:adjustRightInd w:val="0"/>
        <w:spacing w:after="0" w:line="278" w:lineRule="auto"/>
        <w:ind w:left="186" w:right="280" w:hanging="2"/>
        <w:contextualSpacing w:val="0"/>
        <w:rPr>
          <w:i/>
          <w:iCs/>
          <w:color w:val="15132A"/>
          <w:spacing w:val="-2"/>
          <w:w w:val="115"/>
          <w:sz w:val="18"/>
          <w:szCs w:val="18"/>
        </w:rPr>
      </w:pPr>
      <w:r>
        <w:rPr>
          <w:i/>
          <w:iCs/>
          <w:color w:val="15132A"/>
          <w:w w:val="115"/>
          <w:sz w:val="18"/>
          <w:szCs w:val="18"/>
        </w:rPr>
        <w:t>Hoeveel</w:t>
      </w:r>
      <w:r>
        <w:rPr>
          <w:i/>
          <w:iCs/>
          <w:color w:val="15132A"/>
          <w:spacing w:val="-2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subsidieaanvragen</w:t>
      </w:r>
      <w:r>
        <w:rPr>
          <w:i/>
          <w:iCs/>
          <w:color w:val="15132A"/>
          <w:spacing w:val="-12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zijn</w:t>
      </w:r>
      <w:r>
        <w:rPr>
          <w:i/>
          <w:iCs/>
          <w:color w:val="15132A"/>
          <w:spacing w:val="-7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sinds</w:t>
      </w:r>
      <w:r>
        <w:rPr>
          <w:i/>
          <w:iCs/>
          <w:color w:val="15132A"/>
          <w:spacing w:val="-8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2020</w:t>
      </w:r>
      <w:r>
        <w:rPr>
          <w:i/>
          <w:iCs/>
          <w:color w:val="15132A"/>
          <w:spacing w:val="-4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goedgekeurd waarin de</w:t>
      </w:r>
      <w:r>
        <w:rPr>
          <w:i/>
          <w:iCs/>
          <w:color w:val="15132A"/>
          <w:spacing w:val="-7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volgende trefwoorden</w:t>
      </w:r>
      <w:r>
        <w:rPr>
          <w:i/>
          <w:iCs/>
          <w:color w:val="15132A"/>
          <w:spacing w:val="40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>of gelijksoortige termen voorkwamen:</w:t>
      </w:r>
      <w:r>
        <w:rPr>
          <w:i/>
          <w:iCs/>
          <w:color w:val="15132A"/>
          <w:spacing w:val="40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 xml:space="preserve">'diversiteit, 'inclusie', 'dekolonisatie', 'intersectionaliteit', </w:t>
      </w:r>
      <w:r>
        <w:rPr>
          <w:i/>
          <w:iCs/>
          <w:color w:val="312D4D"/>
          <w:w w:val="115"/>
          <w:sz w:val="18"/>
          <w:szCs w:val="18"/>
        </w:rPr>
        <w:t>'</w:t>
      </w:r>
      <w:r>
        <w:rPr>
          <w:i/>
          <w:iCs/>
          <w:color w:val="15132A"/>
          <w:w w:val="115"/>
          <w:sz w:val="18"/>
          <w:szCs w:val="18"/>
        </w:rPr>
        <w:t>gender',</w:t>
      </w:r>
      <w:r>
        <w:rPr>
          <w:i/>
          <w:iCs/>
          <w:color w:val="15132A"/>
          <w:spacing w:val="40"/>
          <w:w w:val="115"/>
          <w:sz w:val="18"/>
          <w:szCs w:val="18"/>
        </w:rPr>
        <w:t xml:space="preserve"> </w:t>
      </w:r>
      <w:r>
        <w:rPr>
          <w:i/>
          <w:iCs/>
          <w:color w:val="15132A"/>
          <w:w w:val="115"/>
          <w:sz w:val="18"/>
          <w:szCs w:val="18"/>
        </w:rPr>
        <w:t xml:space="preserve">'klimaatrechtvaardigheid', 'safe </w:t>
      </w:r>
      <w:proofErr w:type="spellStart"/>
      <w:r>
        <w:rPr>
          <w:i/>
          <w:iCs/>
          <w:color w:val="15132A"/>
          <w:w w:val="115"/>
          <w:sz w:val="18"/>
          <w:szCs w:val="18"/>
        </w:rPr>
        <w:t>space</w:t>
      </w:r>
      <w:proofErr w:type="spellEnd"/>
      <w:r>
        <w:rPr>
          <w:i/>
          <w:iCs/>
          <w:color w:val="15132A"/>
          <w:w w:val="115"/>
          <w:sz w:val="18"/>
          <w:szCs w:val="18"/>
        </w:rPr>
        <w:t>'</w:t>
      </w:r>
      <w:r>
        <w:rPr>
          <w:i/>
          <w:iCs/>
          <w:color w:val="312D4D"/>
          <w:w w:val="115"/>
          <w:sz w:val="18"/>
          <w:szCs w:val="18"/>
        </w:rPr>
        <w:t xml:space="preserve">, </w:t>
      </w:r>
      <w:r>
        <w:rPr>
          <w:i/>
          <w:iCs/>
          <w:color w:val="15132A"/>
          <w:w w:val="115"/>
          <w:sz w:val="18"/>
          <w:szCs w:val="18"/>
        </w:rPr>
        <w:t>'systemisch racisme', '</w:t>
      </w:r>
      <w:proofErr w:type="spellStart"/>
      <w:r>
        <w:rPr>
          <w:i/>
          <w:iCs/>
          <w:color w:val="15132A"/>
          <w:w w:val="115"/>
          <w:sz w:val="18"/>
          <w:szCs w:val="18"/>
        </w:rPr>
        <w:t>lhbti</w:t>
      </w:r>
      <w:proofErr w:type="spellEnd"/>
      <w:r>
        <w:rPr>
          <w:i/>
          <w:iCs/>
          <w:color w:val="15132A"/>
          <w:w w:val="115"/>
          <w:sz w:val="18"/>
          <w:szCs w:val="18"/>
        </w:rPr>
        <w:t>+', 'queer</w:t>
      </w:r>
      <w:r>
        <w:rPr>
          <w:i/>
          <w:iCs/>
          <w:color w:val="312D4D"/>
          <w:w w:val="115"/>
          <w:sz w:val="18"/>
          <w:szCs w:val="18"/>
        </w:rPr>
        <w:t>'</w:t>
      </w:r>
      <w:r>
        <w:rPr>
          <w:i/>
          <w:iCs/>
          <w:color w:val="15132A"/>
          <w:w w:val="115"/>
          <w:sz w:val="18"/>
          <w:szCs w:val="18"/>
        </w:rPr>
        <w:t xml:space="preserve">, 'trans </w:t>
      </w:r>
      <w:proofErr w:type="spellStart"/>
      <w:r>
        <w:rPr>
          <w:i/>
          <w:iCs/>
          <w:color w:val="15132A"/>
          <w:w w:val="115"/>
          <w:sz w:val="18"/>
          <w:szCs w:val="18"/>
        </w:rPr>
        <w:t>rights</w:t>
      </w:r>
      <w:proofErr w:type="spellEnd"/>
      <w:r>
        <w:rPr>
          <w:i/>
          <w:iCs/>
          <w:color w:val="15132A"/>
          <w:w w:val="115"/>
          <w:sz w:val="18"/>
          <w:szCs w:val="18"/>
        </w:rPr>
        <w:t xml:space="preserve">', </w:t>
      </w:r>
      <w:r>
        <w:rPr>
          <w:i/>
          <w:iCs/>
          <w:color w:val="15132A"/>
          <w:spacing w:val="-2"/>
          <w:w w:val="115"/>
          <w:sz w:val="18"/>
          <w:szCs w:val="18"/>
        </w:rPr>
        <w:t>'migratierechtvaardigheid'?</w:t>
      </w:r>
    </w:p>
    <w:p w:rsidR="006B435C" w:rsidP="006B435C" w:rsidRDefault="006B435C" w14:paraId="64DF24C1" w14:textId="77777777">
      <w:pPr>
        <w:pStyle w:val="Plattetekst"/>
        <w:kinsoku w:val="0"/>
        <w:overflowPunct w:val="0"/>
        <w:spacing w:before="19"/>
        <w:rPr>
          <w:i/>
          <w:iCs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6B435C" w:rsidP="006B435C" w:rsidRDefault="006B435C" w14:paraId="6C099611" w14:textId="77777777">
      <w:pPr>
        <w:pStyle w:val="Plattetekst"/>
        <w:kinsoku w:val="0"/>
        <w:overflowPunct w:val="0"/>
        <w:spacing w:before="31"/>
        <w:ind w:left="145"/>
        <w:rPr>
          <w:color w:val="3F3D5D"/>
          <w:spacing w:val="-2"/>
          <w:w w:val="115"/>
          <w:sz w:val="13"/>
          <w:szCs w:val="13"/>
        </w:rPr>
        <w:sectPr w:rsidR="006B435C" w:rsidSect="006B435C">
          <w:type w:val="continuous"/>
          <w:pgSz w:w="11990" w:h="16900"/>
          <w:pgMar w:top="1940" w:right="1417" w:bottom="680" w:left="1417" w:header="708" w:footer="708" w:gutter="0"/>
          <w:cols w:equalWidth="0" w:space="708" w:num="2">
            <w:col w:w="7695" w:space="56"/>
            <w:col w:w="1405"/>
          </w:cols>
          <w:noEndnote/>
        </w:sectPr>
      </w:pPr>
    </w:p>
    <w:p w:rsidR="006B435C" w:rsidP="006B435C" w:rsidRDefault="006B435C" w14:paraId="46CEED9B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0B7E2EA6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02D059E5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0E155387" w14:textId="77777777">
      <w:pPr>
        <w:pStyle w:val="Plattetekst"/>
        <w:kinsoku w:val="0"/>
        <w:overflowPunct w:val="0"/>
        <w:spacing w:before="46"/>
        <w:rPr>
          <w:sz w:val="20"/>
          <w:szCs w:val="20"/>
        </w:rPr>
      </w:pPr>
    </w:p>
    <w:p w:rsidR="006B435C" w:rsidP="006B435C" w:rsidRDefault="006B435C" w14:paraId="63321166" w14:textId="77777777">
      <w:pPr>
        <w:pStyle w:val="Plattetekst"/>
        <w:kinsoku w:val="0"/>
        <w:overflowPunct w:val="0"/>
        <w:spacing w:before="46"/>
        <w:rPr>
          <w:sz w:val="20"/>
          <w:szCs w:val="20"/>
        </w:rPr>
        <w:sectPr w:rsidR="006B435C" w:rsidSect="006B435C">
          <w:pgSz w:w="11990" w:h="16900"/>
          <w:pgMar w:top="1940" w:right="1417" w:bottom="680" w:left="1417" w:header="0" w:footer="485" w:gutter="0"/>
          <w:cols w:equalWidth="0" w:space="708">
            <w:col w:w="9156"/>
          </w:cols>
          <w:noEndnote/>
        </w:sectPr>
      </w:pPr>
    </w:p>
    <w:p w:rsidR="006B435C" w:rsidP="006B435C" w:rsidRDefault="006B435C" w14:paraId="12D25F1B" w14:textId="77777777">
      <w:pPr>
        <w:pStyle w:val="Plattetekst"/>
        <w:kinsoku w:val="0"/>
        <w:overflowPunct w:val="0"/>
        <w:spacing w:before="95" w:line="278" w:lineRule="auto"/>
        <w:ind w:left="143" w:right="38" w:hanging="10"/>
        <w:rPr>
          <w:color w:val="15132A"/>
          <w:spacing w:val="-2"/>
          <w:w w:val="110"/>
          <w:sz w:val="18"/>
          <w:szCs w:val="18"/>
        </w:rPr>
      </w:pPr>
      <w:r>
        <w:rPr>
          <w:color w:val="15132A"/>
          <w:w w:val="110"/>
          <w:sz w:val="18"/>
          <w:szCs w:val="18"/>
        </w:rPr>
        <w:t>Informatie</w:t>
      </w:r>
      <w:r>
        <w:rPr>
          <w:color w:val="15132A"/>
          <w:spacing w:val="33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over het</w:t>
      </w:r>
      <w:r>
        <w:rPr>
          <w:color w:val="15132A"/>
          <w:spacing w:val="35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aantal</w:t>
      </w:r>
      <w:r>
        <w:rPr>
          <w:color w:val="15132A"/>
          <w:spacing w:val="33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subsidieaanvragen met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de</w:t>
      </w:r>
      <w:r>
        <w:rPr>
          <w:color w:val="15132A"/>
          <w:spacing w:val="31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betreffende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termen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 xml:space="preserve">is niet </w:t>
      </w:r>
      <w:r>
        <w:rPr>
          <w:color w:val="15132A"/>
          <w:spacing w:val="-2"/>
          <w:w w:val="110"/>
          <w:sz w:val="18"/>
          <w:szCs w:val="18"/>
        </w:rPr>
        <w:t>beschikbaar.</w:t>
      </w:r>
    </w:p>
    <w:p w:rsidR="006B435C" w:rsidP="006B435C" w:rsidRDefault="006B435C" w14:paraId="2B975B9D" w14:textId="77777777">
      <w:pPr>
        <w:pStyle w:val="Plattetekst"/>
        <w:kinsoku w:val="0"/>
        <w:overflowPunct w:val="0"/>
        <w:spacing w:before="40"/>
        <w:rPr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6B435C" w:rsidP="006B435C" w:rsidRDefault="006B435C" w14:paraId="44D77390" w14:textId="77777777">
      <w:pPr>
        <w:pStyle w:val="Plattetekst"/>
        <w:kinsoku w:val="0"/>
        <w:overflowPunct w:val="0"/>
        <w:spacing w:before="34"/>
        <w:ind w:left="140"/>
        <w:rPr>
          <w:color w:val="2A2844"/>
          <w:spacing w:val="-2"/>
          <w:w w:val="115"/>
          <w:sz w:val="13"/>
          <w:szCs w:val="13"/>
        </w:rPr>
        <w:sectPr w:rsidR="006B435C" w:rsidSect="006B435C">
          <w:type w:val="continuous"/>
          <w:pgSz w:w="11990" w:h="16900"/>
          <w:pgMar w:top="1940" w:right="1417" w:bottom="680" w:left="1417" w:header="708" w:footer="708" w:gutter="0"/>
          <w:cols w:equalWidth="0" w:space="708" w:num="2">
            <w:col w:w="7463" w:space="299"/>
            <w:col w:w="1394"/>
          </w:cols>
          <w:noEndnote/>
        </w:sectPr>
      </w:pPr>
    </w:p>
    <w:p w:rsidR="006B435C" w:rsidP="006B435C" w:rsidRDefault="006B435C" w14:paraId="18792605" w14:textId="77777777">
      <w:pPr>
        <w:pStyle w:val="Plattetekst"/>
        <w:kinsoku w:val="0"/>
        <w:overflowPunct w:val="0"/>
        <w:spacing w:before="13"/>
      </w:pPr>
    </w:p>
    <w:p w:rsidR="006B435C" w:rsidP="006B435C" w:rsidRDefault="006B435C" w14:paraId="7AB444F6" w14:textId="77777777">
      <w:pPr>
        <w:pStyle w:val="Lijstalinea"/>
        <w:widowControl w:val="0"/>
        <w:numPr>
          <w:ilvl w:val="0"/>
          <w:numId w:val="1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37" w:right="1540" w:firstLine="9"/>
        <w:contextualSpacing w:val="0"/>
        <w:rPr>
          <w:i/>
          <w:iCs/>
          <w:color w:val="15132A"/>
          <w:w w:val="105"/>
          <w:sz w:val="19"/>
          <w:szCs w:val="19"/>
        </w:rPr>
      </w:pPr>
      <w:r>
        <w:rPr>
          <w:i/>
          <w:iCs/>
          <w:color w:val="15132A"/>
          <w:w w:val="105"/>
          <w:sz w:val="19"/>
          <w:szCs w:val="19"/>
        </w:rPr>
        <w:t>Kunt u aangeven hoe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>eel verschillende organisaties in Nederland op meerdere plaatsen onder andere namen geregistreerd staan als subsidieontvanger?</w:t>
      </w:r>
      <w:r>
        <w:rPr>
          <w:i/>
          <w:iCs/>
          <w:color w:val="15132A"/>
          <w:spacing w:val="-1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Hoeveel stichtingen of verenigingen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 xml:space="preserve">zijn actief met een registratie bij de Kamer 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>an Koophandel, maar zonder actieve fysieke of digitale aanwe</w:t>
      </w:r>
      <w:r>
        <w:rPr>
          <w:i/>
          <w:iCs/>
          <w:color w:val="2A2844"/>
          <w:w w:val="105"/>
          <w:sz w:val="19"/>
          <w:szCs w:val="19"/>
        </w:rPr>
        <w:t>z</w:t>
      </w:r>
      <w:r>
        <w:rPr>
          <w:i/>
          <w:iCs/>
          <w:color w:val="15132A"/>
          <w:w w:val="105"/>
          <w:sz w:val="19"/>
          <w:szCs w:val="19"/>
        </w:rPr>
        <w:t>igheid?</w:t>
      </w:r>
    </w:p>
    <w:p w:rsidR="006B435C" w:rsidP="006B435C" w:rsidRDefault="006B435C" w14:paraId="70C68594" w14:textId="77777777">
      <w:pPr>
        <w:pStyle w:val="Plattetekst"/>
        <w:kinsoku w:val="0"/>
        <w:overflowPunct w:val="0"/>
        <w:spacing w:before="30"/>
        <w:rPr>
          <w:i/>
          <w:iCs/>
        </w:rPr>
      </w:pPr>
    </w:p>
    <w:p w:rsidR="006B435C" w:rsidP="006B435C" w:rsidRDefault="006B435C" w14:paraId="0AFF747B" w14:textId="77777777">
      <w:pPr>
        <w:pStyle w:val="Plattetekst"/>
        <w:kinsoku w:val="0"/>
        <w:overflowPunct w:val="0"/>
        <w:spacing w:before="1" w:line="278" w:lineRule="auto"/>
        <w:ind w:left="152" w:right="1537" w:hanging="3"/>
        <w:rPr>
          <w:color w:val="15132A"/>
          <w:w w:val="110"/>
          <w:sz w:val="18"/>
          <w:szCs w:val="18"/>
        </w:rPr>
      </w:pPr>
      <w:r>
        <w:rPr>
          <w:color w:val="15132A"/>
          <w:w w:val="110"/>
          <w:sz w:val="18"/>
          <w:szCs w:val="18"/>
        </w:rPr>
        <w:t>Een</w:t>
      </w:r>
      <w:r>
        <w:rPr>
          <w:color w:val="15132A"/>
          <w:spacing w:val="31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stichting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of</w:t>
      </w:r>
      <w:r>
        <w:rPr>
          <w:color w:val="15132A"/>
          <w:spacing w:val="3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vereniging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kan</w:t>
      </w:r>
      <w:r>
        <w:rPr>
          <w:color w:val="15132A"/>
          <w:spacing w:val="27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behalve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de</w:t>
      </w:r>
      <w:r>
        <w:rPr>
          <w:color w:val="15132A"/>
          <w:spacing w:val="27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reguliere</w:t>
      </w:r>
      <w:r>
        <w:rPr>
          <w:color w:val="15132A"/>
          <w:spacing w:val="38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naam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een</w:t>
      </w:r>
      <w:r>
        <w:rPr>
          <w:color w:val="15132A"/>
          <w:spacing w:val="35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verkorte (afwijkende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naam)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hebben</w:t>
      </w:r>
      <w:r>
        <w:rPr>
          <w:color w:val="4D4D56"/>
          <w:w w:val="110"/>
          <w:sz w:val="18"/>
          <w:szCs w:val="18"/>
        </w:rPr>
        <w:t xml:space="preserve">. </w:t>
      </w:r>
      <w:r>
        <w:rPr>
          <w:color w:val="15132A"/>
          <w:w w:val="110"/>
          <w:sz w:val="18"/>
          <w:szCs w:val="18"/>
        </w:rPr>
        <w:t>Als de stichting</w:t>
      </w:r>
      <w:r>
        <w:rPr>
          <w:color w:val="15132A"/>
          <w:spacing w:val="39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of vereniging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een</w:t>
      </w:r>
      <w:r>
        <w:rPr>
          <w:color w:val="15132A"/>
          <w:spacing w:val="36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onderneming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drijft, komen daar mogelij</w:t>
      </w:r>
      <w:r>
        <w:rPr>
          <w:color w:val="2A2844"/>
          <w:w w:val="110"/>
          <w:sz w:val="18"/>
          <w:szCs w:val="18"/>
        </w:rPr>
        <w:t xml:space="preserve">k </w:t>
      </w:r>
      <w:r>
        <w:rPr>
          <w:color w:val="15132A"/>
          <w:w w:val="110"/>
          <w:sz w:val="18"/>
          <w:szCs w:val="18"/>
        </w:rPr>
        <w:t>ook nog handelsnamen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van de onderneming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bij. Al deze namen hangen echter aan het</w:t>
      </w:r>
      <w:r>
        <w:rPr>
          <w:color w:val="2A2844"/>
          <w:w w:val="110"/>
          <w:sz w:val="18"/>
          <w:szCs w:val="18"/>
        </w:rPr>
        <w:t>z</w:t>
      </w:r>
      <w:r>
        <w:rPr>
          <w:color w:val="15132A"/>
          <w:w w:val="110"/>
          <w:sz w:val="18"/>
          <w:szCs w:val="18"/>
        </w:rPr>
        <w:t>elfde KVK</w:t>
      </w:r>
      <w:r>
        <w:rPr>
          <w:color w:val="2A2844"/>
          <w:w w:val="110"/>
          <w:sz w:val="18"/>
          <w:szCs w:val="18"/>
        </w:rPr>
        <w:t>-</w:t>
      </w:r>
      <w:r>
        <w:rPr>
          <w:color w:val="15132A"/>
          <w:w w:val="110"/>
          <w:sz w:val="18"/>
          <w:szCs w:val="18"/>
        </w:rPr>
        <w:t>nummer. Voor zover wederpartijen deze KVK-nummers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in hun e</w:t>
      </w:r>
      <w:r>
        <w:rPr>
          <w:color w:val="2A2844"/>
          <w:w w:val="110"/>
          <w:sz w:val="18"/>
          <w:szCs w:val="18"/>
        </w:rPr>
        <w:t>i</w:t>
      </w:r>
      <w:r>
        <w:rPr>
          <w:color w:val="15132A"/>
          <w:w w:val="110"/>
          <w:sz w:val="18"/>
          <w:szCs w:val="18"/>
        </w:rPr>
        <w:t>gen admin</w:t>
      </w:r>
      <w:r>
        <w:rPr>
          <w:color w:val="2A2844"/>
          <w:w w:val="110"/>
          <w:sz w:val="18"/>
          <w:szCs w:val="18"/>
        </w:rPr>
        <w:t>i</w:t>
      </w:r>
      <w:r>
        <w:rPr>
          <w:color w:val="15132A"/>
          <w:w w:val="110"/>
          <w:sz w:val="18"/>
          <w:szCs w:val="18"/>
        </w:rPr>
        <w:t>stratie gebruiken,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en dat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is heel gebruikelijk, bestaat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er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dus geen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verwarring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over de</w:t>
      </w:r>
      <w:r>
        <w:rPr>
          <w:color w:val="15132A"/>
          <w:spacing w:val="37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identiteit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van de</w:t>
      </w:r>
      <w:r>
        <w:rPr>
          <w:color w:val="15132A"/>
          <w:spacing w:val="38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vereniging</w:t>
      </w:r>
      <w:r>
        <w:rPr>
          <w:color w:val="15132A"/>
          <w:spacing w:val="40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of stichting ongeacht de naam die gevoerd wordt.</w:t>
      </w:r>
    </w:p>
    <w:p w:rsidR="006B435C" w:rsidP="006B435C" w:rsidRDefault="006B435C" w14:paraId="052453F3" w14:textId="77777777">
      <w:pPr>
        <w:pStyle w:val="Plattetekst"/>
        <w:kinsoku w:val="0"/>
        <w:overflowPunct w:val="0"/>
        <w:spacing w:before="6" w:line="280" w:lineRule="auto"/>
        <w:ind w:left="162" w:right="1621" w:hanging="15"/>
        <w:rPr>
          <w:color w:val="15132A"/>
          <w:spacing w:val="-2"/>
          <w:w w:val="115"/>
          <w:sz w:val="18"/>
          <w:szCs w:val="18"/>
        </w:rPr>
      </w:pPr>
      <w:r>
        <w:rPr>
          <w:color w:val="15132A"/>
          <w:w w:val="115"/>
          <w:sz w:val="18"/>
          <w:szCs w:val="18"/>
        </w:rPr>
        <w:t>Indien in een stichting of vereniging al minstens een jaar geen activiteiten plaatsvinden, overeenkomstig</w:t>
      </w:r>
      <w:r>
        <w:rPr>
          <w:color w:val="15132A"/>
          <w:spacing w:val="-7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de</w:t>
      </w:r>
      <w:r>
        <w:rPr>
          <w:color w:val="15132A"/>
          <w:spacing w:val="-6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criteria in</w:t>
      </w:r>
      <w:r>
        <w:rPr>
          <w:color w:val="15132A"/>
          <w:spacing w:val="-10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art</w:t>
      </w:r>
      <w:r>
        <w:rPr>
          <w:color w:val="2A2844"/>
          <w:w w:val="115"/>
          <w:sz w:val="18"/>
          <w:szCs w:val="18"/>
        </w:rPr>
        <w:t>i</w:t>
      </w:r>
      <w:r>
        <w:rPr>
          <w:color w:val="15132A"/>
          <w:w w:val="115"/>
          <w:sz w:val="18"/>
          <w:szCs w:val="18"/>
        </w:rPr>
        <w:t>kel</w:t>
      </w:r>
      <w:r>
        <w:rPr>
          <w:color w:val="15132A"/>
          <w:spacing w:val="-1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2:19a</w:t>
      </w:r>
      <w:r>
        <w:rPr>
          <w:color w:val="15132A"/>
          <w:spacing w:val="-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BW,</w:t>
      </w:r>
      <w:r>
        <w:rPr>
          <w:color w:val="15132A"/>
          <w:spacing w:val="-8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dan</w:t>
      </w:r>
      <w:r>
        <w:rPr>
          <w:color w:val="15132A"/>
          <w:spacing w:val="-1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moet</w:t>
      </w:r>
      <w:r>
        <w:rPr>
          <w:color w:val="15132A"/>
          <w:spacing w:val="-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de</w:t>
      </w:r>
      <w:r>
        <w:rPr>
          <w:color w:val="15132A"/>
          <w:spacing w:val="-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KvK deze</w:t>
      </w:r>
      <w:r>
        <w:rPr>
          <w:color w:val="15132A"/>
          <w:spacing w:val="-12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ontbinden</w:t>
      </w:r>
      <w:r>
        <w:rPr>
          <w:color w:val="2A2844"/>
          <w:w w:val="115"/>
          <w:sz w:val="18"/>
          <w:szCs w:val="18"/>
        </w:rPr>
        <w:t>.</w:t>
      </w:r>
      <w:r>
        <w:rPr>
          <w:color w:val="2A2844"/>
          <w:spacing w:val="-1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Het</w:t>
      </w:r>
      <w:r>
        <w:rPr>
          <w:color w:val="15132A"/>
          <w:spacing w:val="-15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voornemen tot</w:t>
      </w:r>
      <w:r>
        <w:rPr>
          <w:color w:val="15132A"/>
          <w:spacing w:val="11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ontbinding</w:t>
      </w:r>
      <w:r>
        <w:rPr>
          <w:color w:val="15132A"/>
          <w:spacing w:val="-2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en</w:t>
      </w:r>
      <w:r>
        <w:rPr>
          <w:color w:val="2A2844"/>
          <w:w w:val="115"/>
          <w:sz w:val="18"/>
          <w:szCs w:val="18"/>
        </w:rPr>
        <w:t>,</w:t>
      </w:r>
      <w:r>
        <w:rPr>
          <w:color w:val="2A2844"/>
          <w:spacing w:val="-7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wanneer</w:t>
      </w:r>
      <w:r>
        <w:rPr>
          <w:color w:val="15132A"/>
          <w:spacing w:val="-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de</w:t>
      </w:r>
      <w:r>
        <w:rPr>
          <w:color w:val="15132A"/>
          <w:spacing w:val="-8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organisatie</w:t>
      </w:r>
      <w:r>
        <w:rPr>
          <w:color w:val="15132A"/>
          <w:spacing w:val="-6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zich niet alsnog bij</w:t>
      </w:r>
      <w:r>
        <w:rPr>
          <w:color w:val="15132A"/>
          <w:spacing w:val="25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KVK meldt ook de ontbinding zelf, wordt gepubliceerd</w:t>
      </w:r>
      <w:r>
        <w:rPr>
          <w:color w:val="15132A"/>
          <w:spacing w:val="21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 xml:space="preserve">in de </w:t>
      </w:r>
      <w:r>
        <w:rPr>
          <w:color w:val="15132A"/>
          <w:spacing w:val="-2"/>
          <w:w w:val="115"/>
          <w:sz w:val="18"/>
          <w:szCs w:val="18"/>
        </w:rPr>
        <w:t>Staatscourant.</w:t>
      </w:r>
    </w:p>
    <w:p w:rsidR="006B435C" w:rsidP="006B435C" w:rsidRDefault="006B435C" w14:paraId="5DB54CC5" w14:textId="77777777">
      <w:pPr>
        <w:pStyle w:val="Plattetekst"/>
        <w:kinsoku w:val="0"/>
        <w:overflowPunct w:val="0"/>
        <w:spacing w:before="19"/>
        <w:rPr>
          <w:sz w:val="18"/>
          <w:szCs w:val="18"/>
        </w:rPr>
      </w:pPr>
    </w:p>
    <w:p w:rsidR="006B435C" w:rsidP="006B435C" w:rsidRDefault="006B435C" w14:paraId="0F4F03F3" w14:textId="77777777">
      <w:pPr>
        <w:pStyle w:val="Lijstalinea"/>
        <w:widowControl w:val="0"/>
        <w:numPr>
          <w:ilvl w:val="0"/>
          <w:numId w:val="1"/>
        </w:numPr>
        <w:tabs>
          <w:tab w:val="left" w:pos="163"/>
          <w:tab w:val="left" w:pos="533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63" w:right="1604" w:hanging="13"/>
        <w:contextualSpacing w:val="0"/>
        <w:rPr>
          <w:i/>
          <w:iCs/>
          <w:color w:val="15132A"/>
          <w:spacing w:val="-2"/>
          <w:w w:val="105"/>
          <w:sz w:val="19"/>
          <w:szCs w:val="19"/>
        </w:rPr>
      </w:pPr>
      <w:r>
        <w:rPr>
          <w:i/>
          <w:iCs/>
          <w:color w:val="15132A"/>
          <w:w w:val="105"/>
          <w:sz w:val="19"/>
          <w:szCs w:val="19"/>
        </w:rPr>
        <w:t>Bent u bereid een onafhan</w:t>
      </w:r>
      <w:r>
        <w:rPr>
          <w:i/>
          <w:iCs/>
          <w:color w:val="2A2844"/>
          <w:w w:val="105"/>
          <w:sz w:val="19"/>
          <w:szCs w:val="19"/>
        </w:rPr>
        <w:t>k</w:t>
      </w:r>
      <w:r>
        <w:rPr>
          <w:i/>
          <w:iCs/>
          <w:color w:val="15132A"/>
          <w:w w:val="105"/>
          <w:sz w:val="19"/>
          <w:szCs w:val="19"/>
        </w:rPr>
        <w:t>elijke taskforce (vergelijkbaar met het Amerikaanse DOGE-team) samen te stellen bestaande uit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e</w:t>
      </w:r>
      <w:r>
        <w:rPr>
          <w:i/>
          <w:iCs/>
          <w:color w:val="2A2844"/>
          <w:w w:val="105"/>
          <w:sz w:val="19"/>
          <w:szCs w:val="19"/>
        </w:rPr>
        <w:t>x</w:t>
      </w:r>
      <w:r>
        <w:rPr>
          <w:i/>
          <w:iCs/>
          <w:color w:val="15132A"/>
          <w:w w:val="105"/>
          <w:sz w:val="19"/>
          <w:szCs w:val="19"/>
        </w:rPr>
        <w:t>ternen met bewezen e</w:t>
      </w:r>
      <w:r>
        <w:rPr>
          <w:i/>
          <w:iCs/>
          <w:color w:val="2A2844"/>
          <w:w w:val="105"/>
          <w:sz w:val="19"/>
          <w:szCs w:val="19"/>
        </w:rPr>
        <w:t>x</w:t>
      </w:r>
      <w:r>
        <w:rPr>
          <w:i/>
          <w:iCs/>
          <w:color w:val="15132A"/>
          <w:w w:val="105"/>
          <w:sz w:val="19"/>
          <w:szCs w:val="19"/>
        </w:rPr>
        <w:t>pertise in kunstmatige intelligentie (Al}</w:t>
      </w:r>
      <w:r>
        <w:rPr>
          <w:i/>
          <w:iCs/>
          <w:color w:val="2A2844"/>
          <w:w w:val="105"/>
          <w:sz w:val="19"/>
          <w:szCs w:val="19"/>
        </w:rPr>
        <w:t>,</w:t>
      </w:r>
      <w:r>
        <w:rPr>
          <w:i/>
          <w:iCs/>
          <w:color w:val="2A2844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data-anal</w:t>
      </w:r>
      <w:r>
        <w:rPr>
          <w:i/>
          <w:iCs/>
          <w:color w:val="2A2844"/>
          <w:w w:val="105"/>
          <w:sz w:val="19"/>
          <w:szCs w:val="19"/>
        </w:rPr>
        <w:t>y</w:t>
      </w:r>
      <w:r>
        <w:rPr>
          <w:i/>
          <w:iCs/>
          <w:color w:val="15132A"/>
          <w:w w:val="105"/>
          <w:sz w:val="19"/>
          <w:szCs w:val="19"/>
        </w:rPr>
        <w:t>se en o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>erheidsaccountabilit</w:t>
      </w:r>
      <w:r>
        <w:rPr>
          <w:i/>
          <w:iCs/>
          <w:color w:val="2A2844"/>
          <w:w w:val="105"/>
          <w:sz w:val="19"/>
          <w:szCs w:val="19"/>
        </w:rPr>
        <w:t>y,</w:t>
      </w:r>
      <w:r>
        <w:rPr>
          <w:i/>
          <w:iCs/>
          <w:color w:val="2A2844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met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als opdracht een s</w:t>
      </w:r>
      <w:r>
        <w:rPr>
          <w:i/>
          <w:iCs/>
          <w:color w:val="2A2844"/>
          <w:w w:val="105"/>
          <w:sz w:val="19"/>
          <w:szCs w:val="19"/>
        </w:rPr>
        <w:t>y</w:t>
      </w:r>
      <w:r>
        <w:rPr>
          <w:i/>
          <w:iCs/>
          <w:color w:val="15132A"/>
          <w:w w:val="105"/>
          <w:sz w:val="19"/>
          <w:szCs w:val="19"/>
        </w:rPr>
        <w:t>steemscan te doen op mogelijke inefficiënte</w:t>
      </w:r>
      <w:r>
        <w:rPr>
          <w:i/>
          <w:iCs/>
          <w:color w:val="2A2844"/>
          <w:w w:val="105"/>
          <w:sz w:val="19"/>
          <w:szCs w:val="19"/>
        </w:rPr>
        <w:t xml:space="preserve">, </w:t>
      </w:r>
      <w:r>
        <w:rPr>
          <w:i/>
          <w:iCs/>
          <w:color w:val="15132A"/>
          <w:w w:val="105"/>
          <w:sz w:val="19"/>
          <w:szCs w:val="19"/>
        </w:rPr>
        <w:t>onrechtmatige of ideologisch gemot</w:t>
      </w:r>
      <w:r>
        <w:rPr>
          <w:i/>
          <w:iCs/>
          <w:color w:val="2A2844"/>
          <w:w w:val="105"/>
          <w:sz w:val="19"/>
          <w:szCs w:val="19"/>
        </w:rPr>
        <w:t>i</w:t>
      </w:r>
      <w:r>
        <w:rPr>
          <w:i/>
          <w:iCs/>
          <w:color w:val="15132A"/>
          <w:w w:val="105"/>
          <w:sz w:val="19"/>
          <w:szCs w:val="19"/>
        </w:rPr>
        <w:t>veerde uitga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>en en hen daarbij toegang te verschaffen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tot interne subsidieportalen</w:t>
      </w:r>
      <w:r>
        <w:rPr>
          <w:i/>
          <w:iCs/>
          <w:color w:val="2A2844"/>
          <w:w w:val="105"/>
          <w:sz w:val="19"/>
          <w:szCs w:val="19"/>
        </w:rPr>
        <w:t xml:space="preserve">, </w:t>
      </w:r>
      <w:r>
        <w:rPr>
          <w:i/>
          <w:iCs/>
          <w:color w:val="15132A"/>
          <w:w w:val="105"/>
          <w:sz w:val="19"/>
          <w:szCs w:val="19"/>
        </w:rPr>
        <w:t>IT-systemen en pa</w:t>
      </w:r>
      <w:r>
        <w:rPr>
          <w:i/>
          <w:iCs/>
          <w:color w:val="2A2844"/>
          <w:w w:val="105"/>
          <w:sz w:val="19"/>
          <w:szCs w:val="19"/>
        </w:rPr>
        <w:t>y</w:t>
      </w:r>
      <w:r>
        <w:rPr>
          <w:i/>
          <w:iCs/>
          <w:color w:val="15132A"/>
          <w:w w:val="105"/>
          <w:sz w:val="19"/>
          <w:szCs w:val="19"/>
        </w:rPr>
        <w:t>roll</w:t>
      </w:r>
      <w:r>
        <w:rPr>
          <w:i/>
          <w:iCs/>
          <w:color w:val="2A2844"/>
          <w:w w:val="105"/>
          <w:sz w:val="19"/>
          <w:szCs w:val="19"/>
        </w:rPr>
        <w:t xml:space="preserve">­ </w:t>
      </w:r>
      <w:r>
        <w:rPr>
          <w:i/>
          <w:iCs/>
          <w:color w:val="15132A"/>
          <w:w w:val="105"/>
          <w:sz w:val="19"/>
          <w:szCs w:val="19"/>
        </w:rPr>
        <w:t>gege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 xml:space="preserve">ens 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>oor een integ</w:t>
      </w:r>
      <w:r>
        <w:rPr>
          <w:i/>
          <w:iCs/>
          <w:color w:val="2A2844"/>
          <w:w w:val="105"/>
          <w:sz w:val="19"/>
          <w:szCs w:val="19"/>
        </w:rPr>
        <w:t>r</w:t>
      </w:r>
      <w:r>
        <w:rPr>
          <w:i/>
          <w:iCs/>
          <w:color w:val="15132A"/>
          <w:w w:val="105"/>
          <w:sz w:val="19"/>
          <w:szCs w:val="19"/>
        </w:rPr>
        <w:t xml:space="preserve">ale </w:t>
      </w:r>
      <w:r>
        <w:rPr>
          <w:i/>
          <w:iCs/>
          <w:color w:val="15132A"/>
          <w:spacing w:val="-2"/>
          <w:w w:val="105"/>
          <w:sz w:val="19"/>
          <w:szCs w:val="19"/>
        </w:rPr>
        <w:t>risicoanal</w:t>
      </w:r>
      <w:r>
        <w:rPr>
          <w:i/>
          <w:iCs/>
          <w:color w:val="2A2844"/>
          <w:spacing w:val="-2"/>
          <w:w w:val="105"/>
          <w:sz w:val="19"/>
          <w:szCs w:val="19"/>
        </w:rPr>
        <w:t>y</w:t>
      </w:r>
      <w:r>
        <w:rPr>
          <w:i/>
          <w:iCs/>
          <w:color w:val="15132A"/>
          <w:spacing w:val="-2"/>
          <w:w w:val="105"/>
          <w:sz w:val="19"/>
          <w:szCs w:val="19"/>
        </w:rPr>
        <w:t>se?</w:t>
      </w:r>
    </w:p>
    <w:p w:rsidR="006B435C" w:rsidP="006B435C" w:rsidRDefault="006B435C" w14:paraId="655747B5" w14:textId="77777777">
      <w:pPr>
        <w:pStyle w:val="Plattetekst"/>
        <w:kinsoku w:val="0"/>
        <w:overflowPunct w:val="0"/>
        <w:spacing w:before="35"/>
        <w:rPr>
          <w:i/>
          <w:iCs/>
        </w:rPr>
      </w:pPr>
    </w:p>
    <w:p w:rsidR="006B435C" w:rsidP="006B435C" w:rsidRDefault="006B435C" w14:paraId="6066E110" w14:textId="77777777">
      <w:pPr>
        <w:pStyle w:val="Plattetekst"/>
        <w:kinsoku w:val="0"/>
        <w:overflowPunct w:val="0"/>
        <w:spacing w:before="1" w:line="278" w:lineRule="auto"/>
        <w:ind w:left="183" w:right="1802" w:hanging="9"/>
        <w:rPr>
          <w:color w:val="15132A"/>
          <w:w w:val="110"/>
          <w:sz w:val="18"/>
          <w:szCs w:val="18"/>
        </w:rPr>
      </w:pPr>
      <w:r>
        <w:rPr>
          <w:color w:val="15132A"/>
          <w:w w:val="110"/>
          <w:sz w:val="18"/>
          <w:szCs w:val="18"/>
        </w:rPr>
        <w:t>Nee, het</w:t>
      </w:r>
      <w:r>
        <w:rPr>
          <w:color w:val="15132A"/>
          <w:spacing w:val="24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samenstellen</w:t>
      </w:r>
      <w:r>
        <w:rPr>
          <w:color w:val="15132A"/>
          <w:spacing w:val="25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 xml:space="preserve">van een taskforce </w:t>
      </w:r>
      <w:r>
        <w:rPr>
          <w:color w:val="2A2844"/>
          <w:w w:val="110"/>
          <w:sz w:val="18"/>
          <w:szCs w:val="18"/>
        </w:rPr>
        <w:t>z</w:t>
      </w:r>
      <w:r>
        <w:rPr>
          <w:color w:val="15132A"/>
          <w:w w:val="110"/>
          <w:sz w:val="18"/>
          <w:szCs w:val="18"/>
        </w:rPr>
        <w:t>oals het Amerikaanse</w:t>
      </w:r>
      <w:r>
        <w:rPr>
          <w:color w:val="15132A"/>
          <w:spacing w:val="24"/>
          <w:w w:val="110"/>
          <w:sz w:val="18"/>
          <w:szCs w:val="18"/>
        </w:rPr>
        <w:t xml:space="preserve"> </w:t>
      </w:r>
      <w:r>
        <w:rPr>
          <w:color w:val="15132A"/>
          <w:w w:val="110"/>
          <w:sz w:val="18"/>
          <w:szCs w:val="18"/>
        </w:rPr>
        <w:t>DOGE</w:t>
      </w:r>
      <w:r>
        <w:rPr>
          <w:color w:val="2A2844"/>
          <w:w w:val="110"/>
          <w:sz w:val="18"/>
          <w:szCs w:val="18"/>
        </w:rPr>
        <w:t>-</w:t>
      </w:r>
      <w:r>
        <w:rPr>
          <w:color w:val="15132A"/>
          <w:w w:val="110"/>
          <w:sz w:val="18"/>
          <w:szCs w:val="18"/>
        </w:rPr>
        <w:t>team wordt naar ons inziens niet als nodig geacht.</w:t>
      </w:r>
    </w:p>
    <w:p w:rsidR="006B435C" w:rsidP="006B435C" w:rsidRDefault="006B435C" w14:paraId="65D51BBF" w14:textId="77777777">
      <w:pPr>
        <w:pStyle w:val="Plattetekst"/>
        <w:kinsoku w:val="0"/>
        <w:overflowPunct w:val="0"/>
        <w:spacing w:before="24"/>
        <w:rPr>
          <w:sz w:val="18"/>
          <w:szCs w:val="18"/>
        </w:rPr>
      </w:pPr>
    </w:p>
    <w:p w:rsidR="006B435C" w:rsidP="006B435C" w:rsidRDefault="006B435C" w14:paraId="3B964EAC" w14:textId="77777777">
      <w:pPr>
        <w:pStyle w:val="Lijstalinea"/>
        <w:widowControl w:val="0"/>
        <w:numPr>
          <w:ilvl w:val="0"/>
          <w:numId w:val="1"/>
        </w:numPr>
        <w:tabs>
          <w:tab w:val="left" w:pos="601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78" w:right="1574" w:firstLine="49"/>
        <w:contextualSpacing w:val="0"/>
        <w:rPr>
          <w:i/>
          <w:iCs/>
          <w:color w:val="15132A"/>
          <w:w w:val="105"/>
          <w:sz w:val="19"/>
          <w:szCs w:val="19"/>
        </w:rPr>
      </w:pPr>
      <w:r>
        <w:rPr>
          <w:i/>
          <w:iCs/>
          <w:color w:val="15132A"/>
          <w:w w:val="105"/>
          <w:sz w:val="19"/>
          <w:szCs w:val="19"/>
        </w:rPr>
        <w:t>Indien</w:t>
      </w:r>
      <w:r>
        <w:rPr>
          <w:i/>
          <w:iCs/>
          <w:color w:val="15132A"/>
          <w:spacing w:val="32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u</w:t>
      </w:r>
      <w:r>
        <w:rPr>
          <w:i/>
          <w:iCs/>
          <w:color w:val="15132A"/>
          <w:spacing w:val="32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hier niet toe bereid</w:t>
      </w:r>
      <w:r>
        <w:rPr>
          <w:i/>
          <w:iCs/>
          <w:color w:val="15132A"/>
          <w:spacing w:val="33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bent</w:t>
      </w:r>
      <w:r>
        <w:rPr>
          <w:i/>
          <w:iCs/>
          <w:color w:val="2A2844"/>
          <w:w w:val="105"/>
          <w:sz w:val="19"/>
          <w:szCs w:val="19"/>
        </w:rPr>
        <w:t>,</w:t>
      </w:r>
      <w:r>
        <w:rPr>
          <w:i/>
          <w:iCs/>
          <w:color w:val="2A2844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wilt u dan</w:t>
      </w:r>
      <w:r>
        <w:rPr>
          <w:i/>
          <w:iCs/>
          <w:color w:val="15132A"/>
          <w:spacing w:val="36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toelichten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waarom</w:t>
      </w:r>
      <w:r>
        <w:rPr>
          <w:i/>
          <w:iCs/>
          <w:color w:val="15132A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niet, en op welke wijze u dan wél de integriteit, transparantie</w:t>
      </w:r>
      <w:r>
        <w:rPr>
          <w:i/>
          <w:iCs/>
          <w:color w:val="15132A"/>
          <w:spacing w:val="34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>en democratische</w:t>
      </w:r>
      <w:r>
        <w:rPr>
          <w:i/>
          <w:iCs/>
          <w:color w:val="15132A"/>
          <w:spacing w:val="37"/>
          <w:w w:val="105"/>
          <w:sz w:val="19"/>
          <w:szCs w:val="19"/>
        </w:rPr>
        <w:t xml:space="preserve"> </w:t>
      </w:r>
      <w:r>
        <w:rPr>
          <w:i/>
          <w:iCs/>
          <w:color w:val="15132A"/>
          <w:w w:val="105"/>
          <w:sz w:val="19"/>
          <w:szCs w:val="19"/>
        </w:rPr>
        <w:t xml:space="preserve">controle 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>an o</w:t>
      </w:r>
      <w:r>
        <w:rPr>
          <w:i/>
          <w:iCs/>
          <w:color w:val="2A2844"/>
          <w:w w:val="105"/>
          <w:sz w:val="19"/>
          <w:szCs w:val="19"/>
        </w:rPr>
        <w:t>v</w:t>
      </w:r>
      <w:r>
        <w:rPr>
          <w:i/>
          <w:iCs/>
          <w:color w:val="15132A"/>
          <w:w w:val="105"/>
          <w:sz w:val="19"/>
          <w:szCs w:val="19"/>
        </w:rPr>
        <w:t>erheidsuitgaven garandeert</w:t>
      </w:r>
    </w:p>
    <w:p w:rsidR="006B435C" w:rsidP="006B435C" w:rsidRDefault="006B435C" w14:paraId="1054DFA0" w14:textId="77777777">
      <w:pPr>
        <w:pStyle w:val="Plattetekst"/>
        <w:kinsoku w:val="0"/>
        <w:overflowPunct w:val="0"/>
        <w:spacing w:before="31"/>
        <w:rPr>
          <w:i/>
          <w:iCs/>
        </w:rPr>
      </w:pPr>
    </w:p>
    <w:p w:rsidR="006B435C" w:rsidP="006B435C" w:rsidRDefault="006B435C" w14:paraId="2313A703" w14:textId="77777777">
      <w:pPr>
        <w:pStyle w:val="Plattetekst"/>
        <w:kinsoku w:val="0"/>
        <w:overflowPunct w:val="0"/>
        <w:spacing w:line="278" w:lineRule="auto"/>
        <w:ind w:left="187" w:right="1449" w:hanging="4"/>
        <w:rPr>
          <w:color w:val="15132A"/>
          <w:w w:val="115"/>
          <w:sz w:val="18"/>
          <w:szCs w:val="18"/>
        </w:rPr>
      </w:pPr>
      <w:r>
        <w:rPr>
          <w:color w:val="15132A"/>
          <w:w w:val="115"/>
          <w:sz w:val="18"/>
          <w:szCs w:val="18"/>
        </w:rPr>
        <w:t>De</w:t>
      </w:r>
      <w:r>
        <w:rPr>
          <w:color w:val="15132A"/>
          <w:spacing w:val="-5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Auditdienst Rijk</w:t>
      </w:r>
      <w:r>
        <w:rPr>
          <w:color w:val="15132A"/>
          <w:spacing w:val="-1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(ADR) en</w:t>
      </w:r>
      <w:r>
        <w:rPr>
          <w:color w:val="15132A"/>
          <w:spacing w:val="-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de</w:t>
      </w:r>
      <w:r>
        <w:rPr>
          <w:color w:val="15132A"/>
          <w:spacing w:val="-5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Algemene Rekenkamer (AR) zijn</w:t>
      </w:r>
      <w:r>
        <w:rPr>
          <w:color w:val="15132A"/>
          <w:spacing w:val="-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beide onafhankelijke controleurs die toe</w:t>
      </w:r>
      <w:r>
        <w:rPr>
          <w:color w:val="2A2844"/>
          <w:w w:val="115"/>
          <w:sz w:val="18"/>
          <w:szCs w:val="18"/>
        </w:rPr>
        <w:t>z</w:t>
      </w:r>
      <w:r>
        <w:rPr>
          <w:color w:val="15132A"/>
          <w:w w:val="115"/>
          <w:sz w:val="18"/>
          <w:szCs w:val="18"/>
        </w:rPr>
        <w:t>ien op rechtmatig en doelmatig gebruik van overhe</w:t>
      </w:r>
      <w:r>
        <w:rPr>
          <w:color w:val="2A2844"/>
          <w:w w:val="115"/>
          <w:sz w:val="18"/>
          <w:szCs w:val="18"/>
        </w:rPr>
        <w:t>i</w:t>
      </w:r>
      <w:r>
        <w:rPr>
          <w:color w:val="15132A"/>
          <w:w w:val="115"/>
          <w:sz w:val="18"/>
          <w:szCs w:val="18"/>
        </w:rPr>
        <w:t>dsmiddelen.</w:t>
      </w:r>
      <w:r>
        <w:rPr>
          <w:color w:val="15132A"/>
          <w:spacing w:val="-10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De</w:t>
      </w:r>
      <w:r>
        <w:rPr>
          <w:color w:val="15132A"/>
          <w:spacing w:val="-2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ADR werkt als</w:t>
      </w:r>
      <w:r>
        <w:rPr>
          <w:color w:val="15132A"/>
          <w:spacing w:val="-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interne auditor binnen de</w:t>
      </w:r>
      <w:r>
        <w:rPr>
          <w:color w:val="15132A"/>
          <w:spacing w:val="-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 xml:space="preserve">overheid, terwijl de AR als externe auditor optreedt. Samen </w:t>
      </w:r>
      <w:r>
        <w:rPr>
          <w:color w:val="2A2844"/>
          <w:w w:val="115"/>
          <w:sz w:val="18"/>
          <w:szCs w:val="18"/>
        </w:rPr>
        <w:t>z</w:t>
      </w:r>
      <w:r>
        <w:rPr>
          <w:color w:val="15132A"/>
          <w:w w:val="115"/>
          <w:sz w:val="18"/>
          <w:szCs w:val="18"/>
        </w:rPr>
        <w:t>ien zij toe op de integriteit, transparantie</w:t>
      </w:r>
      <w:r>
        <w:rPr>
          <w:color w:val="15132A"/>
          <w:spacing w:val="-6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en</w:t>
      </w:r>
      <w:r>
        <w:rPr>
          <w:color w:val="15132A"/>
          <w:spacing w:val="-1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democratische</w:t>
      </w:r>
      <w:r>
        <w:rPr>
          <w:color w:val="15132A"/>
          <w:spacing w:val="-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controle</w:t>
      </w:r>
      <w:r>
        <w:rPr>
          <w:color w:val="15132A"/>
          <w:spacing w:val="-6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van</w:t>
      </w:r>
      <w:r>
        <w:rPr>
          <w:color w:val="15132A"/>
          <w:spacing w:val="-12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overheidsuitgaven</w:t>
      </w:r>
      <w:r>
        <w:rPr>
          <w:color w:val="2A2844"/>
          <w:w w:val="115"/>
          <w:sz w:val="18"/>
          <w:szCs w:val="18"/>
        </w:rPr>
        <w:t>.</w:t>
      </w:r>
      <w:r>
        <w:rPr>
          <w:color w:val="2A2844"/>
          <w:spacing w:val="-15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Daarbij</w:t>
      </w:r>
      <w:r>
        <w:rPr>
          <w:color w:val="15132A"/>
          <w:spacing w:val="-1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is</w:t>
      </w:r>
      <w:r>
        <w:rPr>
          <w:color w:val="15132A"/>
          <w:spacing w:val="-1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de</w:t>
      </w:r>
      <w:r>
        <w:rPr>
          <w:color w:val="15132A"/>
          <w:spacing w:val="-14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AR wettelijk bevoegd om alle benodigde gegevensbronnen</w:t>
      </w:r>
      <w:r>
        <w:rPr>
          <w:color w:val="15132A"/>
          <w:spacing w:val="-1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te betrekken in haar onderzoeken. Beide organisaties hebben vergaande e</w:t>
      </w:r>
      <w:r>
        <w:rPr>
          <w:color w:val="2A2844"/>
          <w:w w:val="115"/>
          <w:sz w:val="18"/>
          <w:szCs w:val="18"/>
        </w:rPr>
        <w:t>x</w:t>
      </w:r>
      <w:r>
        <w:rPr>
          <w:color w:val="15132A"/>
          <w:w w:val="115"/>
          <w:sz w:val="18"/>
          <w:szCs w:val="18"/>
        </w:rPr>
        <w:t>pertise</w:t>
      </w:r>
      <w:r>
        <w:rPr>
          <w:color w:val="15132A"/>
          <w:spacing w:val="-7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en</w:t>
      </w:r>
      <w:r>
        <w:rPr>
          <w:color w:val="15132A"/>
          <w:spacing w:val="-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zetten in</w:t>
      </w:r>
      <w:r>
        <w:rPr>
          <w:color w:val="15132A"/>
          <w:spacing w:val="-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op kennisontwikkeling in kunstmatige intelligentie (AI)</w:t>
      </w:r>
      <w:r>
        <w:rPr>
          <w:color w:val="2A2844"/>
          <w:w w:val="115"/>
          <w:sz w:val="18"/>
          <w:szCs w:val="18"/>
        </w:rPr>
        <w:t xml:space="preserve">, </w:t>
      </w:r>
      <w:r>
        <w:rPr>
          <w:color w:val="15132A"/>
          <w:w w:val="115"/>
          <w:sz w:val="18"/>
          <w:szCs w:val="18"/>
        </w:rPr>
        <w:t>data</w:t>
      </w:r>
      <w:r>
        <w:rPr>
          <w:color w:val="2A2844"/>
          <w:w w:val="115"/>
          <w:sz w:val="18"/>
          <w:szCs w:val="18"/>
        </w:rPr>
        <w:t>-</w:t>
      </w:r>
      <w:r>
        <w:rPr>
          <w:color w:val="15132A"/>
          <w:w w:val="115"/>
          <w:sz w:val="18"/>
          <w:szCs w:val="18"/>
        </w:rPr>
        <w:t>analyse en overheidsaccountability. Een e</w:t>
      </w:r>
      <w:r>
        <w:rPr>
          <w:color w:val="2A2844"/>
          <w:w w:val="115"/>
          <w:sz w:val="18"/>
          <w:szCs w:val="18"/>
        </w:rPr>
        <w:t>x</w:t>
      </w:r>
      <w:r>
        <w:rPr>
          <w:color w:val="15132A"/>
          <w:w w:val="115"/>
          <w:sz w:val="18"/>
          <w:szCs w:val="18"/>
        </w:rPr>
        <w:t>tra controleorganisatie</w:t>
      </w:r>
      <w:r>
        <w:rPr>
          <w:color w:val="15132A"/>
          <w:spacing w:val="-3"/>
          <w:w w:val="115"/>
          <w:sz w:val="18"/>
          <w:szCs w:val="18"/>
        </w:rPr>
        <w:t xml:space="preserve"> </w:t>
      </w:r>
      <w:r>
        <w:rPr>
          <w:color w:val="15132A"/>
          <w:w w:val="115"/>
          <w:sz w:val="18"/>
          <w:szCs w:val="18"/>
        </w:rPr>
        <w:t>hier aan toevoegen is daarom niet wenselijk en ook ondoelmatig.</w:t>
      </w:r>
    </w:p>
    <w:p w:rsidR="006B435C" w:rsidP="006B435C" w:rsidRDefault="006B435C" w14:paraId="43FAE62C" w14:textId="77777777">
      <w:pPr>
        <w:pStyle w:val="Plattetekst"/>
        <w:kinsoku w:val="0"/>
        <w:overflowPunct w:val="0"/>
        <w:spacing w:line="278" w:lineRule="auto"/>
        <w:ind w:left="187" w:right="1449" w:hanging="4"/>
        <w:rPr>
          <w:color w:val="15132A"/>
          <w:w w:val="115"/>
          <w:sz w:val="18"/>
          <w:szCs w:val="18"/>
        </w:rPr>
        <w:sectPr w:rsidR="006B435C" w:rsidSect="006B435C">
          <w:type w:val="continuous"/>
          <w:pgSz w:w="11990" w:h="16900"/>
          <w:pgMar w:top="1940" w:right="1417" w:bottom="680" w:left="1417" w:header="708" w:footer="708" w:gutter="0"/>
          <w:cols w:equalWidth="0" w:space="708">
            <w:col w:w="9156"/>
          </w:cols>
          <w:noEndnote/>
        </w:sectPr>
      </w:pPr>
    </w:p>
    <w:p w:rsidR="006B435C" w:rsidP="006B435C" w:rsidRDefault="006B435C" w14:paraId="0B5CF5C9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084DE4A8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2F49C332" w14:textId="77777777">
      <w:pPr>
        <w:pStyle w:val="Plattetekst"/>
        <w:kinsoku w:val="0"/>
        <w:overflowPunct w:val="0"/>
        <w:rPr>
          <w:sz w:val="20"/>
          <w:szCs w:val="20"/>
        </w:rPr>
      </w:pPr>
    </w:p>
    <w:p w:rsidR="006B435C" w:rsidP="006B435C" w:rsidRDefault="006B435C" w14:paraId="3BD2178D" w14:textId="77777777">
      <w:pPr>
        <w:pStyle w:val="Plattetekst"/>
        <w:kinsoku w:val="0"/>
        <w:overflowPunct w:val="0"/>
        <w:spacing w:before="37"/>
        <w:rPr>
          <w:sz w:val="20"/>
          <w:szCs w:val="20"/>
        </w:rPr>
      </w:pPr>
    </w:p>
    <w:p w:rsidR="006B435C" w:rsidP="006B435C" w:rsidRDefault="006B435C" w14:paraId="05DE5385" w14:textId="77777777">
      <w:pPr>
        <w:pStyle w:val="Plattetekst"/>
        <w:kinsoku w:val="0"/>
        <w:overflowPunct w:val="0"/>
        <w:spacing w:before="37"/>
        <w:rPr>
          <w:sz w:val="20"/>
          <w:szCs w:val="20"/>
        </w:rPr>
        <w:sectPr w:rsidR="006B435C" w:rsidSect="006B435C">
          <w:pgSz w:w="11990" w:h="16900"/>
          <w:pgMar w:top="1940" w:right="1417" w:bottom="680" w:left="1417" w:header="0" w:footer="485" w:gutter="0"/>
          <w:cols w:space="708"/>
          <w:noEndnote/>
        </w:sectPr>
      </w:pPr>
    </w:p>
    <w:p w:rsidR="006B435C" w:rsidP="006B435C" w:rsidRDefault="006B435C" w14:paraId="3D36B9E2" w14:textId="77777777">
      <w:pPr>
        <w:pStyle w:val="Lijstalinea"/>
        <w:widowControl w:val="0"/>
        <w:numPr>
          <w:ilvl w:val="0"/>
          <w:numId w:val="1"/>
        </w:numPr>
        <w:tabs>
          <w:tab w:val="left" w:pos="132"/>
          <w:tab w:val="left" w:pos="505"/>
        </w:tabs>
        <w:kinsoku w:val="0"/>
        <w:overflowPunct w:val="0"/>
        <w:autoSpaceDE w:val="0"/>
        <w:autoSpaceDN w:val="0"/>
        <w:adjustRightInd w:val="0"/>
        <w:spacing w:before="95" w:after="0" w:line="266" w:lineRule="auto"/>
        <w:ind w:left="132" w:right="453" w:hanging="10"/>
        <w:contextualSpacing w:val="0"/>
        <w:rPr>
          <w:i/>
          <w:iCs/>
          <w:color w:val="151328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Kunt u een overzicht geven van alle creditcards, betaalpassen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 xml:space="preserve">en betaalaccounts die in beheer </w:t>
      </w:r>
      <w:r>
        <w:rPr>
          <w:i/>
          <w:iCs/>
          <w:color w:val="2B2A44"/>
          <w:w w:val="105"/>
          <w:sz w:val="19"/>
          <w:szCs w:val="19"/>
        </w:rPr>
        <w:t>z</w:t>
      </w:r>
      <w:r>
        <w:rPr>
          <w:i/>
          <w:iCs/>
          <w:color w:val="151328"/>
          <w:w w:val="105"/>
          <w:sz w:val="19"/>
          <w:szCs w:val="19"/>
        </w:rPr>
        <w:t>ijn van de Rijksoverheid en onderliggende instanties (inclusief zelfstandige bestuursorganen (ZBO</w:t>
      </w:r>
      <w:r>
        <w:rPr>
          <w:i/>
          <w:iCs/>
          <w:color w:val="2B2A44"/>
          <w:w w:val="105"/>
          <w:sz w:val="19"/>
          <w:szCs w:val="19"/>
        </w:rPr>
        <w:t>'</w:t>
      </w:r>
      <w:r>
        <w:rPr>
          <w:i/>
          <w:iCs/>
          <w:color w:val="151328"/>
          <w:w w:val="105"/>
          <w:sz w:val="19"/>
          <w:szCs w:val="19"/>
        </w:rPr>
        <w:t>s)</w:t>
      </w:r>
      <w:r>
        <w:rPr>
          <w:i/>
          <w:iCs/>
          <w:color w:val="2B2A44"/>
          <w:w w:val="105"/>
          <w:sz w:val="19"/>
          <w:szCs w:val="19"/>
        </w:rPr>
        <w:t xml:space="preserve">, </w:t>
      </w:r>
      <w:r>
        <w:rPr>
          <w:i/>
          <w:iCs/>
          <w:color w:val="151328"/>
          <w:w w:val="105"/>
          <w:sz w:val="19"/>
          <w:szCs w:val="19"/>
        </w:rPr>
        <w:t>agentschappen</w:t>
      </w:r>
      <w:r>
        <w:rPr>
          <w:i/>
          <w:iCs/>
          <w:color w:val="151328"/>
          <w:spacing w:val="38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en zelfstandige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uitvoeringsorganisaties), met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daarbij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per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kaart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of account:</w:t>
      </w:r>
    </w:p>
    <w:p w:rsidR="006B435C" w:rsidP="006B435C" w:rsidRDefault="006B435C" w14:paraId="7785DF27" w14:textId="77777777">
      <w:pPr>
        <w:pStyle w:val="Lijstalinea"/>
        <w:widowControl w:val="0"/>
        <w:numPr>
          <w:ilvl w:val="1"/>
          <w:numId w:val="1"/>
        </w:numPr>
        <w:tabs>
          <w:tab w:val="left" w:pos="431"/>
        </w:tabs>
        <w:kinsoku w:val="0"/>
        <w:overflowPunct w:val="0"/>
        <w:autoSpaceDE w:val="0"/>
        <w:autoSpaceDN w:val="0"/>
        <w:adjustRightInd w:val="0"/>
        <w:spacing w:after="0" w:line="214" w:lineRule="exact"/>
        <w:ind w:left="431" w:hanging="237"/>
        <w:contextualSpacing w:val="0"/>
        <w:rPr>
          <w:i/>
          <w:iCs/>
          <w:color w:val="151328"/>
          <w:spacing w:val="-2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de</w:t>
      </w:r>
      <w:r>
        <w:rPr>
          <w:i/>
          <w:iCs/>
          <w:color w:val="151328"/>
          <w:spacing w:val="8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uitgevende</w:t>
      </w:r>
      <w:r>
        <w:rPr>
          <w:i/>
          <w:iCs/>
          <w:color w:val="151328"/>
          <w:spacing w:val="24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instantie</w:t>
      </w:r>
      <w:r>
        <w:rPr>
          <w:i/>
          <w:iCs/>
          <w:color w:val="2B2A44"/>
          <w:spacing w:val="-2"/>
          <w:w w:val="105"/>
          <w:sz w:val="19"/>
          <w:szCs w:val="19"/>
        </w:rPr>
        <w:t>;</w:t>
      </w:r>
    </w:p>
    <w:p w:rsidR="006B435C" w:rsidP="006B435C" w:rsidRDefault="006B435C" w14:paraId="65CEC304" w14:textId="77777777">
      <w:pPr>
        <w:pStyle w:val="Lijstalinea"/>
        <w:widowControl w:val="0"/>
        <w:numPr>
          <w:ilvl w:val="1"/>
          <w:numId w:val="1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spacing w:before="21" w:after="0" w:line="216" w:lineRule="exact"/>
        <w:ind w:left="440" w:hanging="239"/>
        <w:contextualSpacing w:val="0"/>
        <w:rPr>
          <w:i/>
          <w:iCs/>
          <w:color w:val="151328"/>
          <w:spacing w:val="-2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1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aantal</w:t>
      </w:r>
      <w:r>
        <w:rPr>
          <w:i/>
          <w:iCs/>
          <w:color w:val="151328"/>
          <w:spacing w:val="13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actieve</w:t>
      </w:r>
      <w:r>
        <w:rPr>
          <w:i/>
          <w:iCs/>
          <w:color w:val="151328"/>
          <w:spacing w:val="12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en</w:t>
      </w:r>
      <w:r>
        <w:rPr>
          <w:i/>
          <w:iCs/>
          <w:color w:val="151328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inactieve</w:t>
      </w:r>
      <w:r>
        <w:rPr>
          <w:i/>
          <w:iCs/>
          <w:color w:val="151328"/>
          <w:spacing w:val="22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kaarten;</w:t>
      </w:r>
    </w:p>
    <w:p w:rsidR="006B435C" w:rsidP="006B435C" w:rsidRDefault="006B435C" w14:paraId="481C675D" w14:textId="77777777">
      <w:pPr>
        <w:pStyle w:val="Lijstalinea"/>
        <w:widowControl w:val="0"/>
        <w:numPr>
          <w:ilvl w:val="1"/>
          <w:numId w:val="1"/>
        </w:numPr>
        <w:tabs>
          <w:tab w:val="left" w:pos="422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left="422" w:hanging="217"/>
        <w:contextualSpacing w:val="0"/>
        <w:rPr>
          <w:rFonts w:ascii="Times New Roman" w:hAnsi="Times New Roman" w:cs="Times New Roman"/>
          <w:color w:val="151328"/>
          <w:spacing w:val="-2"/>
          <w:w w:val="105"/>
        </w:rPr>
      </w:pP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54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aantal</w:t>
      </w:r>
      <w:r>
        <w:rPr>
          <w:i/>
          <w:iCs/>
          <w:color w:val="151328"/>
          <w:spacing w:val="1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kaarten</w:t>
      </w:r>
      <w:r>
        <w:rPr>
          <w:i/>
          <w:iCs/>
          <w:color w:val="151328"/>
          <w:spacing w:val="2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dat</w:t>
      </w:r>
      <w:r>
        <w:rPr>
          <w:i/>
          <w:iCs/>
          <w:color w:val="151328"/>
          <w:spacing w:val="8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langer</w:t>
      </w:r>
      <w:r>
        <w:rPr>
          <w:i/>
          <w:iCs/>
          <w:color w:val="151328"/>
          <w:spacing w:val="12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dan</w:t>
      </w:r>
      <w:r>
        <w:rPr>
          <w:i/>
          <w:iCs/>
          <w:color w:val="151328"/>
          <w:spacing w:val="2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twaalf</w:t>
      </w:r>
      <w:r>
        <w:rPr>
          <w:i/>
          <w:iCs/>
          <w:color w:val="151328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maanden</w:t>
      </w:r>
      <w:r>
        <w:rPr>
          <w:i/>
          <w:iCs/>
          <w:color w:val="151328"/>
          <w:spacing w:val="21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niet</w:t>
      </w:r>
      <w:r>
        <w:rPr>
          <w:i/>
          <w:iCs/>
          <w:color w:val="151328"/>
          <w:spacing w:val="1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is</w:t>
      </w:r>
      <w:r>
        <w:rPr>
          <w:i/>
          <w:iCs/>
          <w:color w:val="151328"/>
          <w:spacing w:val="3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gebruikt;</w:t>
      </w:r>
    </w:p>
    <w:p w:rsidR="006B435C" w:rsidP="006B435C" w:rsidRDefault="006B435C" w14:paraId="04B63EBE" w14:textId="77777777">
      <w:pPr>
        <w:pStyle w:val="Lijstalinea"/>
        <w:widowControl w:val="0"/>
        <w:numPr>
          <w:ilvl w:val="1"/>
          <w:numId w:val="1"/>
        </w:numPr>
        <w:tabs>
          <w:tab w:val="left" w:pos="439"/>
        </w:tabs>
        <w:kinsoku w:val="0"/>
        <w:overflowPunct w:val="0"/>
        <w:autoSpaceDE w:val="0"/>
        <w:autoSpaceDN w:val="0"/>
        <w:adjustRightInd w:val="0"/>
        <w:spacing w:before="15" w:after="0" w:line="264" w:lineRule="auto"/>
        <w:ind w:left="144" w:right="339" w:firstLine="58"/>
        <w:contextualSpacing w:val="0"/>
        <w:rPr>
          <w:i/>
          <w:iCs/>
          <w:color w:val="151328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het aantal</w:t>
      </w:r>
      <w:r>
        <w:rPr>
          <w:i/>
          <w:iCs/>
          <w:color w:val="151328"/>
          <w:spacing w:val="31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kaarten</w:t>
      </w:r>
      <w:r>
        <w:rPr>
          <w:i/>
          <w:iCs/>
          <w:color w:val="151328"/>
          <w:spacing w:val="33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 xml:space="preserve">dat op naam staat van 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>ertrokken medewerkers</w:t>
      </w:r>
      <w:r>
        <w:rPr>
          <w:i/>
          <w:iCs/>
          <w:color w:val="151328"/>
          <w:spacing w:val="3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of niet­ toegewezen gebruikers;</w:t>
      </w:r>
    </w:p>
    <w:p w:rsidR="006B435C" w:rsidP="006B435C" w:rsidRDefault="006B435C" w14:paraId="5E91BE56" w14:textId="77777777">
      <w:pPr>
        <w:pStyle w:val="Lijstalinea"/>
        <w:widowControl w:val="0"/>
        <w:numPr>
          <w:ilvl w:val="1"/>
          <w:numId w:val="1"/>
        </w:numPr>
        <w:tabs>
          <w:tab w:val="left" w:pos="441"/>
        </w:tabs>
        <w:kinsoku w:val="0"/>
        <w:overflowPunct w:val="0"/>
        <w:autoSpaceDE w:val="0"/>
        <w:autoSpaceDN w:val="0"/>
        <w:adjustRightInd w:val="0"/>
        <w:spacing w:after="0" w:line="224" w:lineRule="exact"/>
        <w:ind w:left="441" w:hanging="236"/>
        <w:contextualSpacing w:val="0"/>
        <w:rPr>
          <w:rFonts w:ascii="Times New Roman" w:hAnsi="Times New Roman" w:cs="Times New Roman"/>
          <w:color w:val="151328"/>
          <w:spacing w:val="-2"/>
          <w:w w:val="105"/>
          <w:sz w:val="21"/>
          <w:szCs w:val="21"/>
        </w:rPr>
      </w:pP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2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totaalbedrag</w:t>
      </w:r>
      <w:r>
        <w:rPr>
          <w:i/>
          <w:iCs/>
          <w:color w:val="151328"/>
          <w:spacing w:val="33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dat</w:t>
      </w:r>
      <w:r>
        <w:rPr>
          <w:i/>
          <w:iCs/>
          <w:color w:val="151328"/>
          <w:spacing w:val="2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per</w:t>
      </w:r>
      <w:r>
        <w:rPr>
          <w:i/>
          <w:iCs/>
          <w:color w:val="151328"/>
          <w:spacing w:val="22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jaar</w:t>
      </w:r>
      <w:r>
        <w:rPr>
          <w:i/>
          <w:iCs/>
          <w:color w:val="151328"/>
          <w:spacing w:val="23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via</w:t>
      </w:r>
      <w:r>
        <w:rPr>
          <w:i/>
          <w:iCs/>
          <w:color w:val="151328"/>
          <w:spacing w:val="11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dit</w:t>
      </w:r>
      <w:r>
        <w:rPr>
          <w:i/>
          <w:iCs/>
          <w:color w:val="151328"/>
          <w:spacing w:val="3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type</w:t>
      </w:r>
      <w:r>
        <w:rPr>
          <w:i/>
          <w:iCs/>
          <w:color w:val="151328"/>
          <w:spacing w:val="12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betaalmiddel</w:t>
      </w:r>
      <w:r>
        <w:rPr>
          <w:i/>
          <w:iCs/>
          <w:color w:val="151328"/>
          <w:spacing w:val="3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wordt</w:t>
      </w:r>
      <w:r>
        <w:rPr>
          <w:i/>
          <w:iCs/>
          <w:color w:val="151328"/>
          <w:spacing w:val="15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uitgegeven?</w:t>
      </w:r>
    </w:p>
    <w:p w:rsidR="006B435C" w:rsidP="006B435C" w:rsidRDefault="006B435C" w14:paraId="183FD5BE" w14:textId="77777777">
      <w:pPr>
        <w:pStyle w:val="Plattetekst"/>
        <w:kinsoku w:val="0"/>
        <w:overflowPunct w:val="0"/>
        <w:spacing w:before="52"/>
        <w:rPr>
          <w:i/>
          <w:iCs/>
        </w:rPr>
      </w:pPr>
    </w:p>
    <w:p w:rsidR="006B435C" w:rsidP="006B435C" w:rsidRDefault="006B435C" w14:paraId="63F78E19" w14:textId="77777777">
      <w:pPr>
        <w:pStyle w:val="Plattetekst"/>
        <w:kinsoku w:val="0"/>
        <w:overflowPunct w:val="0"/>
        <w:spacing w:line="278" w:lineRule="auto"/>
        <w:ind w:left="149" w:right="62" w:hanging="4"/>
        <w:rPr>
          <w:color w:val="151328"/>
          <w:spacing w:val="-2"/>
          <w:w w:val="115"/>
          <w:sz w:val="18"/>
          <w:szCs w:val="18"/>
        </w:rPr>
      </w:pPr>
      <w:r>
        <w:rPr>
          <w:color w:val="151328"/>
          <w:w w:val="115"/>
          <w:sz w:val="18"/>
          <w:szCs w:val="18"/>
        </w:rPr>
        <w:t>Het</w:t>
      </w:r>
      <w:r>
        <w:rPr>
          <w:color w:val="151328"/>
          <w:spacing w:val="6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opstellen</w:t>
      </w:r>
      <w:r>
        <w:rPr>
          <w:color w:val="151328"/>
          <w:spacing w:val="-2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van</w:t>
      </w:r>
      <w:r>
        <w:rPr>
          <w:color w:val="151328"/>
          <w:spacing w:val="-5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een</w:t>
      </w:r>
      <w:r>
        <w:rPr>
          <w:color w:val="151328"/>
          <w:spacing w:val="-8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dergelijk</w:t>
      </w:r>
      <w:r>
        <w:rPr>
          <w:color w:val="151328"/>
          <w:spacing w:val="-1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totaaloverzicht</w:t>
      </w:r>
      <w:r>
        <w:rPr>
          <w:color w:val="151328"/>
          <w:spacing w:val="-7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is</w:t>
      </w:r>
      <w:r>
        <w:rPr>
          <w:color w:val="151328"/>
          <w:spacing w:val="-9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zeer</w:t>
      </w:r>
      <w:r>
        <w:rPr>
          <w:color w:val="151328"/>
          <w:spacing w:val="-7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arbeidsintensief</w:t>
      </w:r>
      <w:r>
        <w:rPr>
          <w:color w:val="151328"/>
          <w:spacing w:val="-15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en</w:t>
      </w:r>
      <w:r>
        <w:rPr>
          <w:color w:val="151328"/>
          <w:spacing w:val="-5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wordt daarom niet proportioneel geacht. Verder staan kaarten altijd op naam en zijn deze niet overdraagbaar,</w:t>
      </w:r>
      <w:r>
        <w:rPr>
          <w:color w:val="151328"/>
          <w:spacing w:val="-2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 xml:space="preserve">wat ook een verplichting is vanuit de bank. Als medewerkers vertrekken of een functiewijziging krijgen, wordt de pas </w:t>
      </w:r>
      <w:r>
        <w:rPr>
          <w:color w:val="151328"/>
          <w:spacing w:val="-2"/>
          <w:w w:val="115"/>
          <w:sz w:val="18"/>
          <w:szCs w:val="18"/>
        </w:rPr>
        <w:t>ingetrokken.</w:t>
      </w:r>
    </w:p>
    <w:p w:rsidR="006B435C" w:rsidP="006B435C" w:rsidRDefault="006B435C" w14:paraId="2B133824" w14:textId="77777777">
      <w:pPr>
        <w:pStyle w:val="Plattetekst"/>
        <w:kinsoku w:val="0"/>
        <w:overflowPunct w:val="0"/>
        <w:spacing w:before="25"/>
        <w:rPr>
          <w:sz w:val="18"/>
          <w:szCs w:val="18"/>
        </w:rPr>
      </w:pPr>
    </w:p>
    <w:p w:rsidR="006B435C" w:rsidP="006B435C" w:rsidRDefault="006B435C" w14:paraId="1B5D7580" w14:textId="77777777">
      <w:pPr>
        <w:pStyle w:val="Lijstalinea"/>
        <w:widowControl w:val="0"/>
        <w:numPr>
          <w:ilvl w:val="0"/>
          <w:numId w:val="1"/>
        </w:numPr>
        <w:tabs>
          <w:tab w:val="left" w:pos="150"/>
          <w:tab w:val="left" w:pos="527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50" w:right="263" w:hanging="9"/>
        <w:contextualSpacing w:val="0"/>
        <w:rPr>
          <w:i/>
          <w:iCs/>
          <w:color w:val="151328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Wordt er actief gecontroleerd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op misbruik, dubbele uitgifte of ongeoorloofd gebruik</w:t>
      </w:r>
      <w:r>
        <w:rPr>
          <w:i/>
          <w:iCs/>
          <w:color w:val="151328"/>
          <w:spacing w:val="2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van de onder de vorige vraag bedoelde betaalmiddelen?</w:t>
      </w:r>
      <w:r>
        <w:rPr>
          <w:i/>
          <w:iCs/>
          <w:color w:val="151328"/>
          <w:spacing w:val="-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Zo ja,</w:t>
      </w:r>
      <w:r>
        <w:rPr>
          <w:i/>
          <w:iCs/>
          <w:color w:val="151328"/>
          <w:spacing w:val="2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hoeveel ge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>allen van fraude of onrechtmatig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gebru</w:t>
      </w:r>
      <w:r>
        <w:rPr>
          <w:i/>
          <w:iCs/>
          <w:color w:val="2B2A44"/>
          <w:w w:val="105"/>
          <w:sz w:val="19"/>
          <w:szCs w:val="19"/>
        </w:rPr>
        <w:t>i</w:t>
      </w:r>
      <w:r>
        <w:rPr>
          <w:i/>
          <w:iCs/>
          <w:color w:val="151328"/>
          <w:w w:val="105"/>
          <w:sz w:val="19"/>
          <w:szCs w:val="19"/>
        </w:rPr>
        <w:t>k zijn de afgelopen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vijf jaar vastgesteld? Wat was de finan</w:t>
      </w:r>
      <w:r>
        <w:rPr>
          <w:i/>
          <w:iCs/>
          <w:color w:val="2B2A44"/>
          <w:w w:val="105"/>
          <w:sz w:val="19"/>
          <w:szCs w:val="19"/>
        </w:rPr>
        <w:t>c</w:t>
      </w:r>
      <w:r>
        <w:rPr>
          <w:i/>
          <w:iCs/>
          <w:color w:val="151328"/>
          <w:w w:val="105"/>
          <w:sz w:val="19"/>
          <w:szCs w:val="19"/>
        </w:rPr>
        <w:t>iële schade in die ge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>allen?</w:t>
      </w:r>
    </w:p>
    <w:p w:rsidR="006B435C" w:rsidP="006B435C" w:rsidRDefault="006B435C" w14:paraId="6B7180B8" w14:textId="77777777">
      <w:pPr>
        <w:pStyle w:val="Plattetekst"/>
        <w:kinsoku w:val="0"/>
        <w:overflowPunct w:val="0"/>
        <w:spacing w:before="36"/>
        <w:rPr>
          <w:i/>
          <w:iCs/>
        </w:rPr>
      </w:pPr>
    </w:p>
    <w:p w:rsidR="006B435C" w:rsidP="006B435C" w:rsidRDefault="006B435C" w14:paraId="7C640F25" w14:textId="77777777">
      <w:pPr>
        <w:pStyle w:val="Plattetekst"/>
        <w:kinsoku w:val="0"/>
        <w:overflowPunct w:val="0"/>
        <w:spacing w:line="278" w:lineRule="auto"/>
        <w:ind w:left="163" w:right="62" w:firstLine="1"/>
        <w:rPr>
          <w:color w:val="151328"/>
          <w:w w:val="110"/>
          <w:sz w:val="18"/>
          <w:szCs w:val="18"/>
        </w:rPr>
      </w:pPr>
      <w:r>
        <w:rPr>
          <w:color w:val="151328"/>
          <w:w w:val="110"/>
          <w:sz w:val="18"/>
          <w:szCs w:val="18"/>
        </w:rPr>
        <w:t>Alle</w:t>
      </w:r>
      <w:r>
        <w:rPr>
          <w:color w:val="151328"/>
          <w:spacing w:val="22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betalingen</w:t>
      </w:r>
      <w:r>
        <w:rPr>
          <w:color w:val="151328"/>
          <w:spacing w:val="28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worden</w:t>
      </w:r>
      <w:r>
        <w:rPr>
          <w:color w:val="151328"/>
          <w:spacing w:val="24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gecontroleerd</w:t>
      </w:r>
      <w:r>
        <w:rPr>
          <w:color w:val="151328"/>
          <w:spacing w:val="38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op misbruik.</w:t>
      </w:r>
      <w:r>
        <w:rPr>
          <w:color w:val="151328"/>
          <w:spacing w:val="24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Het aantal</w:t>
      </w:r>
      <w:r>
        <w:rPr>
          <w:color w:val="151328"/>
          <w:spacing w:val="24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gevallen</w:t>
      </w:r>
      <w:r>
        <w:rPr>
          <w:color w:val="151328"/>
          <w:spacing w:val="21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van</w:t>
      </w:r>
      <w:r>
        <w:rPr>
          <w:color w:val="151328"/>
          <w:spacing w:val="24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fraude of onrechtmatig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gebruik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in de afgelopen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vijf jaar</w:t>
      </w:r>
      <w:r>
        <w:rPr>
          <w:color w:val="151328"/>
          <w:spacing w:val="36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is nagenoeg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nihil. In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de</w:t>
      </w:r>
      <w:r>
        <w:rPr>
          <w:color w:val="151328"/>
          <w:spacing w:val="34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enkele gevallen dat er fraude of onrechtmatig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gebruik heeft plaatsgevonden is het opgespoord en afgehandeld.</w:t>
      </w:r>
    </w:p>
    <w:p w:rsidR="006B435C" w:rsidP="006B435C" w:rsidRDefault="006B435C" w14:paraId="25A60BD5" w14:textId="77777777">
      <w:pPr>
        <w:pStyle w:val="Plattetekst"/>
        <w:kinsoku w:val="0"/>
        <w:overflowPunct w:val="0"/>
        <w:spacing w:before="24"/>
        <w:rPr>
          <w:sz w:val="18"/>
          <w:szCs w:val="18"/>
        </w:rPr>
      </w:pPr>
    </w:p>
    <w:p w:rsidR="006B435C" w:rsidP="006B435C" w:rsidRDefault="006B435C" w14:paraId="6E20BAED" w14:textId="77777777">
      <w:pPr>
        <w:pStyle w:val="Lijstalinea"/>
        <w:widowControl w:val="0"/>
        <w:numPr>
          <w:ilvl w:val="0"/>
          <w:numId w:val="1"/>
        </w:numPr>
        <w:tabs>
          <w:tab w:val="left" w:pos="163"/>
          <w:tab w:val="left" w:pos="537"/>
        </w:tabs>
        <w:kinsoku w:val="0"/>
        <w:overflowPunct w:val="0"/>
        <w:autoSpaceDE w:val="0"/>
        <w:autoSpaceDN w:val="0"/>
        <w:adjustRightInd w:val="0"/>
        <w:spacing w:before="1" w:after="0" w:line="266" w:lineRule="auto"/>
        <w:ind w:left="163" w:right="291" w:hanging="13"/>
        <w:contextualSpacing w:val="0"/>
        <w:jc w:val="both"/>
        <w:rPr>
          <w:i/>
          <w:iCs/>
          <w:color w:val="151328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 xml:space="preserve">Bent u bereid het gebruik van deze betaalmiddelen </w:t>
      </w:r>
      <w:r>
        <w:rPr>
          <w:color w:val="151328"/>
          <w:w w:val="105"/>
          <w:sz w:val="19"/>
          <w:szCs w:val="19"/>
        </w:rPr>
        <w:t xml:space="preserve">- </w:t>
      </w:r>
      <w:r>
        <w:rPr>
          <w:i/>
          <w:iCs/>
          <w:color w:val="151328"/>
          <w:w w:val="105"/>
          <w:sz w:val="19"/>
          <w:szCs w:val="19"/>
        </w:rPr>
        <w:t xml:space="preserve">in navolging van het Amerikaanse voorbeeld </w:t>
      </w:r>
      <w:r>
        <w:rPr>
          <w:color w:val="151328"/>
          <w:w w:val="105"/>
          <w:sz w:val="19"/>
          <w:szCs w:val="19"/>
        </w:rPr>
        <w:t xml:space="preserve">- </w:t>
      </w:r>
      <w:r>
        <w:rPr>
          <w:i/>
          <w:iCs/>
          <w:color w:val="151328"/>
          <w:w w:val="105"/>
          <w:sz w:val="19"/>
          <w:szCs w:val="19"/>
        </w:rPr>
        <w:t>te onderwerpen aan een forensische audit gericht op ve</w:t>
      </w:r>
      <w:r>
        <w:rPr>
          <w:i/>
          <w:iCs/>
          <w:color w:val="2B2A44"/>
          <w:w w:val="105"/>
          <w:sz w:val="19"/>
          <w:szCs w:val="19"/>
        </w:rPr>
        <w:t>r</w:t>
      </w:r>
      <w:r>
        <w:rPr>
          <w:i/>
          <w:iCs/>
          <w:color w:val="151328"/>
          <w:w w:val="105"/>
          <w:sz w:val="19"/>
          <w:szCs w:val="19"/>
        </w:rPr>
        <w:t>sp</w:t>
      </w:r>
      <w:r>
        <w:rPr>
          <w:i/>
          <w:iCs/>
          <w:color w:val="2B2A44"/>
          <w:w w:val="105"/>
          <w:sz w:val="19"/>
          <w:szCs w:val="19"/>
        </w:rPr>
        <w:t>i</w:t>
      </w:r>
      <w:r>
        <w:rPr>
          <w:i/>
          <w:iCs/>
          <w:color w:val="151328"/>
          <w:w w:val="105"/>
          <w:sz w:val="19"/>
          <w:szCs w:val="19"/>
        </w:rPr>
        <w:t>lling</w:t>
      </w:r>
      <w:r>
        <w:rPr>
          <w:i/>
          <w:iCs/>
          <w:color w:val="2B2A44"/>
          <w:w w:val="105"/>
          <w:sz w:val="19"/>
          <w:szCs w:val="19"/>
        </w:rPr>
        <w:t xml:space="preserve">, </w:t>
      </w:r>
      <w:r>
        <w:rPr>
          <w:i/>
          <w:iCs/>
          <w:color w:val="151328"/>
          <w:w w:val="105"/>
          <w:sz w:val="19"/>
          <w:szCs w:val="19"/>
        </w:rPr>
        <w:t>fraude en structurele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lekken? Zo nee</w:t>
      </w:r>
      <w:r>
        <w:rPr>
          <w:i/>
          <w:iCs/>
          <w:color w:val="2B2A44"/>
          <w:w w:val="105"/>
          <w:sz w:val="19"/>
          <w:szCs w:val="19"/>
        </w:rPr>
        <w:t xml:space="preserve">, </w:t>
      </w:r>
      <w:r>
        <w:rPr>
          <w:i/>
          <w:iCs/>
          <w:color w:val="151328"/>
          <w:w w:val="105"/>
          <w:sz w:val="19"/>
          <w:szCs w:val="19"/>
        </w:rPr>
        <w:t>waarom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niet?</w:t>
      </w:r>
    </w:p>
    <w:p w:rsidR="006B435C" w:rsidP="006B435C" w:rsidRDefault="006B435C" w14:paraId="78AFFA0D" w14:textId="77777777">
      <w:pPr>
        <w:pStyle w:val="Plattetekst"/>
        <w:kinsoku w:val="0"/>
        <w:overflowPunct w:val="0"/>
        <w:spacing w:before="33"/>
        <w:rPr>
          <w:i/>
          <w:iCs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6B435C" w:rsidP="006B435C" w:rsidRDefault="006B435C" w14:paraId="41AE6A50" w14:textId="77777777">
      <w:pPr>
        <w:pStyle w:val="Plattetekst"/>
        <w:kinsoku w:val="0"/>
        <w:overflowPunct w:val="0"/>
        <w:spacing w:before="31"/>
        <w:ind w:left="129"/>
        <w:rPr>
          <w:color w:val="2B2A44"/>
          <w:spacing w:val="-2"/>
          <w:w w:val="115"/>
          <w:sz w:val="13"/>
          <w:szCs w:val="13"/>
        </w:rPr>
        <w:sectPr w:rsidR="006B435C" w:rsidSect="006B435C">
          <w:type w:val="continuous"/>
          <w:pgSz w:w="11990" w:h="16900"/>
          <w:pgMar w:top="1940" w:right="1417" w:bottom="680" w:left="1417" w:header="708" w:footer="708" w:gutter="0"/>
          <w:cols w:equalWidth="0" w:space="708" w:num="2">
            <w:col w:w="7612" w:space="145"/>
            <w:col w:w="1399"/>
          </w:cols>
          <w:noEndnote/>
        </w:sectPr>
      </w:pPr>
    </w:p>
    <w:p w:rsidR="006B435C" w:rsidP="006B435C" w:rsidRDefault="006B435C" w14:paraId="5B315EBF" w14:textId="77777777">
      <w:pPr>
        <w:pStyle w:val="Plattetekst"/>
        <w:kinsoku w:val="0"/>
        <w:overflowPunct w:val="0"/>
        <w:spacing w:before="40"/>
        <w:rPr>
          <w:sz w:val="18"/>
          <w:szCs w:val="18"/>
        </w:rPr>
      </w:pPr>
    </w:p>
    <w:p w:rsidR="006B435C" w:rsidP="006B435C" w:rsidRDefault="006B435C" w14:paraId="100C9D81" w14:textId="77777777">
      <w:pPr>
        <w:pStyle w:val="Plattetekst"/>
        <w:kinsoku w:val="0"/>
        <w:overflowPunct w:val="0"/>
        <w:spacing w:line="278" w:lineRule="auto"/>
        <w:ind w:left="173" w:right="1621" w:hanging="4"/>
        <w:rPr>
          <w:color w:val="54526B"/>
          <w:w w:val="110"/>
          <w:sz w:val="18"/>
          <w:szCs w:val="18"/>
        </w:rPr>
      </w:pPr>
      <w:r>
        <w:rPr>
          <w:color w:val="151328"/>
          <w:w w:val="110"/>
          <w:sz w:val="18"/>
          <w:szCs w:val="18"/>
        </w:rPr>
        <w:t>Naar ons inziens</w:t>
      </w:r>
      <w:r>
        <w:rPr>
          <w:color w:val="151328"/>
          <w:spacing w:val="27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wordt dat niet als wensel</w:t>
      </w:r>
      <w:r>
        <w:rPr>
          <w:color w:val="2B2A44"/>
          <w:w w:val="110"/>
          <w:sz w:val="18"/>
          <w:szCs w:val="18"/>
        </w:rPr>
        <w:t>i</w:t>
      </w:r>
      <w:r>
        <w:rPr>
          <w:color w:val="151328"/>
          <w:w w:val="110"/>
          <w:sz w:val="18"/>
          <w:szCs w:val="18"/>
        </w:rPr>
        <w:t>jk of noodzakelijk</w:t>
      </w:r>
      <w:r>
        <w:rPr>
          <w:color w:val="151328"/>
          <w:spacing w:val="38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geacht.</w:t>
      </w:r>
      <w:r>
        <w:rPr>
          <w:color w:val="151328"/>
          <w:spacing w:val="26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Een dergelijk systeem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bouwen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en onderhouden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zou een aanzienlijke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financ</w:t>
      </w:r>
      <w:r>
        <w:rPr>
          <w:color w:val="2B2A44"/>
          <w:w w:val="110"/>
          <w:sz w:val="18"/>
          <w:szCs w:val="18"/>
        </w:rPr>
        <w:t>i</w:t>
      </w:r>
      <w:r>
        <w:rPr>
          <w:color w:val="151328"/>
          <w:w w:val="110"/>
          <w:sz w:val="18"/>
          <w:szCs w:val="18"/>
        </w:rPr>
        <w:t>ële investering vergen</w:t>
      </w:r>
      <w:r>
        <w:rPr>
          <w:color w:val="151328"/>
          <w:spacing w:val="39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die zich niet</w:t>
      </w:r>
      <w:r>
        <w:rPr>
          <w:color w:val="151328"/>
          <w:spacing w:val="34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verhoudt</w:t>
      </w:r>
      <w:r>
        <w:rPr>
          <w:color w:val="151328"/>
          <w:spacing w:val="35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tot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de in</w:t>
      </w:r>
      <w:r>
        <w:rPr>
          <w:color w:val="151328"/>
          <w:spacing w:val="36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de vraagstelling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gesuggereerde</w:t>
      </w:r>
      <w:r>
        <w:rPr>
          <w:color w:val="151328"/>
          <w:spacing w:val="40"/>
          <w:w w:val="110"/>
          <w:sz w:val="18"/>
          <w:szCs w:val="18"/>
        </w:rPr>
        <w:t xml:space="preserve"> </w:t>
      </w:r>
      <w:r>
        <w:rPr>
          <w:color w:val="151328"/>
          <w:w w:val="110"/>
          <w:sz w:val="18"/>
          <w:szCs w:val="18"/>
        </w:rPr>
        <w:t>risico</w:t>
      </w:r>
      <w:r>
        <w:rPr>
          <w:color w:val="2B2A44"/>
          <w:w w:val="110"/>
          <w:sz w:val="18"/>
          <w:szCs w:val="18"/>
        </w:rPr>
        <w:t>'</w:t>
      </w:r>
      <w:r>
        <w:rPr>
          <w:color w:val="151328"/>
          <w:w w:val="110"/>
          <w:sz w:val="18"/>
          <w:szCs w:val="18"/>
        </w:rPr>
        <w:t>s</w:t>
      </w:r>
      <w:r>
        <w:rPr>
          <w:color w:val="54526B"/>
          <w:w w:val="110"/>
          <w:sz w:val="18"/>
          <w:szCs w:val="18"/>
        </w:rPr>
        <w:t>.</w:t>
      </w:r>
    </w:p>
    <w:p w:rsidR="006B435C" w:rsidP="006B435C" w:rsidRDefault="006B435C" w14:paraId="4F0328B7" w14:textId="77777777">
      <w:pPr>
        <w:pStyle w:val="Plattetekst"/>
        <w:kinsoku w:val="0"/>
        <w:overflowPunct w:val="0"/>
        <w:spacing w:before="25"/>
        <w:rPr>
          <w:sz w:val="18"/>
          <w:szCs w:val="18"/>
        </w:rPr>
      </w:pPr>
    </w:p>
    <w:p w:rsidR="006B435C" w:rsidP="006B435C" w:rsidRDefault="006B435C" w14:paraId="473DDFED" w14:textId="77777777">
      <w:pPr>
        <w:pStyle w:val="Lijstalinea"/>
        <w:widowControl w:val="0"/>
        <w:numPr>
          <w:ilvl w:val="0"/>
          <w:numId w:val="1"/>
        </w:numPr>
        <w:tabs>
          <w:tab w:val="left" w:pos="170"/>
          <w:tab w:val="left" w:pos="546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70" w:right="1526" w:hanging="11"/>
        <w:contextualSpacing w:val="0"/>
        <w:rPr>
          <w:i/>
          <w:iCs/>
          <w:color w:val="151328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Kunt u aange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>en hoeveel ambtenaren</w:t>
      </w:r>
      <w:r>
        <w:rPr>
          <w:i/>
          <w:iCs/>
          <w:color w:val="151328"/>
          <w:spacing w:val="3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 xml:space="preserve">er momenteel op de loonlijst staan 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>an het Rijk, uitgesplitst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per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ministerie, agentschap,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ZBO en uitvoeringsorganisatie? En kunt</w:t>
      </w:r>
      <w:r>
        <w:rPr>
          <w:i/>
          <w:iCs/>
          <w:color w:val="151328"/>
          <w:spacing w:val="23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u daarbij</w:t>
      </w:r>
      <w:r>
        <w:rPr>
          <w:i/>
          <w:iCs/>
          <w:color w:val="151328"/>
          <w:spacing w:val="3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tevens aangeven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hoeveel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van</w:t>
      </w:r>
      <w:r>
        <w:rPr>
          <w:i/>
          <w:iCs/>
          <w:color w:val="151328"/>
          <w:spacing w:val="2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deze</w:t>
      </w:r>
      <w:r>
        <w:rPr>
          <w:i/>
          <w:iCs/>
          <w:color w:val="151328"/>
          <w:spacing w:val="23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medewerkers</w:t>
      </w:r>
      <w:r>
        <w:rPr>
          <w:i/>
          <w:iCs/>
          <w:color w:val="151328"/>
          <w:spacing w:val="3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in</w:t>
      </w:r>
      <w:r>
        <w:rPr>
          <w:i/>
          <w:iCs/>
          <w:color w:val="151328"/>
          <w:spacing w:val="2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de afgelopen 30,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color w:val="151328"/>
          <w:w w:val="105"/>
          <w:sz w:val="18"/>
          <w:szCs w:val="18"/>
        </w:rPr>
        <w:t>60</w:t>
      </w:r>
      <w:r>
        <w:rPr>
          <w:color w:val="151328"/>
          <w:spacing w:val="33"/>
          <w:w w:val="105"/>
          <w:sz w:val="18"/>
          <w:szCs w:val="18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en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color w:val="151328"/>
          <w:w w:val="105"/>
          <w:sz w:val="18"/>
          <w:szCs w:val="18"/>
        </w:rPr>
        <w:t>90</w:t>
      </w:r>
      <w:r>
        <w:rPr>
          <w:color w:val="151328"/>
          <w:spacing w:val="35"/>
          <w:w w:val="105"/>
          <w:sz w:val="18"/>
          <w:szCs w:val="18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dagen</w:t>
      </w:r>
      <w:r>
        <w:rPr>
          <w:i/>
          <w:iCs/>
          <w:color w:val="151328"/>
          <w:spacing w:val="34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géén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van de volgende activiteiten</w:t>
      </w:r>
      <w:r>
        <w:rPr>
          <w:i/>
          <w:iCs/>
          <w:color w:val="151328"/>
          <w:spacing w:val="38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hebben</w:t>
      </w:r>
      <w:r>
        <w:rPr>
          <w:i/>
          <w:iCs/>
          <w:color w:val="151328"/>
          <w:spacing w:val="40"/>
          <w:w w:val="105"/>
          <w:sz w:val="19"/>
          <w:szCs w:val="19"/>
        </w:rPr>
        <w:t xml:space="preserve"> 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>erricht:</w:t>
      </w:r>
    </w:p>
    <w:p w:rsidR="006B435C" w:rsidP="006B435C" w:rsidRDefault="006B435C" w14:paraId="2BC47312" w14:textId="77777777">
      <w:pPr>
        <w:pStyle w:val="Lijstalinea"/>
        <w:widowControl w:val="0"/>
        <w:numPr>
          <w:ilvl w:val="1"/>
          <w:numId w:val="1"/>
        </w:numPr>
        <w:tabs>
          <w:tab w:val="left" w:pos="411"/>
        </w:tabs>
        <w:kinsoku w:val="0"/>
        <w:overflowPunct w:val="0"/>
        <w:autoSpaceDE w:val="0"/>
        <w:autoSpaceDN w:val="0"/>
        <w:adjustRightInd w:val="0"/>
        <w:spacing w:after="0" w:line="218" w:lineRule="exact"/>
        <w:ind w:left="411" w:hanging="241"/>
        <w:contextualSpacing w:val="0"/>
        <w:rPr>
          <w:i/>
          <w:iCs/>
          <w:color w:val="151328"/>
          <w:spacing w:val="-2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openen</w:t>
      </w:r>
      <w:r>
        <w:rPr>
          <w:i/>
          <w:iCs/>
          <w:color w:val="151328"/>
          <w:spacing w:val="21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of</w:t>
      </w:r>
      <w:r>
        <w:rPr>
          <w:i/>
          <w:iCs/>
          <w:color w:val="151328"/>
          <w:spacing w:val="14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versturen</w:t>
      </w:r>
      <w:r>
        <w:rPr>
          <w:i/>
          <w:iCs/>
          <w:color w:val="151328"/>
          <w:spacing w:val="2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van</w:t>
      </w:r>
      <w:r>
        <w:rPr>
          <w:i/>
          <w:iCs/>
          <w:color w:val="151328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een</w:t>
      </w:r>
      <w:r>
        <w:rPr>
          <w:i/>
          <w:iCs/>
          <w:color w:val="151328"/>
          <w:spacing w:val="1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</w:t>
      </w:r>
      <w:r>
        <w:rPr>
          <w:i/>
          <w:iCs/>
          <w:color w:val="2B2A44"/>
          <w:w w:val="105"/>
          <w:sz w:val="19"/>
          <w:szCs w:val="19"/>
        </w:rPr>
        <w:t>-</w:t>
      </w:r>
      <w:r>
        <w:rPr>
          <w:i/>
          <w:iCs/>
          <w:color w:val="151328"/>
          <w:w w:val="105"/>
          <w:sz w:val="19"/>
          <w:szCs w:val="19"/>
        </w:rPr>
        <w:t>mail</w:t>
      </w:r>
      <w:r>
        <w:rPr>
          <w:i/>
          <w:iCs/>
          <w:color w:val="151328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via</w:t>
      </w:r>
      <w:r>
        <w:rPr>
          <w:i/>
          <w:iCs/>
          <w:color w:val="151328"/>
          <w:spacing w:val="1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15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werkaccount;</w:t>
      </w:r>
    </w:p>
    <w:p w:rsidR="006B435C" w:rsidP="006B435C" w:rsidRDefault="006B435C" w14:paraId="2A7F4990" w14:textId="77777777">
      <w:pPr>
        <w:pStyle w:val="Lijstalinea"/>
        <w:widowControl w:val="0"/>
        <w:numPr>
          <w:ilvl w:val="1"/>
          <w:numId w:val="1"/>
        </w:numPr>
        <w:tabs>
          <w:tab w:val="left" w:pos="484"/>
        </w:tabs>
        <w:kinsoku w:val="0"/>
        <w:overflowPunct w:val="0"/>
        <w:autoSpaceDE w:val="0"/>
        <w:autoSpaceDN w:val="0"/>
        <w:adjustRightInd w:val="0"/>
        <w:spacing w:before="22" w:after="0" w:line="240" w:lineRule="auto"/>
        <w:ind w:left="484" w:hanging="244"/>
        <w:contextualSpacing w:val="0"/>
        <w:rPr>
          <w:i/>
          <w:iCs/>
          <w:color w:val="151328"/>
          <w:spacing w:val="-2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12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inloggen</w:t>
      </w:r>
      <w:r>
        <w:rPr>
          <w:i/>
          <w:iCs/>
          <w:color w:val="151328"/>
          <w:spacing w:val="28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op</w:t>
      </w:r>
      <w:r>
        <w:rPr>
          <w:i/>
          <w:iCs/>
          <w:color w:val="151328"/>
          <w:spacing w:val="10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een</w:t>
      </w:r>
      <w:r>
        <w:rPr>
          <w:i/>
          <w:iCs/>
          <w:color w:val="151328"/>
          <w:spacing w:val="1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overheidsnetwerk</w:t>
      </w:r>
      <w:r>
        <w:rPr>
          <w:i/>
          <w:iCs/>
          <w:color w:val="151328"/>
          <w:spacing w:val="1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of</w:t>
      </w:r>
      <w:r>
        <w:rPr>
          <w:i/>
          <w:iCs/>
          <w:color w:val="151328"/>
          <w:spacing w:val="9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diensts</w:t>
      </w:r>
      <w:r>
        <w:rPr>
          <w:i/>
          <w:iCs/>
          <w:color w:val="2B2A44"/>
          <w:spacing w:val="-2"/>
          <w:w w:val="105"/>
          <w:sz w:val="19"/>
          <w:szCs w:val="19"/>
        </w:rPr>
        <w:t>y</w:t>
      </w:r>
      <w:r>
        <w:rPr>
          <w:i/>
          <w:iCs/>
          <w:color w:val="151328"/>
          <w:spacing w:val="-2"/>
          <w:w w:val="105"/>
          <w:sz w:val="19"/>
          <w:szCs w:val="19"/>
        </w:rPr>
        <w:t>steem;</w:t>
      </w:r>
    </w:p>
    <w:p w:rsidR="006B435C" w:rsidP="006B435C" w:rsidRDefault="006B435C" w14:paraId="7035F2D9" w14:textId="77777777">
      <w:pPr>
        <w:pStyle w:val="Lijstalinea"/>
        <w:widowControl w:val="0"/>
        <w:numPr>
          <w:ilvl w:val="1"/>
          <w:numId w:val="1"/>
        </w:numPr>
        <w:tabs>
          <w:tab w:val="left" w:pos="464"/>
        </w:tabs>
        <w:kinsoku w:val="0"/>
        <w:overflowPunct w:val="0"/>
        <w:autoSpaceDE w:val="0"/>
        <w:autoSpaceDN w:val="0"/>
        <w:adjustRightInd w:val="0"/>
        <w:spacing w:before="26" w:after="0" w:line="240" w:lineRule="auto"/>
        <w:ind w:left="464" w:hanging="224"/>
        <w:contextualSpacing w:val="0"/>
        <w:rPr>
          <w:i/>
          <w:iCs/>
          <w:color w:val="151328"/>
          <w:spacing w:val="-2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11"/>
          <w:w w:val="105"/>
          <w:sz w:val="19"/>
          <w:szCs w:val="19"/>
        </w:rPr>
        <w:t xml:space="preserve"> </w:t>
      </w:r>
      <w:r>
        <w:rPr>
          <w:i/>
          <w:iCs/>
          <w:color w:val="2B2A44"/>
          <w:w w:val="105"/>
          <w:sz w:val="19"/>
          <w:szCs w:val="19"/>
        </w:rPr>
        <w:t>i</w:t>
      </w:r>
      <w:r>
        <w:rPr>
          <w:i/>
          <w:iCs/>
          <w:color w:val="151328"/>
          <w:w w:val="105"/>
          <w:sz w:val="19"/>
          <w:szCs w:val="19"/>
        </w:rPr>
        <w:t>ndienen</w:t>
      </w:r>
      <w:r>
        <w:rPr>
          <w:i/>
          <w:iCs/>
          <w:color w:val="151328"/>
          <w:spacing w:val="11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van</w:t>
      </w:r>
      <w:r>
        <w:rPr>
          <w:i/>
          <w:iCs/>
          <w:color w:val="151328"/>
          <w:spacing w:val="2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een</w:t>
      </w:r>
      <w:r>
        <w:rPr>
          <w:i/>
          <w:iCs/>
          <w:color w:val="151328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urenstaat</w:t>
      </w:r>
      <w:r>
        <w:rPr>
          <w:i/>
          <w:iCs/>
          <w:color w:val="151328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of</w:t>
      </w:r>
      <w:r>
        <w:rPr>
          <w:i/>
          <w:iCs/>
          <w:color w:val="151328"/>
          <w:spacing w:val="13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werkrapportage</w:t>
      </w:r>
      <w:r>
        <w:rPr>
          <w:i/>
          <w:iCs/>
          <w:color w:val="2B2A44"/>
          <w:spacing w:val="-2"/>
          <w:w w:val="105"/>
          <w:sz w:val="19"/>
          <w:szCs w:val="19"/>
        </w:rPr>
        <w:t>;</w:t>
      </w:r>
    </w:p>
    <w:p w:rsidR="006B435C" w:rsidP="006B435C" w:rsidRDefault="006B435C" w14:paraId="60B2715B" w14:textId="77777777">
      <w:pPr>
        <w:pStyle w:val="Lijstalinea"/>
        <w:widowControl w:val="0"/>
        <w:numPr>
          <w:ilvl w:val="1"/>
          <w:numId w:val="1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22" w:after="0" w:line="240" w:lineRule="auto"/>
        <w:ind w:left="483" w:hanging="242"/>
        <w:contextualSpacing w:val="0"/>
        <w:rPr>
          <w:i/>
          <w:iCs/>
          <w:color w:val="151328"/>
          <w:spacing w:val="-2"/>
          <w:w w:val="105"/>
          <w:sz w:val="19"/>
          <w:szCs w:val="19"/>
        </w:rPr>
      </w:pPr>
      <w:r>
        <w:rPr>
          <w:i/>
          <w:iCs/>
          <w:color w:val="151328"/>
          <w:w w:val="105"/>
          <w:sz w:val="19"/>
          <w:szCs w:val="19"/>
        </w:rPr>
        <w:t>het</w:t>
      </w:r>
      <w:r>
        <w:rPr>
          <w:i/>
          <w:iCs/>
          <w:color w:val="151328"/>
          <w:spacing w:val="2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deelnemen</w:t>
      </w:r>
      <w:r>
        <w:rPr>
          <w:i/>
          <w:iCs/>
          <w:color w:val="151328"/>
          <w:spacing w:val="24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aan</w:t>
      </w:r>
      <w:r>
        <w:rPr>
          <w:i/>
          <w:iCs/>
          <w:color w:val="151328"/>
          <w:spacing w:val="21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een</w:t>
      </w:r>
      <w:r>
        <w:rPr>
          <w:i/>
          <w:iCs/>
          <w:color w:val="151328"/>
          <w:spacing w:val="15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(digitale)</w:t>
      </w:r>
      <w:r>
        <w:rPr>
          <w:i/>
          <w:iCs/>
          <w:color w:val="151328"/>
          <w:spacing w:val="22"/>
          <w:w w:val="105"/>
          <w:sz w:val="19"/>
          <w:szCs w:val="19"/>
        </w:rPr>
        <w:t xml:space="preserve"> 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>ergadering</w:t>
      </w:r>
      <w:r>
        <w:rPr>
          <w:i/>
          <w:iCs/>
          <w:color w:val="151328"/>
          <w:spacing w:val="16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via</w:t>
      </w:r>
      <w:r>
        <w:rPr>
          <w:i/>
          <w:iCs/>
          <w:color w:val="151328"/>
          <w:spacing w:val="13"/>
          <w:w w:val="105"/>
          <w:sz w:val="19"/>
          <w:szCs w:val="19"/>
        </w:rPr>
        <w:t xml:space="preserve"> </w:t>
      </w:r>
      <w:r>
        <w:rPr>
          <w:i/>
          <w:iCs/>
          <w:color w:val="151328"/>
          <w:w w:val="105"/>
          <w:sz w:val="19"/>
          <w:szCs w:val="19"/>
        </w:rPr>
        <w:t>een</w:t>
      </w:r>
      <w:r>
        <w:rPr>
          <w:i/>
          <w:iCs/>
          <w:color w:val="151328"/>
          <w:spacing w:val="17"/>
          <w:w w:val="105"/>
          <w:sz w:val="19"/>
          <w:szCs w:val="19"/>
        </w:rPr>
        <w:t xml:space="preserve"> </w:t>
      </w:r>
      <w:r>
        <w:rPr>
          <w:i/>
          <w:iCs/>
          <w:color w:val="151328"/>
          <w:spacing w:val="-2"/>
          <w:w w:val="105"/>
          <w:sz w:val="19"/>
          <w:szCs w:val="19"/>
        </w:rPr>
        <w:t>o</w:t>
      </w:r>
      <w:r>
        <w:rPr>
          <w:i/>
          <w:iCs/>
          <w:color w:val="2B2A44"/>
          <w:spacing w:val="-2"/>
          <w:w w:val="105"/>
          <w:sz w:val="19"/>
          <w:szCs w:val="19"/>
        </w:rPr>
        <w:t>v</w:t>
      </w:r>
      <w:r>
        <w:rPr>
          <w:i/>
          <w:iCs/>
          <w:color w:val="151328"/>
          <w:spacing w:val="-2"/>
          <w:w w:val="105"/>
          <w:sz w:val="19"/>
          <w:szCs w:val="19"/>
        </w:rPr>
        <w:t>erheidsplatform</w:t>
      </w:r>
      <w:r>
        <w:rPr>
          <w:i/>
          <w:iCs/>
          <w:color w:val="2B2A44"/>
          <w:spacing w:val="-2"/>
          <w:w w:val="105"/>
          <w:sz w:val="19"/>
          <w:szCs w:val="19"/>
        </w:rPr>
        <w:t>;</w:t>
      </w:r>
    </w:p>
    <w:p w:rsidR="006B435C" w:rsidP="006B435C" w:rsidRDefault="006B435C" w14:paraId="38B39A15" w14:textId="77777777">
      <w:pPr>
        <w:pStyle w:val="Lijstalinea"/>
        <w:widowControl w:val="0"/>
        <w:numPr>
          <w:ilvl w:val="1"/>
          <w:numId w:val="1"/>
        </w:numPr>
        <w:tabs>
          <w:tab w:val="left" w:pos="478"/>
        </w:tabs>
        <w:kinsoku w:val="0"/>
        <w:overflowPunct w:val="0"/>
        <w:autoSpaceDE w:val="0"/>
        <w:autoSpaceDN w:val="0"/>
        <w:adjustRightInd w:val="0"/>
        <w:spacing w:before="22" w:after="0"/>
        <w:ind w:left="180" w:right="1737" w:firstLine="64"/>
        <w:contextualSpacing w:val="0"/>
        <w:rPr>
          <w:color w:val="151328"/>
          <w:spacing w:val="-2"/>
          <w:w w:val="105"/>
          <w:sz w:val="18"/>
          <w:szCs w:val="18"/>
        </w:rPr>
      </w:pPr>
      <w:r>
        <w:rPr>
          <w:i/>
          <w:iCs/>
          <w:color w:val="151328"/>
          <w:w w:val="105"/>
          <w:sz w:val="19"/>
          <w:szCs w:val="19"/>
        </w:rPr>
        <w:t>het betreden van een kantoorlocatie waar</w:t>
      </w:r>
      <w:r>
        <w:rPr>
          <w:i/>
          <w:iCs/>
          <w:color w:val="2B2A44"/>
          <w:w w:val="105"/>
          <w:sz w:val="19"/>
          <w:szCs w:val="19"/>
        </w:rPr>
        <w:t>v</w:t>
      </w:r>
      <w:r>
        <w:rPr>
          <w:i/>
          <w:iCs/>
          <w:color w:val="151328"/>
          <w:w w:val="105"/>
          <w:sz w:val="19"/>
          <w:szCs w:val="19"/>
        </w:rPr>
        <w:t xml:space="preserve">oor toegangspasdata beschikbaar </w:t>
      </w:r>
      <w:r>
        <w:rPr>
          <w:i/>
          <w:iCs/>
          <w:color w:val="151328"/>
          <w:spacing w:val="-2"/>
          <w:w w:val="105"/>
          <w:sz w:val="19"/>
          <w:szCs w:val="19"/>
        </w:rPr>
        <w:t>zijn?</w:t>
      </w:r>
    </w:p>
    <w:p w:rsidR="006B435C" w:rsidP="006B435C" w:rsidRDefault="006B435C" w14:paraId="5D2AF24A" w14:textId="77777777">
      <w:pPr>
        <w:pStyle w:val="Plattetekst"/>
        <w:kinsoku w:val="0"/>
        <w:overflowPunct w:val="0"/>
        <w:spacing w:before="30"/>
        <w:rPr>
          <w:i/>
          <w:iCs/>
        </w:rPr>
      </w:pPr>
    </w:p>
    <w:p w:rsidR="006B435C" w:rsidP="006B435C" w:rsidRDefault="006B435C" w14:paraId="539DF8D8" w14:textId="77777777">
      <w:pPr>
        <w:pStyle w:val="Plattetekst"/>
        <w:kinsoku w:val="0"/>
        <w:overflowPunct w:val="0"/>
        <w:spacing w:line="261" w:lineRule="auto"/>
        <w:ind w:left="187" w:right="1785" w:firstLine="2"/>
        <w:rPr>
          <w:i/>
          <w:iCs/>
          <w:color w:val="151328"/>
          <w:w w:val="105"/>
        </w:rPr>
      </w:pPr>
      <w:r>
        <w:rPr>
          <w:i/>
          <w:iCs/>
          <w:color w:val="151328"/>
          <w:w w:val="105"/>
        </w:rPr>
        <w:t>Kunt u te</w:t>
      </w:r>
      <w:r>
        <w:rPr>
          <w:i/>
          <w:iCs/>
          <w:color w:val="2B2A44"/>
          <w:w w:val="105"/>
        </w:rPr>
        <w:t>v</w:t>
      </w:r>
      <w:r>
        <w:rPr>
          <w:i/>
          <w:iCs/>
          <w:color w:val="151328"/>
          <w:w w:val="105"/>
        </w:rPr>
        <w:t>ens aange</w:t>
      </w:r>
      <w:r>
        <w:rPr>
          <w:i/>
          <w:iCs/>
          <w:color w:val="2B2A44"/>
          <w:w w:val="105"/>
        </w:rPr>
        <w:t>v</w:t>
      </w:r>
      <w:r>
        <w:rPr>
          <w:i/>
          <w:iCs/>
          <w:color w:val="151328"/>
          <w:w w:val="105"/>
        </w:rPr>
        <w:t>en hoeveel</w:t>
      </w:r>
      <w:r>
        <w:rPr>
          <w:i/>
          <w:iCs/>
          <w:color w:val="151328"/>
          <w:spacing w:val="40"/>
          <w:w w:val="105"/>
        </w:rPr>
        <w:t xml:space="preserve"> </w:t>
      </w:r>
      <w:r>
        <w:rPr>
          <w:i/>
          <w:iCs/>
          <w:color w:val="151328"/>
          <w:w w:val="105"/>
        </w:rPr>
        <w:t>van deze accounts zich kenmerken door inactiviteit op ál deze punten tegelijk, en dus sinds minimaal 30 dagen geen enkele digitale of f</w:t>
      </w:r>
      <w:r>
        <w:rPr>
          <w:i/>
          <w:iCs/>
          <w:color w:val="2B2A44"/>
          <w:w w:val="105"/>
        </w:rPr>
        <w:t>y</w:t>
      </w:r>
      <w:r>
        <w:rPr>
          <w:i/>
          <w:iCs/>
          <w:color w:val="151328"/>
          <w:w w:val="105"/>
        </w:rPr>
        <w:t>sieke acti</w:t>
      </w:r>
      <w:r>
        <w:rPr>
          <w:i/>
          <w:iCs/>
          <w:color w:val="2B2A44"/>
          <w:w w:val="105"/>
        </w:rPr>
        <w:t>v</w:t>
      </w:r>
      <w:r>
        <w:rPr>
          <w:i/>
          <w:iCs/>
          <w:color w:val="151328"/>
          <w:w w:val="105"/>
        </w:rPr>
        <w:t>iteit vertonen?</w:t>
      </w:r>
    </w:p>
    <w:p w:rsidR="006B435C" w:rsidP="006B435C" w:rsidRDefault="006B435C" w14:paraId="6E6048E3" w14:textId="77777777">
      <w:pPr>
        <w:pStyle w:val="Plattetekst"/>
        <w:kinsoku w:val="0"/>
        <w:overflowPunct w:val="0"/>
        <w:spacing w:before="38"/>
        <w:rPr>
          <w:i/>
          <w:iCs/>
        </w:rPr>
      </w:pPr>
    </w:p>
    <w:p w:rsidR="006B435C" w:rsidP="006B435C" w:rsidRDefault="006B435C" w14:paraId="7ED9252C" w14:textId="77777777">
      <w:pPr>
        <w:pStyle w:val="Plattetekst"/>
        <w:kinsoku w:val="0"/>
        <w:overflowPunct w:val="0"/>
        <w:spacing w:line="278" w:lineRule="auto"/>
        <w:ind w:left="196" w:right="1621" w:hanging="3"/>
        <w:rPr>
          <w:color w:val="2B2A44"/>
          <w:w w:val="115"/>
          <w:sz w:val="18"/>
          <w:szCs w:val="18"/>
        </w:rPr>
      </w:pPr>
      <w:r>
        <w:rPr>
          <w:color w:val="151328"/>
          <w:w w:val="115"/>
          <w:sz w:val="18"/>
          <w:szCs w:val="18"/>
        </w:rPr>
        <w:t>Het</w:t>
      </w:r>
      <w:r>
        <w:rPr>
          <w:color w:val="151328"/>
          <w:spacing w:val="-2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achterha</w:t>
      </w:r>
      <w:r>
        <w:rPr>
          <w:color w:val="2B2A44"/>
          <w:w w:val="115"/>
          <w:sz w:val="18"/>
          <w:szCs w:val="18"/>
        </w:rPr>
        <w:t>l</w:t>
      </w:r>
      <w:r>
        <w:rPr>
          <w:color w:val="151328"/>
          <w:w w:val="115"/>
          <w:sz w:val="18"/>
          <w:szCs w:val="18"/>
        </w:rPr>
        <w:t>en</w:t>
      </w:r>
      <w:r>
        <w:rPr>
          <w:color w:val="151328"/>
          <w:spacing w:val="-9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van</w:t>
      </w:r>
      <w:r>
        <w:rPr>
          <w:color w:val="151328"/>
          <w:spacing w:val="-8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deze</w:t>
      </w:r>
      <w:r>
        <w:rPr>
          <w:color w:val="151328"/>
          <w:spacing w:val="-4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informatie</w:t>
      </w:r>
      <w:r>
        <w:rPr>
          <w:color w:val="151328"/>
          <w:spacing w:val="-3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voor</w:t>
      </w:r>
      <w:r>
        <w:rPr>
          <w:color w:val="151328"/>
          <w:spacing w:val="-8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alle</w:t>
      </w:r>
      <w:r>
        <w:rPr>
          <w:color w:val="151328"/>
          <w:spacing w:val="-9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165</w:t>
      </w:r>
      <w:r>
        <w:rPr>
          <w:color w:val="2B2A44"/>
          <w:w w:val="115"/>
          <w:sz w:val="18"/>
          <w:szCs w:val="18"/>
        </w:rPr>
        <w:t>.</w:t>
      </w:r>
      <w:r>
        <w:rPr>
          <w:color w:val="151328"/>
          <w:w w:val="115"/>
          <w:sz w:val="18"/>
          <w:szCs w:val="18"/>
        </w:rPr>
        <w:t>903</w:t>
      </w:r>
      <w:r>
        <w:rPr>
          <w:color w:val="151328"/>
          <w:spacing w:val="-15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Rijksmedewerkers</w:t>
      </w:r>
      <w:r>
        <w:rPr>
          <w:color w:val="151328"/>
          <w:spacing w:val="-14"/>
          <w:w w:val="115"/>
          <w:sz w:val="18"/>
          <w:szCs w:val="18"/>
        </w:rPr>
        <w:t xml:space="preserve"> </w:t>
      </w:r>
      <w:r>
        <w:rPr>
          <w:color w:val="151328"/>
          <w:w w:val="115"/>
          <w:sz w:val="18"/>
          <w:szCs w:val="18"/>
        </w:rPr>
        <w:t>is praktisch niet mogelijk</w:t>
      </w:r>
      <w:r>
        <w:rPr>
          <w:color w:val="2B2A44"/>
          <w:w w:val="115"/>
          <w:sz w:val="18"/>
          <w:szCs w:val="18"/>
        </w:rPr>
        <w:t xml:space="preserve">. </w:t>
      </w:r>
      <w:r>
        <w:rPr>
          <w:color w:val="151328"/>
          <w:w w:val="115"/>
          <w:sz w:val="18"/>
          <w:szCs w:val="18"/>
        </w:rPr>
        <w:t>Dit geldt ook voor het, op al deze punten tegelijk</w:t>
      </w:r>
      <w:r>
        <w:rPr>
          <w:color w:val="2B2A44"/>
          <w:w w:val="115"/>
          <w:sz w:val="18"/>
          <w:szCs w:val="18"/>
        </w:rPr>
        <w:t xml:space="preserve">, </w:t>
      </w:r>
      <w:r>
        <w:rPr>
          <w:color w:val="151328"/>
          <w:w w:val="115"/>
          <w:sz w:val="18"/>
          <w:szCs w:val="18"/>
        </w:rPr>
        <w:t>aantonen of er sprake is van geen enkele digitale of fysieke activiteit</w:t>
      </w:r>
      <w:r>
        <w:rPr>
          <w:color w:val="2B2A44"/>
          <w:w w:val="115"/>
          <w:sz w:val="18"/>
          <w:szCs w:val="18"/>
        </w:rPr>
        <w:t>.</w:t>
      </w:r>
    </w:p>
    <w:p w:rsidR="006B435C" w:rsidP="006B435C" w:rsidRDefault="006B435C" w14:paraId="6B73FACC" w14:textId="77777777">
      <w:pPr>
        <w:pStyle w:val="Plattetekst"/>
        <w:kinsoku w:val="0"/>
        <w:overflowPunct w:val="0"/>
        <w:spacing w:line="278" w:lineRule="auto"/>
        <w:ind w:left="196" w:right="1621" w:hanging="3"/>
        <w:rPr>
          <w:color w:val="2B2A44"/>
          <w:w w:val="115"/>
          <w:sz w:val="18"/>
          <w:szCs w:val="18"/>
        </w:rPr>
        <w:sectPr w:rsidR="006B435C" w:rsidSect="006B435C">
          <w:type w:val="continuous"/>
          <w:pgSz w:w="11990" w:h="16900"/>
          <w:pgMar w:top="1940" w:right="1417" w:bottom="680" w:left="1417" w:header="708" w:footer="708" w:gutter="0"/>
          <w:cols w:equalWidth="0" w:space="708">
            <w:col w:w="9156"/>
          </w:cols>
          <w:noEndnote/>
        </w:sectPr>
      </w:pPr>
    </w:p>
    <w:p w:rsidR="006B435C" w:rsidP="006B435C" w:rsidRDefault="006B435C" w14:paraId="5B696103" w14:textId="77777777">
      <w:pPr>
        <w:pStyle w:val="Plattetekst"/>
        <w:kinsoku w:val="0"/>
        <w:overflowPunct w:val="0"/>
      </w:pPr>
    </w:p>
    <w:p w:rsidR="006B435C" w:rsidP="006B435C" w:rsidRDefault="006B435C" w14:paraId="74BBA87F" w14:textId="77777777">
      <w:pPr>
        <w:pStyle w:val="Plattetekst"/>
        <w:kinsoku w:val="0"/>
        <w:overflowPunct w:val="0"/>
      </w:pPr>
    </w:p>
    <w:p w:rsidR="006B435C" w:rsidP="006B435C" w:rsidRDefault="006B435C" w14:paraId="5E3C0C5E" w14:textId="77777777">
      <w:pPr>
        <w:pStyle w:val="Plattetekst"/>
        <w:kinsoku w:val="0"/>
        <w:overflowPunct w:val="0"/>
      </w:pPr>
    </w:p>
    <w:p w:rsidR="006B435C" w:rsidP="006B435C" w:rsidRDefault="006B435C" w14:paraId="40B35248" w14:textId="77777777">
      <w:pPr>
        <w:pStyle w:val="Plattetekst"/>
        <w:kinsoku w:val="0"/>
        <w:overflowPunct w:val="0"/>
        <w:spacing w:before="173"/>
      </w:pPr>
    </w:p>
    <w:p w:rsidR="006B435C" w:rsidP="006B435C" w:rsidRDefault="006B435C" w14:paraId="015F40A1" w14:textId="77777777">
      <w:pPr>
        <w:pStyle w:val="Plattetekst"/>
        <w:tabs>
          <w:tab w:val="left" w:pos="7868"/>
        </w:tabs>
        <w:kinsoku w:val="0"/>
        <w:overflowPunct w:val="0"/>
        <w:spacing w:line="261" w:lineRule="auto"/>
        <w:ind w:left="128" w:right="58" w:hanging="10"/>
        <w:rPr>
          <w:b/>
          <w:bCs/>
          <w:color w:val="0F0C23"/>
          <w:spacing w:val="-2"/>
        </w:rPr>
      </w:pPr>
      <w:r>
        <w:rPr>
          <w:color w:val="0F0C23"/>
        </w:rPr>
        <w:t>In</w:t>
      </w:r>
      <w:r>
        <w:rPr>
          <w:color w:val="0F0C23"/>
          <w:spacing w:val="40"/>
        </w:rPr>
        <w:t xml:space="preserve"> </w:t>
      </w:r>
      <w:r>
        <w:rPr>
          <w:color w:val="0F0C23"/>
        </w:rPr>
        <w:t>bijlage 1 is een uitsplitsing te vinden van het aantal Rijksmedewerkers dat op</w:t>
      </w:r>
      <w:r>
        <w:rPr>
          <w:color w:val="0F0C23"/>
        </w:rPr>
        <w:tab/>
      </w:r>
    </w:p>
    <w:p w:rsidR="006B435C" w:rsidP="006B435C" w:rsidRDefault="006B435C" w14:paraId="638A044E" w14:textId="77777777">
      <w:pPr>
        <w:pStyle w:val="Plattetekst"/>
        <w:tabs>
          <w:tab w:val="left" w:pos="7868"/>
        </w:tabs>
        <w:kinsoku w:val="0"/>
        <w:overflowPunct w:val="0"/>
        <w:spacing w:line="261" w:lineRule="auto"/>
        <w:ind w:left="128" w:right="58" w:hanging="10"/>
        <w:rPr>
          <w:color w:val="262442"/>
          <w:spacing w:val="-2"/>
          <w:w w:val="105"/>
          <w:sz w:val="13"/>
          <w:szCs w:val="13"/>
        </w:rPr>
      </w:pPr>
      <w:r>
        <w:rPr>
          <w:color w:val="0F0C23"/>
          <w:w w:val="105"/>
        </w:rPr>
        <w:t>peildatum 2024 in de personele administratie van het Rijk bekend was,</w:t>
      </w:r>
      <w:r>
        <w:rPr>
          <w:color w:val="0F0C23"/>
        </w:rPr>
        <w:tab/>
      </w:r>
    </w:p>
    <w:p w:rsidR="006B435C" w:rsidP="006B435C" w:rsidRDefault="006B435C" w14:paraId="3A686FB8" w14:textId="16916986">
      <w:pPr>
        <w:pStyle w:val="Plattetekst"/>
        <w:tabs>
          <w:tab w:val="left" w:pos="7868"/>
        </w:tabs>
        <w:kinsoku w:val="0"/>
        <w:overflowPunct w:val="0"/>
        <w:spacing w:line="261" w:lineRule="auto"/>
        <w:ind w:left="128" w:right="58" w:hanging="10"/>
        <w:rPr>
          <w:color w:val="0F0C23"/>
          <w:w w:val="105"/>
        </w:rPr>
      </w:pPr>
      <w:r>
        <w:rPr>
          <w:color w:val="0F0C23"/>
          <w:w w:val="105"/>
        </w:rPr>
        <w:t>uitgesplitst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naar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ministerie.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Hiervan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werkt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71 procent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(118</w:t>
      </w:r>
      <w:r>
        <w:rPr>
          <w:color w:val="262442"/>
          <w:w w:val="105"/>
        </w:rPr>
        <w:t>.</w:t>
      </w:r>
      <w:r>
        <w:rPr>
          <w:color w:val="0F0C23"/>
          <w:w w:val="105"/>
        </w:rPr>
        <w:t>261 medewerkers,</w:t>
      </w:r>
    </w:p>
    <w:p w:rsidR="006B435C" w:rsidP="006B435C" w:rsidRDefault="006B435C" w14:paraId="5392BE55" w14:textId="77777777">
      <w:pPr>
        <w:pStyle w:val="Plattetekst"/>
        <w:kinsoku w:val="0"/>
        <w:overflowPunct w:val="0"/>
        <w:spacing w:before="1"/>
        <w:ind w:left="133"/>
        <w:rPr>
          <w:color w:val="262442"/>
          <w:spacing w:val="-2"/>
          <w:w w:val="110"/>
        </w:rPr>
      </w:pPr>
      <w:r>
        <w:rPr>
          <w:color w:val="0F0C23"/>
          <w:w w:val="110"/>
        </w:rPr>
        <w:t>respectievelijk</w:t>
      </w:r>
      <w:r>
        <w:rPr>
          <w:color w:val="0F0C23"/>
          <w:spacing w:val="-10"/>
          <w:w w:val="110"/>
        </w:rPr>
        <w:t xml:space="preserve"> </w:t>
      </w:r>
      <w:r>
        <w:rPr>
          <w:color w:val="0F0C23"/>
          <w:w w:val="110"/>
        </w:rPr>
        <w:t>111.446,3</w:t>
      </w:r>
      <w:r>
        <w:rPr>
          <w:color w:val="0F0C23"/>
          <w:spacing w:val="2"/>
          <w:w w:val="110"/>
        </w:rPr>
        <w:t xml:space="preserve"> </w:t>
      </w:r>
      <w:r>
        <w:rPr>
          <w:color w:val="0F0C23"/>
          <w:w w:val="110"/>
        </w:rPr>
        <w:t>fte) bij</w:t>
      </w:r>
      <w:r>
        <w:rPr>
          <w:color w:val="0F0C23"/>
          <w:spacing w:val="-8"/>
          <w:w w:val="110"/>
        </w:rPr>
        <w:t xml:space="preserve"> </w:t>
      </w:r>
      <w:r>
        <w:rPr>
          <w:color w:val="0F0C23"/>
          <w:w w:val="110"/>
        </w:rPr>
        <w:t>een</w:t>
      </w:r>
      <w:r>
        <w:rPr>
          <w:color w:val="0F0C23"/>
          <w:spacing w:val="-5"/>
          <w:w w:val="110"/>
        </w:rPr>
        <w:t xml:space="preserve"> </w:t>
      </w:r>
      <w:r>
        <w:rPr>
          <w:color w:val="0F0C23"/>
          <w:w w:val="110"/>
        </w:rPr>
        <w:t>organisatie</w:t>
      </w:r>
      <w:r>
        <w:rPr>
          <w:color w:val="0F0C23"/>
          <w:spacing w:val="-4"/>
          <w:w w:val="110"/>
        </w:rPr>
        <w:t xml:space="preserve"> </w:t>
      </w:r>
      <w:r>
        <w:rPr>
          <w:color w:val="0F0C23"/>
          <w:w w:val="110"/>
        </w:rPr>
        <w:t>gericht op</w:t>
      </w:r>
      <w:r>
        <w:rPr>
          <w:color w:val="0F0C23"/>
          <w:spacing w:val="-10"/>
          <w:w w:val="110"/>
        </w:rPr>
        <w:t xml:space="preserve"> </w:t>
      </w:r>
      <w:r>
        <w:rPr>
          <w:color w:val="0F0C23"/>
          <w:spacing w:val="-2"/>
          <w:w w:val="110"/>
        </w:rPr>
        <w:t>uitvoering</w:t>
      </w:r>
      <w:r>
        <w:rPr>
          <w:color w:val="262442"/>
          <w:spacing w:val="-2"/>
          <w:w w:val="110"/>
        </w:rPr>
        <w:t>.</w:t>
      </w:r>
    </w:p>
    <w:p w:rsidR="006B435C" w:rsidP="006B435C" w:rsidRDefault="006B435C" w14:paraId="3F9CB093" w14:textId="77777777">
      <w:pPr>
        <w:pStyle w:val="Plattetekst"/>
        <w:kinsoku w:val="0"/>
        <w:overflowPunct w:val="0"/>
        <w:spacing w:before="22" w:line="264" w:lineRule="auto"/>
        <w:ind w:left="128" w:right="1537" w:firstLine="2"/>
        <w:rPr>
          <w:color w:val="0F0C23"/>
          <w:w w:val="105"/>
        </w:rPr>
      </w:pPr>
      <w:r>
        <w:rPr>
          <w:color w:val="0F0C23"/>
          <w:w w:val="105"/>
        </w:rPr>
        <w:t>De inrichting</w:t>
      </w:r>
      <w:r>
        <w:rPr>
          <w:color w:val="0F0C23"/>
          <w:spacing w:val="29"/>
          <w:w w:val="105"/>
        </w:rPr>
        <w:t xml:space="preserve"> </w:t>
      </w:r>
      <w:r>
        <w:rPr>
          <w:color w:val="0F0C23"/>
          <w:w w:val="105"/>
        </w:rPr>
        <w:t>van de personele</w:t>
      </w:r>
      <w:r>
        <w:rPr>
          <w:color w:val="0F0C23"/>
          <w:spacing w:val="32"/>
          <w:w w:val="105"/>
        </w:rPr>
        <w:t xml:space="preserve"> </w:t>
      </w:r>
      <w:r>
        <w:rPr>
          <w:color w:val="0F0C23"/>
          <w:w w:val="105"/>
        </w:rPr>
        <w:t>administratie</w:t>
      </w:r>
      <w:r>
        <w:rPr>
          <w:color w:val="0F0C23"/>
          <w:spacing w:val="34"/>
          <w:w w:val="105"/>
        </w:rPr>
        <w:t xml:space="preserve"> </w:t>
      </w:r>
      <w:r>
        <w:rPr>
          <w:color w:val="0F0C23"/>
          <w:w w:val="105"/>
        </w:rPr>
        <w:t>maakt dat het niet mogelijk</w:t>
      </w:r>
      <w:r>
        <w:rPr>
          <w:color w:val="0F0C23"/>
          <w:spacing w:val="26"/>
          <w:w w:val="105"/>
        </w:rPr>
        <w:t xml:space="preserve"> </w:t>
      </w:r>
      <w:r>
        <w:rPr>
          <w:color w:val="0F0C23"/>
          <w:w w:val="105"/>
        </w:rPr>
        <w:t>is om de uitsplitsing naar ZBO</w:t>
      </w:r>
      <w:r>
        <w:rPr>
          <w:color w:val="262442"/>
          <w:w w:val="105"/>
        </w:rPr>
        <w:t>'</w:t>
      </w:r>
      <w:r>
        <w:rPr>
          <w:color w:val="0F0C23"/>
          <w:w w:val="105"/>
        </w:rPr>
        <w:t>s en agentschappen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zuiver te maken. Zo zijn enkel de gegevens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van</w:t>
      </w:r>
      <w:r>
        <w:rPr>
          <w:color w:val="0F0C23"/>
          <w:spacing w:val="35"/>
          <w:w w:val="105"/>
        </w:rPr>
        <w:t xml:space="preserve"> </w:t>
      </w:r>
      <w:r>
        <w:rPr>
          <w:color w:val="0F0C23"/>
          <w:w w:val="105"/>
        </w:rPr>
        <w:t>ZBO's</w:t>
      </w:r>
      <w:r>
        <w:rPr>
          <w:color w:val="0F0C23"/>
          <w:spacing w:val="31"/>
          <w:w w:val="105"/>
        </w:rPr>
        <w:t xml:space="preserve"> </w:t>
      </w:r>
      <w:r>
        <w:rPr>
          <w:color w:val="0F0C23"/>
          <w:w w:val="105"/>
        </w:rPr>
        <w:t>met</w:t>
      </w:r>
      <w:r>
        <w:rPr>
          <w:color w:val="0F0C23"/>
          <w:spacing w:val="28"/>
          <w:w w:val="105"/>
        </w:rPr>
        <w:t xml:space="preserve"> </w:t>
      </w:r>
      <w:r>
        <w:rPr>
          <w:color w:val="0F0C23"/>
          <w:w w:val="105"/>
        </w:rPr>
        <w:t>een</w:t>
      </w:r>
      <w:r>
        <w:rPr>
          <w:color w:val="0F0C23"/>
          <w:spacing w:val="32"/>
          <w:w w:val="105"/>
        </w:rPr>
        <w:t xml:space="preserve"> </w:t>
      </w:r>
      <w:r>
        <w:rPr>
          <w:color w:val="0F0C23"/>
          <w:w w:val="105"/>
        </w:rPr>
        <w:t>publiekrechtelijke entiteit,</w:t>
      </w:r>
      <w:r>
        <w:rPr>
          <w:color w:val="0F0C23"/>
          <w:spacing w:val="31"/>
          <w:w w:val="105"/>
        </w:rPr>
        <w:t xml:space="preserve"> </w:t>
      </w:r>
      <w:r>
        <w:rPr>
          <w:color w:val="0F0C23"/>
          <w:w w:val="105"/>
        </w:rPr>
        <w:t>onderdeel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van</w:t>
      </w:r>
      <w:r>
        <w:rPr>
          <w:color w:val="0F0C23"/>
          <w:spacing w:val="32"/>
          <w:w w:val="105"/>
        </w:rPr>
        <w:t xml:space="preserve"> </w:t>
      </w:r>
      <w:r>
        <w:rPr>
          <w:color w:val="0F0C23"/>
          <w:w w:val="105"/>
        </w:rPr>
        <w:t>de</w:t>
      </w:r>
      <w:r>
        <w:rPr>
          <w:color w:val="0F0C23"/>
          <w:spacing w:val="30"/>
          <w:w w:val="105"/>
        </w:rPr>
        <w:t xml:space="preserve"> </w:t>
      </w:r>
      <w:r>
        <w:rPr>
          <w:color w:val="0F0C23"/>
          <w:w w:val="105"/>
        </w:rPr>
        <w:t>Staat der Nederlanden,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bekend</w:t>
      </w:r>
      <w:r>
        <w:rPr>
          <w:color w:val="262442"/>
          <w:w w:val="105"/>
        </w:rPr>
        <w:t xml:space="preserve">. </w:t>
      </w:r>
      <w:r>
        <w:rPr>
          <w:color w:val="0F0C23"/>
          <w:w w:val="105"/>
        </w:rPr>
        <w:t>In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2024 bedraagt dit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aantal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2971 medewerkers,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wat gelijk staat aan 2818</w:t>
      </w:r>
      <w:r>
        <w:rPr>
          <w:color w:val="262442"/>
          <w:w w:val="105"/>
        </w:rPr>
        <w:t>,</w:t>
      </w:r>
      <w:r>
        <w:rPr>
          <w:color w:val="0F0C23"/>
          <w:w w:val="105"/>
        </w:rPr>
        <w:t>26 fte. Van ZBO</w:t>
      </w:r>
      <w:r>
        <w:rPr>
          <w:color w:val="262442"/>
          <w:w w:val="105"/>
        </w:rPr>
        <w:t>'</w:t>
      </w:r>
      <w:r>
        <w:rPr>
          <w:color w:val="0F0C23"/>
          <w:w w:val="105"/>
        </w:rPr>
        <w:t>s met eigen rechtspersoonlijkheid (zowel publiekrechtelijk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(onderdeel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overhe</w:t>
      </w:r>
      <w:r>
        <w:rPr>
          <w:color w:val="262442"/>
          <w:w w:val="105"/>
        </w:rPr>
        <w:t>i</w:t>
      </w:r>
      <w:r>
        <w:rPr>
          <w:color w:val="0F0C23"/>
          <w:w w:val="105"/>
        </w:rPr>
        <w:t>d),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als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privaatrechtelijk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(marktpartijen))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zijn geen gegevens beschikbaar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in de personele administratie.</w:t>
      </w:r>
    </w:p>
    <w:p w:rsidR="006B435C" w:rsidP="006B435C" w:rsidRDefault="006B435C" w14:paraId="792ECE3E" w14:textId="77777777">
      <w:pPr>
        <w:pStyle w:val="Plattetekst"/>
        <w:kinsoku w:val="0"/>
        <w:overflowPunct w:val="0"/>
        <w:spacing w:before="36"/>
      </w:pPr>
    </w:p>
    <w:p w:rsidR="006B435C" w:rsidP="006B435C" w:rsidRDefault="006B435C" w14:paraId="13AB0E5F" w14:textId="77777777">
      <w:pPr>
        <w:pStyle w:val="Lijstalinea"/>
        <w:widowControl w:val="0"/>
        <w:numPr>
          <w:ilvl w:val="0"/>
          <w:numId w:val="1"/>
        </w:numPr>
        <w:tabs>
          <w:tab w:val="left" w:pos="132"/>
          <w:tab w:val="left" w:pos="505"/>
        </w:tabs>
        <w:kinsoku w:val="0"/>
        <w:overflowPunct w:val="0"/>
        <w:autoSpaceDE w:val="0"/>
        <w:autoSpaceDN w:val="0"/>
        <w:adjustRightInd w:val="0"/>
        <w:spacing w:after="0" w:line="278" w:lineRule="auto"/>
        <w:ind w:left="132" w:right="1733" w:hanging="10"/>
        <w:contextualSpacing w:val="0"/>
        <w:rPr>
          <w:i/>
          <w:iCs/>
          <w:color w:val="0F0C23"/>
          <w:spacing w:val="-2"/>
          <w:w w:val="110"/>
          <w:sz w:val="18"/>
          <w:szCs w:val="18"/>
        </w:rPr>
      </w:pPr>
      <w:r>
        <w:rPr>
          <w:i/>
          <w:iCs/>
          <w:color w:val="0F0C23"/>
          <w:w w:val="110"/>
          <w:sz w:val="18"/>
          <w:szCs w:val="18"/>
        </w:rPr>
        <w:t>Acht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u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het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wenselijk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dat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dergelijke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inactiviteit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262442"/>
          <w:w w:val="110"/>
          <w:sz w:val="18"/>
          <w:szCs w:val="18"/>
        </w:rPr>
        <w:t>v</w:t>
      </w:r>
      <w:r>
        <w:rPr>
          <w:i/>
          <w:iCs/>
          <w:color w:val="0F0C23"/>
          <w:w w:val="110"/>
          <w:sz w:val="18"/>
          <w:szCs w:val="18"/>
        </w:rPr>
        <w:t>oortaan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automatisch gesignaleerd en onderzocht wordt</w:t>
      </w:r>
      <w:r>
        <w:rPr>
          <w:i/>
          <w:iCs/>
          <w:color w:val="262442"/>
          <w:w w:val="110"/>
          <w:sz w:val="18"/>
          <w:szCs w:val="18"/>
        </w:rPr>
        <w:t>,</w:t>
      </w:r>
      <w:r>
        <w:rPr>
          <w:i/>
          <w:iCs/>
          <w:color w:val="262442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teneinde misstanden zoals niet-bestaande ambtenaren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op de</w:t>
      </w:r>
      <w:r>
        <w:rPr>
          <w:i/>
          <w:iCs/>
          <w:color w:val="0F0C23"/>
          <w:spacing w:val="33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loonlijst</w:t>
      </w:r>
      <w:r>
        <w:rPr>
          <w:i/>
          <w:iCs/>
          <w:color w:val="262442"/>
          <w:w w:val="110"/>
          <w:sz w:val="18"/>
          <w:szCs w:val="18"/>
        </w:rPr>
        <w:t>,</w:t>
      </w:r>
      <w:r>
        <w:rPr>
          <w:i/>
          <w:iCs/>
          <w:color w:val="262442"/>
          <w:spacing w:val="40"/>
          <w:w w:val="110"/>
          <w:sz w:val="18"/>
          <w:szCs w:val="18"/>
        </w:rPr>
        <w:t xml:space="preserve"> </w:t>
      </w:r>
      <w:proofErr w:type="spellStart"/>
      <w:r>
        <w:rPr>
          <w:i/>
          <w:iCs/>
          <w:color w:val="0F0C23"/>
          <w:w w:val="110"/>
          <w:sz w:val="18"/>
          <w:szCs w:val="18"/>
        </w:rPr>
        <w:t>ghost</w:t>
      </w:r>
      <w:proofErr w:type="spellEnd"/>
      <w:r>
        <w:rPr>
          <w:i/>
          <w:iCs/>
          <w:color w:val="0F0C23"/>
          <w:spacing w:val="32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payroll-fraude of administratieve fouten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>uit</w:t>
      </w:r>
      <w:r>
        <w:rPr>
          <w:i/>
          <w:iCs/>
          <w:color w:val="0F0C23"/>
          <w:spacing w:val="40"/>
          <w:w w:val="110"/>
          <w:sz w:val="18"/>
          <w:szCs w:val="18"/>
        </w:rPr>
        <w:t xml:space="preserve"> </w:t>
      </w:r>
      <w:r>
        <w:rPr>
          <w:i/>
          <w:iCs/>
          <w:color w:val="0F0C23"/>
          <w:w w:val="110"/>
          <w:sz w:val="18"/>
          <w:szCs w:val="18"/>
        </w:rPr>
        <w:t xml:space="preserve">te </w:t>
      </w:r>
      <w:r>
        <w:rPr>
          <w:i/>
          <w:iCs/>
          <w:color w:val="0F0C23"/>
          <w:spacing w:val="-2"/>
          <w:w w:val="110"/>
          <w:sz w:val="18"/>
          <w:szCs w:val="18"/>
        </w:rPr>
        <w:t>slu</w:t>
      </w:r>
      <w:r>
        <w:rPr>
          <w:i/>
          <w:iCs/>
          <w:color w:val="262442"/>
          <w:spacing w:val="-2"/>
          <w:w w:val="110"/>
          <w:sz w:val="18"/>
          <w:szCs w:val="18"/>
        </w:rPr>
        <w:t>i</w:t>
      </w:r>
      <w:r>
        <w:rPr>
          <w:i/>
          <w:iCs/>
          <w:color w:val="0F0C23"/>
          <w:spacing w:val="-2"/>
          <w:w w:val="110"/>
          <w:sz w:val="18"/>
          <w:szCs w:val="18"/>
        </w:rPr>
        <w:t>ten?</w:t>
      </w:r>
    </w:p>
    <w:p w:rsidR="006B435C" w:rsidP="006B435C" w:rsidRDefault="006B435C" w14:paraId="24531114" w14:textId="77777777">
      <w:pPr>
        <w:pStyle w:val="Plattetekst"/>
        <w:kinsoku w:val="0"/>
        <w:overflowPunct w:val="0"/>
        <w:spacing w:before="29"/>
        <w:rPr>
          <w:i/>
          <w:iCs/>
          <w:sz w:val="18"/>
          <w:szCs w:val="18"/>
        </w:rPr>
      </w:pPr>
    </w:p>
    <w:p w:rsidR="006B435C" w:rsidP="006B435C" w:rsidRDefault="006B435C" w14:paraId="21C2F972" w14:textId="77777777">
      <w:pPr>
        <w:pStyle w:val="Plattetekst"/>
        <w:kinsoku w:val="0"/>
        <w:overflowPunct w:val="0"/>
        <w:spacing w:line="261" w:lineRule="auto"/>
        <w:ind w:left="144" w:right="1802" w:hanging="4"/>
        <w:rPr>
          <w:color w:val="0F0C23"/>
          <w:w w:val="105"/>
        </w:rPr>
      </w:pPr>
      <w:r>
        <w:rPr>
          <w:color w:val="0F0C23"/>
          <w:w w:val="105"/>
        </w:rPr>
        <w:t>Dit wordt niet wensel</w:t>
      </w:r>
      <w:r>
        <w:rPr>
          <w:color w:val="262442"/>
          <w:w w:val="105"/>
        </w:rPr>
        <w:t>i</w:t>
      </w:r>
      <w:r>
        <w:rPr>
          <w:color w:val="0F0C23"/>
          <w:w w:val="105"/>
        </w:rPr>
        <w:t>jk geacht. Een dergelijk systeem bouwen en onderhouden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zou een aanzienlijke</w:t>
      </w:r>
      <w:r>
        <w:rPr>
          <w:color w:val="0F0C23"/>
          <w:spacing w:val="25"/>
          <w:w w:val="105"/>
        </w:rPr>
        <w:t xml:space="preserve"> </w:t>
      </w:r>
      <w:r>
        <w:rPr>
          <w:color w:val="0F0C23"/>
          <w:w w:val="105"/>
        </w:rPr>
        <w:t>financiële investering vergen die zich niet verhoudt tot</w:t>
      </w:r>
      <w:r>
        <w:rPr>
          <w:color w:val="0F0C23"/>
          <w:spacing w:val="37"/>
          <w:w w:val="105"/>
        </w:rPr>
        <w:t xml:space="preserve"> </w:t>
      </w:r>
      <w:r>
        <w:rPr>
          <w:color w:val="0F0C23"/>
          <w:w w:val="105"/>
        </w:rPr>
        <w:t>de in de vraagstelling gesuggereerde</w:t>
      </w:r>
      <w:r>
        <w:rPr>
          <w:color w:val="0F0C23"/>
          <w:spacing w:val="40"/>
          <w:w w:val="105"/>
        </w:rPr>
        <w:t xml:space="preserve"> </w:t>
      </w:r>
      <w:r>
        <w:rPr>
          <w:color w:val="0F0C23"/>
          <w:w w:val="105"/>
        </w:rPr>
        <w:t>risico</w:t>
      </w:r>
      <w:r>
        <w:rPr>
          <w:color w:val="262442"/>
          <w:w w:val="105"/>
        </w:rPr>
        <w:t>'</w:t>
      </w:r>
      <w:r>
        <w:rPr>
          <w:color w:val="0F0C23"/>
          <w:w w:val="105"/>
        </w:rPr>
        <w:t>s</w:t>
      </w:r>
    </w:p>
    <w:p w:rsidR="006B435C" w:rsidP="006B435C" w:rsidRDefault="006B435C" w14:paraId="4FE84156" w14:textId="77777777">
      <w:pPr>
        <w:pStyle w:val="Plattetekst"/>
        <w:kinsoku w:val="0"/>
        <w:overflowPunct w:val="0"/>
        <w:spacing w:before="38"/>
      </w:pPr>
    </w:p>
    <w:p w:rsidR="006B435C" w:rsidP="006B435C" w:rsidRDefault="006B435C" w14:paraId="1C1F5F8E" w14:textId="77777777">
      <w:pPr>
        <w:pStyle w:val="Lijstalinea"/>
        <w:widowControl w:val="0"/>
        <w:numPr>
          <w:ilvl w:val="0"/>
          <w:numId w:val="1"/>
        </w:numPr>
        <w:tabs>
          <w:tab w:val="left" w:pos="575"/>
        </w:tabs>
        <w:kinsoku w:val="0"/>
        <w:overflowPunct w:val="0"/>
        <w:autoSpaceDE w:val="0"/>
        <w:autoSpaceDN w:val="0"/>
        <w:adjustRightInd w:val="0"/>
        <w:spacing w:after="0" w:line="278" w:lineRule="auto"/>
        <w:ind w:left="144" w:right="1740" w:firstLine="50"/>
        <w:contextualSpacing w:val="0"/>
        <w:rPr>
          <w:i/>
          <w:iCs/>
          <w:color w:val="0F0C23"/>
          <w:w w:val="115"/>
          <w:sz w:val="18"/>
          <w:szCs w:val="18"/>
        </w:rPr>
      </w:pPr>
      <w:r>
        <w:rPr>
          <w:i/>
          <w:iCs/>
          <w:color w:val="0F0C23"/>
          <w:w w:val="115"/>
          <w:sz w:val="18"/>
          <w:szCs w:val="18"/>
        </w:rPr>
        <w:t>Kunt</w:t>
      </w:r>
      <w:r>
        <w:rPr>
          <w:i/>
          <w:iCs/>
          <w:color w:val="0F0C23"/>
          <w:spacing w:val="-10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u</w:t>
      </w:r>
      <w:r>
        <w:rPr>
          <w:i/>
          <w:iCs/>
          <w:color w:val="0F0C23"/>
          <w:spacing w:val="-13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deze</w:t>
      </w:r>
      <w:r>
        <w:rPr>
          <w:i/>
          <w:iCs/>
          <w:color w:val="0F0C23"/>
          <w:spacing w:val="-6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vragen</w:t>
      </w:r>
      <w:r>
        <w:rPr>
          <w:i/>
          <w:iCs/>
          <w:color w:val="0F0C23"/>
          <w:spacing w:val="-10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af</w:t>
      </w:r>
      <w:r>
        <w:rPr>
          <w:i/>
          <w:iCs/>
          <w:color w:val="262442"/>
          <w:w w:val="115"/>
          <w:sz w:val="18"/>
          <w:szCs w:val="18"/>
        </w:rPr>
        <w:t>z</w:t>
      </w:r>
      <w:r>
        <w:rPr>
          <w:i/>
          <w:iCs/>
          <w:color w:val="0F0C23"/>
          <w:w w:val="115"/>
          <w:sz w:val="18"/>
          <w:szCs w:val="18"/>
        </w:rPr>
        <w:t>onderlijk</w:t>
      </w:r>
      <w:r>
        <w:rPr>
          <w:i/>
          <w:iCs/>
          <w:color w:val="0F0C23"/>
          <w:spacing w:val="-1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van</w:t>
      </w:r>
      <w:r>
        <w:rPr>
          <w:i/>
          <w:iCs/>
          <w:color w:val="0F0C23"/>
          <w:spacing w:val="-12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elkaar</w:t>
      </w:r>
      <w:r>
        <w:rPr>
          <w:i/>
          <w:iCs/>
          <w:color w:val="0F0C23"/>
          <w:spacing w:val="-8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en</w:t>
      </w:r>
      <w:r>
        <w:rPr>
          <w:i/>
          <w:iCs/>
          <w:color w:val="0F0C23"/>
          <w:spacing w:val="-6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binnen</w:t>
      </w:r>
      <w:r>
        <w:rPr>
          <w:i/>
          <w:iCs/>
          <w:color w:val="0F0C23"/>
          <w:spacing w:val="-6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de</w:t>
      </w:r>
      <w:r>
        <w:rPr>
          <w:i/>
          <w:iCs/>
          <w:color w:val="0F0C23"/>
          <w:spacing w:val="-13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daarvoor</w:t>
      </w:r>
      <w:r>
        <w:rPr>
          <w:i/>
          <w:iCs/>
          <w:color w:val="0F0C23"/>
          <w:spacing w:val="-1"/>
          <w:w w:val="115"/>
          <w:sz w:val="18"/>
          <w:szCs w:val="18"/>
        </w:rPr>
        <w:t xml:space="preserve"> </w:t>
      </w:r>
      <w:r>
        <w:rPr>
          <w:i/>
          <w:iCs/>
          <w:color w:val="0F0C23"/>
          <w:w w:val="115"/>
          <w:sz w:val="18"/>
          <w:szCs w:val="18"/>
        </w:rPr>
        <w:t>gestelde termijn beantwoorden</w:t>
      </w:r>
      <w:r>
        <w:rPr>
          <w:i/>
          <w:iCs/>
          <w:color w:val="262442"/>
          <w:w w:val="115"/>
          <w:sz w:val="18"/>
          <w:szCs w:val="18"/>
        </w:rPr>
        <w:t>?</w:t>
      </w:r>
    </w:p>
    <w:p w:rsidR="006B435C" w:rsidP="006B435C" w:rsidRDefault="006B435C" w14:paraId="7AA17FDB" w14:textId="77777777">
      <w:pPr>
        <w:pStyle w:val="Plattetekst"/>
        <w:kinsoku w:val="0"/>
        <w:overflowPunct w:val="0"/>
        <w:spacing w:before="24"/>
        <w:rPr>
          <w:i/>
          <w:iCs/>
          <w:sz w:val="18"/>
          <w:szCs w:val="18"/>
        </w:rPr>
      </w:pPr>
    </w:p>
    <w:p w:rsidR="006B435C" w:rsidP="006B435C" w:rsidRDefault="006B435C" w14:paraId="20B2FA62" w14:textId="77777777">
      <w:pPr>
        <w:pStyle w:val="Plattetekst"/>
        <w:kinsoku w:val="0"/>
        <w:overflowPunct w:val="0"/>
        <w:ind w:left="145"/>
        <w:rPr>
          <w:color w:val="0F0C23"/>
          <w:spacing w:val="-2"/>
          <w:w w:val="105"/>
        </w:rPr>
      </w:pPr>
      <w:r>
        <w:rPr>
          <w:color w:val="0F0C23"/>
          <w:w w:val="105"/>
        </w:rPr>
        <w:t>De</w:t>
      </w:r>
      <w:r>
        <w:rPr>
          <w:color w:val="0F0C23"/>
          <w:spacing w:val="17"/>
          <w:w w:val="105"/>
        </w:rPr>
        <w:t xml:space="preserve"> </w:t>
      </w:r>
      <w:r>
        <w:rPr>
          <w:color w:val="0F0C23"/>
          <w:w w:val="105"/>
        </w:rPr>
        <w:t>vragen</w:t>
      </w:r>
      <w:r>
        <w:rPr>
          <w:color w:val="0F0C23"/>
          <w:spacing w:val="20"/>
          <w:w w:val="105"/>
        </w:rPr>
        <w:t xml:space="preserve"> </w:t>
      </w:r>
      <w:r>
        <w:rPr>
          <w:color w:val="0F0C23"/>
          <w:w w:val="105"/>
        </w:rPr>
        <w:t>zijn</w:t>
      </w:r>
      <w:r>
        <w:rPr>
          <w:color w:val="0F0C23"/>
          <w:spacing w:val="9"/>
          <w:w w:val="105"/>
        </w:rPr>
        <w:t xml:space="preserve"> </w:t>
      </w:r>
      <w:r>
        <w:rPr>
          <w:color w:val="0F0C23"/>
          <w:w w:val="105"/>
        </w:rPr>
        <w:t>afzonderlijk</w:t>
      </w:r>
      <w:r>
        <w:rPr>
          <w:color w:val="0F0C23"/>
          <w:spacing w:val="24"/>
          <w:w w:val="105"/>
        </w:rPr>
        <w:t xml:space="preserve"> </w:t>
      </w:r>
      <w:r>
        <w:rPr>
          <w:color w:val="0F0C23"/>
          <w:w w:val="105"/>
        </w:rPr>
        <w:t>van</w:t>
      </w:r>
      <w:r>
        <w:rPr>
          <w:color w:val="0F0C23"/>
          <w:spacing w:val="17"/>
          <w:w w:val="105"/>
        </w:rPr>
        <w:t xml:space="preserve"> </w:t>
      </w:r>
      <w:r>
        <w:rPr>
          <w:color w:val="0F0C23"/>
          <w:w w:val="105"/>
        </w:rPr>
        <w:t>elkaar</w:t>
      </w:r>
      <w:r>
        <w:rPr>
          <w:color w:val="0F0C23"/>
          <w:spacing w:val="17"/>
          <w:w w:val="105"/>
        </w:rPr>
        <w:t xml:space="preserve"> </w:t>
      </w:r>
      <w:r>
        <w:rPr>
          <w:color w:val="0F0C23"/>
          <w:w w:val="105"/>
        </w:rPr>
        <w:t>en</w:t>
      </w:r>
      <w:r>
        <w:rPr>
          <w:color w:val="0F0C23"/>
          <w:spacing w:val="13"/>
          <w:w w:val="105"/>
        </w:rPr>
        <w:t xml:space="preserve"> </w:t>
      </w:r>
      <w:r>
        <w:rPr>
          <w:color w:val="0F0C23"/>
          <w:w w:val="105"/>
        </w:rPr>
        <w:t>zo</w:t>
      </w:r>
      <w:r>
        <w:rPr>
          <w:color w:val="0F0C23"/>
          <w:spacing w:val="13"/>
          <w:w w:val="105"/>
        </w:rPr>
        <w:t xml:space="preserve"> </w:t>
      </w:r>
      <w:r>
        <w:rPr>
          <w:color w:val="0F0C23"/>
          <w:w w:val="105"/>
        </w:rPr>
        <w:t>spoedig</w:t>
      </w:r>
      <w:r>
        <w:rPr>
          <w:color w:val="0F0C23"/>
          <w:spacing w:val="22"/>
          <w:w w:val="105"/>
        </w:rPr>
        <w:t xml:space="preserve"> </w:t>
      </w:r>
      <w:r>
        <w:rPr>
          <w:color w:val="0F0C23"/>
          <w:w w:val="105"/>
        </w:rPr>
        <w:t>mogelijk</w:t>
      </w:r>
      <w:r>
        <w:rPr>
          <w:color w:val="0F0C23"/>
          <w:spacing w:val="21"/>
          <w:w w:val="105"/>
        </w:rPr>
        <w:t xml:space="preserve"> </w:t>
      </w:r>
      <w:r>
        <w:rPr>
          <w:color w:val="0F0C23"/>
          <w:spacing w:val="-2"/>
          <w:w w:val="105"/>
        </w:rPr>
        <w:t>beantwoord.</w:t>
      </w:r>
    </w:p>
    <w:p w:rsidR="00826099" w:rsidRDefault="00826099" w14:paraId="0D3C44F7" w14:textId="77777777"/>
    <w:sectPr w:rsidR="00826099" w:rsidSect="006B435C">
      <w:pgSz w:w="11990" w:h="16900"/>
      <w:pgMar w:top="1940" w:right="1417" w:bottom="680" w:left="1417" w:header="0" w:footer="485" w:gutter="0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A453" w14:textId="77777777" w:rsidR="006B435C" w:rsidRDefault="006B435C" w:rsidP="006B435C">
      <w:pPr>
        <w:spacing w:after="0" w:line="240" w:lineRule="auto"/>
      </w:pPr>
      <w:r>
        <w:separator/>
      </w:r>
    </w:p>
  </w:endnote>
  <w:endnote w:type="continuationSeparator" w:id="0">
    <w:p w14:paraId="502EC89E" w14:textId="77777777" w:rsidR="006B435C" w:rsidRDefault="006B435C" w:rsidP="006B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32F1" w14:textId="77777777" w:rsidR="006B435C" w:rsidRPr="006B435C" w:rsidRDefault="006B435C" w:rsidP="006B43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E5F5" w14:textId="77777777" w:rsidR="006B435C" w:rsidRPr="006B435C" w:rsidRDefault="006B435C" w:rsidP="006B43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7FEF" w14:textId="77777777" w:rsidR="006B435C" w:rsidRPr="006B435C" w:rsidRDefault="006B435C" w:rsidP="006B43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6FA5" w14:textId="77777777" w:rsidR="006B435C" w:rsidRDefault="006B435C" w:rsidP="006B435C">
      <w:pPr>
        <w:spacing w:after="0" w:line="240" w:lineRule="auto"/>
      </w:pPr>
      <w:r>
        <w:separator/>
      </w:r>
    </w:p>
  </w:footnote>
  <w:footnote w:type="continuationSeparator" w:id="0">
    <w:p w14:paraId="522FBCCC" w14:textId="77777777" w:rsidR="006B435C" w:rsidRDefault="006B435C" w:rsidP="006B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C164" w14:textId="77777777" w:rsidR="006B435C" w:rsidRPr="006B435C" w:rsidRDefault="006B435C" w:rsidP="006B43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5DA2" w14:textId="77777777" w:rsidR="006B435C" w:rsidRPr="006B435C" w:rsidRDefault="006B435C" w:rsidP="006B43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A76" w14:textId="77777777" w:rsidR="006B435C" w:rsidRPr="006B435C" w:rsidRDefault="006B435C" w:rsidP="006B43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401" w:hanging="270"/>
      </w:pPr>
      <w:rPr>
        <w:rFonts w:cs="Times New Roman"/>
        <w:spacing w:val="-1"/>
        <w:w w:val="111"/>
      </w:rPr>
    </w:lvl>
    <w:lvl w:ilvl="1">
      <w:start w:val="1"/>
      <w:numFmt w:val="lowerLetter"/>
      <w:lvlText w:val="%2."/>
      <w:lvlJc w:val="left"/>
      <w:pPr>
        <w:ind w:left="413" w:hanging="243"/>
      </w:pPr>
      <w:rPr>
        <w:rFonts w:cs="Times New Roman"/>
        <w:spacing w:val="0"/>
        <w:w w:val="113"/>
      </w:rPr>
    </w:lvl>
    <w:lvl w:ilvl="2">
      <w:numFmt w:val="bullet"/>
      <w:lvlText w:val="•"/>
      <w:lvlJc w:val="left"/>
      <w:pPr>
        <w:ind w:left="440" w:hanging="243"/>
      </w:pPr>
    </w:lvl>
    <w:lvl w:ilvl="3">
      <w:numFmt w:val="bullet"/>
      <w:lvlText w:val="•"/>
      <w:lvlJc w:val="left"/>
      <w:pPr>
        <w:ind w:left="1336" w:hanging="243"/>
      </w:pPr>
    </w:lvl>
    <w:lvl w:ilvl="4">
      <w:numFmt w:val="bullet"/>
      <w:lvlText w:val="•"/>
      <w:lvlJc w:val="left"/>
      <w:pPr>
        <w:ind w:left="2232" w:hanging="243"/>
      </w:pPr>
    </w:lvl>
    <w:lvl w:ilvl="5">
      <w:numFmt w:val="bullet"/>
      <w:lvlText w:val="•"/>
      <w:lvlJc w:val="left"/>
      <w:pPr>
        <w:ind w:left="3129" w:hanging="243"/>
      </w:pPr>
    </w:lvl>
    <w:lvl w:ilvl="6">
      <w:numFmt w:val="bullet"/>
      <w:lvlText w:val="•"/>
      <w:lvlJc w:val="left"/>
      <w:pPr>
        <w:ind w:left="4025" w:hanging="243"/>
      </w:pPr>
    </w:lvl>
    <w:lvl w:ilvl="7">
      <w:numFmt w:val="bullet"/>
      <w:lvlText w:val="•"/>
      <w:lvlJc w:val="left"/>
      <w:pPr>
        <w:ind w:left="4922" w:hanging="243"/>
      </w:pPr>
    </w:lvl>
    <w:lvl w:ilvl="8">
      <w:numFmt w:val="bullet"/>
      <w:lvlText w:val="•"/>
      <w:lvlJc w:val="left"/>
      <w:pPr>
        <w:ind w:left="5818" w:hanging="243"/>
      </w:pPr>
    </w:lvl>
  </w:abstractNum>
  <w:num w:numId="1" w16cid:durableId="103037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5C"/>
    <w:rsid w:val="00364DB8"/>
    <w:rsid w:val="006B435C"/>
    <w:rsid w:val="0082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BF234"/>
  <w15:chartTrackingRefBased/>
  <w15:docId w15:val="{2C12FF57-BAD9-4FE0-875A-E9DE9B3A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4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4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4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4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4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4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4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4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4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4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3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43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3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43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43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43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4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4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4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4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43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6B43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43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4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43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435C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6B4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9"/>
      <w:szCs w:val="19"/>
      <w:lang w:eastAsia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B435C"/>
    <w:rPr>
      <w:rFonts w:ascii="Arial" w:eastAsiaTheme="minorEastAsia" w:hAnsi="Arial" w:cs="Arial"/>
      <w:kern w:val="0"/>
      <w:sz w:val="19"/>
      <w:szCs w:val="19"/>
      <w:lang w:eastAsia="nl-NL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6B4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B435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B435C"/>
    <w:rPr>
      <w:rFonts w:ascii="Arial" w:eastAsiaTheme="minorEastAsia" w:hAnsi="Arial" w:cs="Arial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B435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B435C"/>
    <w:rPr>
      <w:rFonts w:ascii="Arial" w:eastAsiaTheme="minorEastAsia" w:hAnsi="Arial" w:cs="Arial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2070</ap:Words>
  <ap:Characters>11388</ap:Characters>
  <ap:DocSecurity>0</ap:DocSecurity>
  <ap:Lines>94</ap:Lines>
  <ap:Paragraphs>26</ap:Paragraphs>
  <ap:ScaleCrop>false</ap:ScaleCrop>
  <ap:LinksUpToDate>false</ap:LinksUpToDate>
  <ap:CharactersWithSpaces>13432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2025-09-10T12:36:00.0000000Z</dcterms:created>
  <dcterms:modified xsi:type="dcterms:W3CDTF">2025-09-10T12:39:00.0000000Z</dcterms:modified>
  <version/>
  <category/>
</coreProperties>
</file>