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6F363E" w14:paraId="116A3586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02EA556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88996C7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6F363E" w14:paraId="76779AF2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3294185E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6F363E" w14:paraId="03B4428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5803D15" w14:textId="77777777"/>
        </w:tc>
      </w:tr>
      <w:tr w:rsidR="00997775" w:rsidTr="006F363E" w14:paraId="3168DD0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3569A843" w14:textId="77777777"/>
        </w:tc>
      </w:tr>
      <w:tr w:rsidR="00997775" w:rsidTr="006F363E" w14:paraId="7D707F8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EF4CC82" w14:textId="77777777"/>
        </w:tc>
        <w:tc>
          <w:tcPr>
            <w:tcW w:w="7654" w:type="dxa"/>
            <w:gridSpan w:val="2"/>
          </w:tcPr>
          <w:p w:rsidR="00997775" w:rsidRDefault="00997775" w14:paraId="30566514" w14:textId="77777777"/>
        </w:tc>
      </w:tr>
      <w:tr w:rsidR="006F363E" w:rsidTr="006F363E" w14:paraId="7C80B96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F363E" w:rsidP="006F363E" w:rsidRDefault="006F363E" w14:paraId="5FD9B1B7" w14:textId="47DCF375">
            <w:pPr>
              <w:rPr>
                <w:b/>
              </w:rPr>
            </w:pPr>
            <w:r>
              <w:rPr>
                <w:b/>
              </w:rPr>
              <w:t>24 170</w:t>
            </w:r>
          </w:p>
        </w:tc>
        <w:tc>
          <w:tcPr>
            <w:tcW w:w="7654" w:type="dxa"/>
            <w:gridSpan w:val="2"/>
          </w:tcPr>
          <w:p w:rsidR="006F363E" w:rsidP="006F363E" w:rsidRDefault="006F363E" w14:paraId="3D839891" w14:textId="4F0A783A">
            <w:pPr>
              <w:rPr>
                <w:b/>
              </w:rPr>
            </w:pPr>
            <w:r w:rsidRPr="00CD24DF">
              <w:rPr>
                <w:b/>
                <w:bCs/>
              </w:rPr>
              <w:t>Gehandicaptenbeleid</w:t>
            </w:r>
          </w:p>
        </w:tc>
      </w:tr>
      <w:tr w:rsidR="006F363E" w:rsidTr="006F363E" w14:paraId="5C43566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F363E" w:rsidP="006F363E" w:rsidRDefault="006F363E" w14:paraId="7155B69A" w14:textId="77777777"/>
        </w:tc>
        <w:tc>
          <w:tcPr>
            <w:tcW w:w="7654" w:type="dxa"/>
            <w:gridSpan w:val="2"/>
          </w:tcPr>
          <w:p w:rsidR="006F363E" w:rsidP="006F363E" w:rsidRDefault="006F363E" w14:paraId="004B1A79" w14:textId="77777777"/>
        </w:tc>
      </w:tr>
      <w:tr w:rsidR="006F363E" w:rsidTr="006F363E" w14:paraId="5D8FE87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F363E" w:rsidP="006F363E" w:rsidRDefault="006F363E" w14:paraId="1E572522" w14:textId="77777777"/>
        </w:tc>
        <w:tc>
          <w:tcPr>
            <w:tcW w:w="7654" w:type="dxa"/>
            <w:gridSpan w:val="2"/>
          </w:tcPr>
          <w:p w:rsidR="006F363E" w:rsidP="006F363E" w:rsidRDefault="006F363E" w14:paraId="10385E8C" w14:textId="77777777"/>
        </w:tc>
      </w:tr>
      <w:tr w:rsidR="006F363E" w:rsidTr="006F363E" w14:paraId="09F1D7F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F363E" w:rsidP="006F363E" w:rsidRDefault="006F363E" w14:paraId="74D6F61F" w14:textId="726C8D1B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256164">
              <w:rPr>
                <w:b/>
              </w:rPr>
              <w:t>367</w:t>
            </w:r>
          </w:p>
        </w:tc>
        <w:tc>
          <w:tcPr>
            <w:tcW w:w="7654" w:type="dxa"/>
            <w:gridSpan w:val="2"/>
          </w:tcPr>
          <w:p w:rsidR="006F363E" w:rsidP="006F363E" w:rsidRDefault="006F363E" w14:paraId="75AD06FC" w14:textId="2F97948D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256164">
              <w:rPr>
                <w:b/>
              </w:rPr>
              <w:t>HET LID DOBBE</w:t>
            </w:r>
          </w:p>
        </w:tc>
      </w:tr>
      <w:tr w:rsidR="006F363E" w:rsidTr="006F363E" w14:paraId="4DBF987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F363E" w:rsidP="006F363E" w:rsidRDefault="006F363E" w14:paraId="1DF750FD" w14:textId="77777777"/>
        </w:tc>
        <w:tc>
          <w:tcPr>
            <w:tcW w:w="7654" w:type="dxa"/>
            <w:gridSpan w:val="2"/>
          </w:tcPr>
          <w:p w:rsidR="006F363E" w:rsidP="006F363E" w:rsidRDefault="006F363E" w14:paraId="33EAB21C" w14:textId="40DF7625">
            <w:r>
              <w:t>Voorgesteld 9 september 2025</w:t>
            </w:r>
          </w:p>
        </w:tc>
      </w:tr>
      <w:tr w:rsidR="006F363E" w:rsidTr="006F363E" w14:paraId="3623B1C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F363E" w:rsidP="006F363E" w:rsidRDefault="006F363E" w14:paraId="4A49D5B7" w14:textId="77777777"/>
        </w:tc>
        <w:tc>
          <w:tcPr>
            <w:tcW w:w="7654" w:type="dxa"/>
            <w:gridSpan w:val="2"/>
          </w:tcPr>
          <w:p w:rsidR="006F363E" w:rsidP="006F363E" w:rsidRDefault="006F363E" w14:paraId="0D98B350" w14:textId="77777777"/>
        </w:tc>
      </w:tr>
      <w:tr w:rsidR="006F363E" w:rsidTr="006F363E" w14:paraId="0D0D81B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F363E" w:rsidP="006F363E" w:rsidRDefault="006F363E" w14:paraId="1267A4C4" w14:textId="77777777"/>
        </w:tc>
        <w:tc>
          <w:tcPr>
            <w:tcW w:w="7654" w:type="dxa"/>
            <w:gridSpan w:val="2"/>
          </w:tcPr>
          <w:p w:rsidR="006F363E" w:rsidP="006F363E" w:rsidRDefault="006F363E" w14:paraId="2D28B0A5" w14:textId="20C8C226">
            <w:r>
              <w:t>De Kamer,</w:t>
            </w:r>
          </w:p>
        </w:tc>
      </w:tr>
      <w:tr w:rsidR="006F363E" w:rsidTr="006F363E" w14:paraId="47E448D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F363E" w:rsidP="006F363E" w:rsidRDefault="006F363E" w14:paraId="5A34E4F3" w14:textId="77777777"/>
        </w:tc>
        <w:tc>
          <w:tcPr>
            <w:tcW w:w="7654" w:type="dxa"/>
            <w:gridSpan w:val="2"/>
          </w:tcPr>
          <w:p w:rsidR="006F363E" w:rsidP="006F363E" w:rsidRDefault="006F363E" w14:paraId="3A4017F8" w14:textId="77777777"/>
        </w:tc>
      </w:tr>
      <w:tr w:rsidR="006F363E" w:rsidTr="006F363E" w14:paraId="4DDA627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F363E" w:rsidP="006F363E" w:rsidRDefault="006F363E" w14:paraId="1BCACEA6" w14:textId="77777777"/>
        </w:tc>
        <w:tc>
          <w:tcPr>
            <w:tcW w:w="7654" w:type="dxa"/>
            <w:gridSpan w:val="2"/>
          </w:tcPr>
          <w:p w:rsidR="006F363E" w:rsidP="006F363E" w:rsidRDefault="006F363E" w14:paraId="4E6683C8" w14:textId="5F5F3629">
            <w:r>
              <w:t>gehoord de beraadslaging,</w:t>
            </w:r>
          </w:p>
        </w:tc>
      </w:tr>
      <w:tr w:rsidR="00997775" w:rsidTr="006F363E" w14:paraId="2F84100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DFFCAF7" w14:textId="77777777"/>
        </w:tc>
        <w:tc>
          <w:tcPr>
            <w:tcW w:w="7654" w:type="dxa"/>
            <w:gridSpan w:val="2"/>
          </w:tcPr>
          <w:p w:rsidR="00997775" w:rsidRDefault="00997775" w14:paraId="691A42DD" w14:textId="77777777"/>
        </w:tc>
      </w:tr>
      <w:tr w:rsidR="00997775" w:rsidTr="006F363E" w14:paraId="0D3AF72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86773B1" w14:textId="77777777"/>
        </w:tc>
        <w:tc>
          <w:tcPr>
            <w:tcW w:w="7654" w:type="dxa"/>
            <w:gridSpan w:val="2"/>
          </w:tcPr>
          <w:p w:rsidR="006F363E" w:rsidP="006F363E" w:rsidRDefault="006F363E" w14:paraId="003058FC" w14:textId="77777777">
            <w:r>
              <w:t>constaterende dat de bezuinigingen van 140 miljoen euro op de gehandicaptenzorg zijn geschrapt voor 2026, maar vanaf 2027 nog wel op de planning staan;</w:t>
            </w:r>
          </w:p>
          <w:p w:rsidR="00256164" w:rsidP="006F363E" w:rsidRDefault="00256164" w14:paraId="316417D8" w14:textId="77777777"/>
          <w:p w:rsidR="006F363E" w:rsidP="006F363E" w:rsidRDefault="006F363E" w14:paraId="59D279D0" w14:textId="77777777">
            <w:r>
              <w:t xml:space="preserve">overwegende dat de dekking van de bezuiniging op behandelingen in de </w:t>
            </w:r>
            <w:proofErr w:type="spellStart"/>
            <w:r>
              <w:t>Wlz</w:t>
            </w:r>
            <w:proofErr w:type="spellEnd"/>
            <w:r>
              <w:t xml:space="preserve"> is weggevallen, aangezien die was gebaseerd op de geschrapte overheveling naar de Zorgverzekeringswet;</w:t>
            </w:r>
          </w:p>
          <w:p w:rsidR="00256164" w:rsidP="006F363E" w:rsidRDefault="00256164" w14:paraId="02CC58E4" w14:textId="77777777"/>
          <w:p w:rsidR="006F363E" w:rsidP="006F363E" w:rsidRDefault="006F363E" w14:paraId="7A97F83A" w14:textId="77777777">
            <w:r>
              <w:t>overwegende dat de dekking voor de bezuiniging die is gekoppeld aan het werken met meerjarenafspraken ook niet klopt, aangezien er nu vaak ook al wordt gewerkt met meerjarenafspraken;</w:t>
            </w:r>
          </w:p>
          <w:p w:rsidR="00256164" w:rsidP="006F363E" w:rsidRDefault="00256164" w14:paraId="2471430F" w14:textId="77777777"/>
          <w:p w:rsidR="006F363E" w:rsidP="006F363E" w:rsidRDefault="006F363E" w14:paraId="331AC53A" w14:textId="77777777">
            <w:r>
              <w:t>overwegende dat deze ongedekte bezuinigingen de druk op de gehandicaptenzorg nog verder vergroten, terwijl die al onverantwoord hoog is;</w:t>
            </w:r>
          </w:p>
          <w:p w:rsidR="00256164" w:rsidP="006F363E" w:rsidRDefault="00256164" w14:paraId="63F3EC78" w14:textId="77777777"/>
          <w:p w:rsidR="006F363E" w:rsidP="006F363E" w:rsidRDefault="006F363E" w14:paraId="250D1B29" w14:textId="77777777">
            <w:r>
              <w:t>verzoekt de regering om deze bezuinigingen op de gehandicaptenzorg ook na 2026 niet door te voeren,</w:t>
            </w:r>
          </w:p>
          <w:p w:rsidR="00256164" w:rsidP="006F363E" w:rsidRDefault="00256164" w14:paraId="2FBCFDD2" w14:textId="77777777"/>
          <w:p w:rsidR="006F363E" w:rsidP="006F363E" w:rsidRDefault="006F363E" w14:paraId="02D7CC9D" w14:textId="77777777">
            <w:r>
              <w:t>en gaat over tot de orde van de dag.</w:t>
            </w:r>
          </w:p>
          <w:p w:rsidR="00256164" w:rsidP="006F363E" w:rsidRDefault="00256164" w14:paraId="523001EB" w14:textId="77777777"/>
          <w:p w:rsidR="00997775" w:rsidP="006F363E" w:rsidRDefault="006F363E" w14:paraId="33CE5260" w14:textId="42D3829A">
            <w:r>
              <w:t>Dobbe</w:t>
            </w:r>
          </w:p>
        </w:tc>
      </w:tr>
    </w:tbl>
    <w:p w:rsidR="00997775" w:rsidRDefault="00997775" w14:paraId="2A27870E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9DB369" w14:textId="77777777" w:rsidR="006F363E" w:rsidRDefault="006F363E">
      <w:pPr>
        <w:spacing w:line="20" w:lineRule="exact"/>
      </w:pPr>
    </w:p>
  </w:endnote>
  <w:endnote w:type="continuationSeparator" w:id="0">
    <w:p w14:paraId="1F742126" w14:textId="77777777" w:rsidR="006F363E" w:rsidRDefault="006F363E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B4EDECF" w14:textId="77777777" w:rsidR="006F363E" w:rsidRDefault="006F363E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672B00" w14:textId="77777777" w:rsidR="006F363E" w:rsidRDefault="006F363E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A3B33E2" w14:textId="77777777" w:rsidR="006F363E" w:rsidRDefault="006F36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63E"/>
    <w:rsid w:val="00133FCE"/>
    <w:rsid w:val="001E482C"/>
    <w:rsid w:val="001E4877"/>
    <w:rsid w:val="0021105A"/>
    <w:rsid w:val="00256164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F363E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3640E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F65701"/>
  <w15:docId w15:val="{22CDB886-D245-4F70-9BFE-4C63733AA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148</ap:Words>
  <ap:Characters>867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1013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2025-09-10T07:01:00.0000000Z</dcterms:created>
  <dcterms:modified xsi:type="dcterms:W3CDTF">2025-09-10T07:33:00.0000000Z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