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2025Z16518</w:t>
        <w:br/>
      </w:r>
      <w:proofErr w:type="spellEnd"/>
    </w:p>
    <w:p>
      <w:pPr>
        <w:pStyle w:val="Normal"/>
        <w:rPr>
          <w:b w:val="1"/>
          <w:bCs w:val="1"/>
        </w:rPr>
      </w:pPr>
      <w:r w:rsidR="250AE766">
        <w:rPr>
          <w:b w:val="0"/>
          <w:bCs w:val="0"/>
        </w:rPr>
        <w:t>(ingezonden 10 september 2025)</w:t>
        <w:br/>
      </w:r>
    </w:p>
    <w:p>
      <w:r>
        <w:t xml:space="preserve">Vragen van het lid Patijn (GroenLinks-PvdA) aan de minister van Sociale Zaken en Werkgelegenheid over het artikel Groot deel bedrijven houdt zich al decennia niet aan wettelijke plicht medezeggenschap</w:t>
      </w:r>
      <w:r>
        <w:br/>
      </w:r>
    </w:p>
    <w:p>
      <w:pPr>
        <w:pStyle w:val="ListParagraph"/>
        <w:numPr>
          <w:ilvl w:val="0"/>
          <w:numId w:val="100486220"/>
        </w:numPr>
        <w:ind w:left="360"/>
      </w:pPr>
      <w:r>
        <w:t xml:space="preserve">Bent u bekend met het bericht 'Groot deel bedrijven houdt zich al decennia niet aan wettelijke plicht medezeggenschap'? 1)</w:t>
      </w:r>
      <w:r>
        <w:br/>
      </w:r>
    </w:p>
    <w:p>
      <w:pPr>
        <w:pStyle w:val="ListParagraph"/>
        <w:numPr>
          <w:ilvl w:val="0"/>
          <w:numId w:val="100486220"/>
        </w:numPr>
        <w:ind w:left="360"/>
      </w:pPr>
      <w:r>
        <w:t xml:space="preserve">Klopt het dat ongeveer 30 procent van de bedrijven die wettelijk verplicht zijn een ondernemingsraad in te stellen dat niet doet? Klopt het dat dit al decennia niet gebeurt?</w:t>
      </w:r>
      <w:r>
        <w:br/>
      </w:r>
    </w:p>
    <w:p>
      <w:pPr>
        <w:pStyle w:val="ListParagraph"/>
        <w:numPr>
          <w:ilvl w:val="0"/>
          <w:numId w:val="100486220"/>
        </w:numPr>
        <w:ind w:left="360"/>
      </w:pPr>
      <w:r>
        <w:t xml:space="preserve">Op welke manier gaat u de naleving hiervan verbeteren?</w:t>
      </w:r>
      <w:r>
        <w:br/>
      </w:r>
    </w:p>
    <w:p>
      <w:pPr>
        <w:pStyle w:val="ListParagraph"/>
        <w:numPr>
          <w:ilvl w:val="0"/>
          <w:numId w:val="100486220"/>
        </w:numPr>
        <w:ind w:left="360"/>
      </w:pPr>
      <w:r>
        <w:t xml:space="preserve">Wat is de status van een pensioenovereenkomst, het aantal vakantiedagen of de hoogte van salarissen als er geen toestemming is verleend door een werknemersvertegenwoordiging?</w:t>
      </w:r>
      <w:r>
        <w:br/>
      </w:r>
    </w:p>
    <w:p>
      <w:pPr>
        <w:pStyle w:val="ListParagraph"/>
        <w:numPr>
          <w:ilvl w:val="0"/>
          <w:numId w:val="100486220"/>
        </w:numPr>
        <w:ind w:left="360"/>
      </w:pPr>
      <w:r>
        <w:t xml:space="preserve">Waarom zijn er in Nederland geen effectieve sancties of handhavingsmogelijkheden wanneer werkgevers weigeren een ondernemingsraad (OR) in te stellen, terwijl dat in landen als België en Frankrijk wel het geval is?</w:t>
      </w:r>
      <w:r>
        <w:br/>
      </w:r>
    </w:p>
    <w:p>
      <w:pPr>
        <w:pStyle w:val="ListParagraph"/>
        <w:numPr>
          <w:ilvl w:val="0"/>
          <w:numId w:val="100486220"/>
        </w:numPr>
        <w:ind w:left="360"/>
      </w:pPr>
      <w:r>
        <w:t xml:space="preserve">Overweegt u om sancties of handhavingsmogelijkheden toe te voegen aan het wettelijke instrumentarium? Zo nee, waarom niet?</w:t>
      </w:r>
      <w:r>
        <w:br/>
      </w:r>
    </w:p>
    <w:p>
      <w:pPr>
        <w:pStyle w:val="ListParagraph"/>
        <w:numPr>
          <w:ilvl w:val="0"/>
          <w:numId w:val="100486220"/>
        </w:numPr>
        <w:ind w:left="360"/>
      </w:pPr>
      <w:r>
        <w:t xml:space="preserve">Wilt u onderzoeken op welke wijze de drempel voor werknemers om af te dwingen dat er een OR komt kan worden verlaagd? Zo nee, waarom niet?</w:t>
      </w:r>
      <w:r>
        <w:br/>
      </w:r>
    </w:p>
    <w:p>
      <w:pPr>
        <w:pStyle w:val="ListParagraph"/>
        <w:numPr>
          <w:ilvl w:val="0"/>
          <w:numId w:val="100486220"/>
        </w:numPr>
        <w:ind w:left="360"/>
      </w:pPr>
      <w:r>
        <w:t xml:space="preserve">Kunt u toezeggen dat u de punten genoemd onder vraag 6 en 7 onderzoekt in het traject voor betere naleving van de OR-plicht?</w:t>
      </w:r>
      <w:r>
        <w:br/>
      </w:r>
    </w:p>
    <w:p>
      <w:pPr>
        <w:pStyle w:val="ListParagraph"/>
        <w:numPr>
          <w:ilvl w:val="0"/>
          <w:numId w:val="100486220"/>
        </w:numPr>
        <w:ind w:left="360"/>
      </w:pPr>
      <w:r>
        <w:t xml:space="preserve">Kunt u deze vragen beantwoorden voor het commissiedebat arbeidsmarktbeleid van 24 september 2025?</w:t>
      </w:r>
      <w:r>
        <w:br/>
      </w:r>
    </w:p>
    <w:p>
      <w:r>
        <w:t xml:space="preserve"> </w:t>
      </w:r>
      <w:r>
        <w:br/>
      </w:r>
    </w:p>
    <w:p>
      <w:r>
        <w:t xml:space="preserve">1) NRC, 2 september 2025, 'Groot deel bedrijven houdt zich al decennia niet aan wettelijke plicht medezeggenschap' (https://www.nrc.nl/nieuws/2025/09/02/groot-deel-bedrijven-houdt-zich-al-decennia-niet-aan-wettelijke-plicht-medezeggenschap-a4904725?t=1756905861).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210">
    <w:abstractNumId w:val="100486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