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5013C" w14:paraId="10F9664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D6B5AA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A81648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5013C" w14:paraId="25484BA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AD6961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5013C" w14:paraId="1FFF96C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18AAC44" w14:textId="77777777"/>
        </w:tc>
      </w:tr>
      <w:tr w:rsidR="00997775" w:rsidTr="00F5013C" w14:paraId="2E2E914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B49181B" w14:textId="77777777"/>
        </w:tc>
      </w:tr>
      <w:tr w:rsidR="00997775" w:rsidTr="00F5013C" w14:paraId="3FE24E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887051" w14:textId="77777777"/>
        </w:tc>
        <w:tc>
          <w:tcPr>
            <w:tcW w:w="7654" w:type="dxa"/>
            <w:gridSpan w:val="2"/>
          </w:tcPr>
          <w:p w:rsidR="00997775" w:rsidRDefault="00997775" w14:paraId="4C49A240" w14:textId="77777777"/>
        </w:tc>
      </w:tr>
      <w:tr w:rsidR="00F5013C" w:rsidTr="00F5013C" w14:paraId="695573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5013C" w:rsidP="00F5013C" w:rsidRDefault="00F5013C" w14:paraId="67E5FD56" w14:textId="6245865C">
            <w:pPr>
              <w:rPr>
                <w:b/>
              </w:rPr>
            </w:pPr>
            <w:r>
              <w:rPr>
                <w:b/>
              </w:rPr>
              <w:t>32 140</w:t>
            </w:r>
          </w:p>
        </w:tc>
        <w:tc>
          <w:tcPr>
            <w:tcW w:w="7654" w:type="dxa"/>
            <w:gridSpan w:val="2"/>
          </w:tcPr>
          <w:p w:rsidR="00F5013C" w:rsidP="00F5013C" w:rsidRDefault="00F5013C" w14:paraId="7D34B01E" w14:textId="5EC225C7">
            <w:pPr>
              <w:rPr>
                <w:b/>
              </w:rPr>
            </w:pPr>
            <w:r w:rsidRPr="00B603CC">
              <w:rPr>
                <w:b/>
                <w:bCs/>
              </w:rPr>
              <w:t>Herziening Belastingstelsel</w:t>
            </w:r>
          </w:p>
        </w:tc>
      </w:tr>
      <w:tr w:rsidR="00F5013C" w:rsidTr="00F5013C" w14:paraId="447314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5013C" w:rsidP="00F5013C" w:rsidRDefault="00F5013C" w14:paraId="0E4EE1B7" w14:textId="77777777"/>
        </w:tc>
        <w:tc>
          <w:tcPr>
            <w:tcW w:w="7654" w:type="dxa"/>
            <w:gridSpan w:val="2"/>
          </w:tcPr>
          <w:p w:rsidR="00F5013C" w:rsidP="00F5013C" w:rsidRDefault="00F5013C" w14:paraId="0335DD2F" w14:textId="77777777"/>
        </w:tc>
      </w:tr>
      <w:tr w:rsidR="00F5013C" w:rsidTr="00F5013C" w14:paraId="13A944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5013C" w:rsidP="00F5013C" w:rsidRDefault="00F5013C" w14:paraId="0DDE27EA" w14:textId="77777777"/>
        </w:tc>
        <w:tc>
          <w:tcPr>
            <w:tcW w:w="7654" w:type="dxa"/>
            <w:gridSpan w:val="2"/>
          </w:tcPr>
          <w:p w:rsidR="00F5013C" w:rsidP="00F5013C" w:rsidRDefault="00F5013C" w14:paraId="1EADFC00" w14:textId="77777777"/>
        </w:tc>
      </w:tr>
      <w:tr w:rsidR="00F5013C" w:rsidTr="00F5013C" w14:paraId="481C35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5013C" w:rsidP="00F5013C" w:rsidRDefault="00F5013C" w14:paraId="5FA734F9" w14:textId="47BC7C9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271</w:t>
            </w:r>
          </w:p>
        </w:tc>
        <w:tc>
          <w:tcPr>
            <w:tcW w:w="7654" w:type="dxa"/>
            <w:gridSpan w:val="2"/>
          </w:tcPr>
          <w:p w:rsidR="00F5013C" w:rsidP="00F5013C" w:rsidRDefault="00F5013C" w14:paraId="2CA81AE3" w14:textId="0AA8820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STULTIENS</w:t>
            </w:r>
          </w:p>
        </w:tc>
      </w:tr>
      <w:tr w:rsidR="00F5013C" w:rsidTr="00F5013C" w14:paraId="1C55E4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5013C" w:rsidP="00F5013C" w:rsidRDefault="00F5013C" w14:paraId="7D3F602C" w14:textId="77777777"/>
        </w:tc>
        <w:tc>
          <w:tcPr>
            <w:tcW w:w="7654" w:type="dxa"/>
            <w:gridSpan w:val="2"/>
          </w:tcPr>
          <w:p w:rsidR="00F5013C" w:rsidP="00F5013C" w:rsidRDefault="00F5013C" w14:paraId="03598527" w14:textId="095267FC">
            <w:r>
              <w:t>Voorgesteld 11 september 2025</w:t>
            </w:r>
          </w:p>
        </w:tc>
      </w:tr>
      <w:tr w:rsidR="00F5013C" w:rsidTr="00F5013C" w14:paraId="746C48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5013C" w:rsidP="00F5013C" w:rsidRDefault="00F5013C" w14:paraId="2634E9A6" w14:textId="77777777"/>
        </w:tc>
        <w:tc>
          <w:tcPr>
            <w:tcW w:w="7654" w:type="dxa"/>
            <w:gridSpan w:val="2"/>
          </w:tcPr>
          <w:p w:rsidR="00F5013C" w:rsidP="00F5013C" w:rsidRDefault="00F5013C" w14:paraId="56F4479D" w14:textId="77777777"/>
        </w:tc>
      </w:tr>
      <w:tr w:rsidR="00F5013C" w:rsidTr="00F5013C" w14:paraId="3DF894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5013C" w:rsidP="00F5013C" w:rsidRDefault="00F5013C" w14:paraId="792EB041" w14:textId="77777777"/>
        </w:tc>
        <w:tc>
          <w:tcPr>
            <w:tcW w:w="7654" w:type="dxa"/>
            <w:gridSpan w:val="2"/>
          </w:tcPr>
          <w:p w:rsidR="00F5013C" w:rsidP="00F5013C" w:rsidRDefault="00F5013C" w14:paraId="0F2C9FBB" w14:textId="795DC246">
            <w:r>
              <w:t>De Kamer,</w:t>
            </w:r>
          </w:p>
        </w:tc>
      </w:tr>
      <w:tr w:rsidR="00F5013C" w:rsidTr="00F5013C" w14:paraId="5D8B74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5013C" w:rsidP="00F5013C" w:rsidRDefault="00F5013C" w14:paraId="04786F67" w14:textId="77777777"/>
        </w:tc>
        <w:tc>
          <w:tcPr>
            <w:tcW w:w="7654" w:type="dxa"/>
            <w:gridSpan w:val="2"/>
          </w:tcPr>
          <w:p w:rsidR="00F5013C" w:rsidP="00F5013C" w:rsidRDefault="00F5013C" w14:paraId="1B566C75" w14:textId="77777777"/>
        </w:tc>
      </w:tr>
      <w:tr w:rsidR="00F5013C" w:rsidTr="00F5013C" w14:paraId="1F4FB1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5013C" w:rsidP="00F5013C" w:rsidRDefault="00F5013C" w14:paraId="49F41073" w14:textId="77777777"/>
        </w:tc>
        <w:tc>
          <w:tcPr>
            <w:tcW w:w="7654" w:type="dxa"/>
            <w:gridSpan w:val="2"/>
          </w:tcPr>
          <w:p w:rsidR="00F5013C" w:rsidP="00F5013C" w:rsidRDefault="00F5013C" w14:paraId="3327F786" w14:textId="2DF38C1E">
            <w:r>
              <w:t>gehoord de beraadslaging,</w:t>
            </w:r>
          </w:p>
        </w:tc>
      </w:tr>
      <w:tr w:rsidR="00997775" w:rsidTr="00F5013C" w14:paraId="743267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4C57CC" w14:textId="77777777"/>
        </w:tc>
        <w:tc>
          <w:tcPr>
            <w:tcW w:w="7654" w:type="dxa"/>
            <w:gridSpan w:val="2"/>
          </w:tcPr>
          <w:p w:rsidR="00997775" w:rsidRDefault="00997775" w14:paraId="3ED10826" w14:textId="77777777"/>
        </w:tc>
      </w:tr>
      <w:tr w:rsidR="00997775" w:rsidTr="00F5013C" w14:paraId="0CB715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C806EB" w14:textId="77777777"/>
        </w:tc>
        <w:tc>
          <w:tcPr>
            <w:tcW w:w="7654" w:type="dxa"/>
            <w:gridSpan w:val="2"/>
          </w:tcPr>
          <w:p w:rsidR="00F5013C" w:rsidP="00F5013C" w:rsidRDefault="00F5013C" w14:paraId="3B0BE43B" w14:textId="77777777">
            <w:r>
              <w:t>constaterende dat het kabinet voornemens is om de vliegbelasting te verhogen voor passagiers die in Nederland vertrekken;</w:t>
            </w:r>
          </w:p>
          <w:p w:rsidR="00F5013C" w:rsidP="00F5013C" w:rsidRDefault="00F5013C" w14:paraId="576B5CC1" w14:textId="77777777"/>
          <w:p w:rsidR="00F5013C" w:rsidP="00F5013C" w:rsidRDefault="00F5013C" w14:paraId="523F7F21" w14:textId="77777777">
            <w:r>
              <w:t xml:space="preserve">constaterende dat het kabinet ervoor kiest om buitenlandse </w:t>
            </w:r>
            <w:proofErr w:type="spellStart"/>
            <w:r>
              <w:t>tranferpassagiers</w:t>
            </w:r>
            <w:proofErr w:type="spellEnd"/>
            <w:r>
              <w:t xml:space="preserve"> hiervan uit te zonderen;</w:t>
            </w:r>
          </w:p>
          <w:p w:rsidR="00F5013C" w:rsidP="00F5013C" w:rsidRDefault="00F5013C" w14:paraId="37D5E3AD" w14:textId="77777777"/>
          <w:p w:rsidR="00F5013C" w:rsidP="00F5013C" w:rsidRDefault="00F5013C" w14:paraId="68FCEAB4" w14:textId="77777777">
            <w:r>
              <w:t>van mening dat het niet uit te leggen is aan de Nederlandse belastingbetalers dat zij wel vliegbelasting moeten betalen maar buitenlandse transferpassagiers niet;</w:t>
            </w:r>
          </w:p>
          <w:p w:rsidR="00F5013C" w:rsidP="00F5013C" w:rsidRDefault="00F5013C" w14:paraId="523F079D" w14:textId="77777777"/>
          <w:p w:rsidR="00F5013C" w:rsidP="00F5013C" w:rsidRDefault="00F5013C" w14:paraId="49C4F3CD" w14:textId="77777777">
            <w:r>
              <w:t>verzoekt de regering om de belastingsubsidie voor transferpassagiers te schrappen,</w:t>
            </w:r>
          </w:p>
          <w:p w:rsidR="00F5013C" w:rsidP="00F5013C" w:rsidRDefault="00F5013C" w14:paraId="346EE97A" w14:textId="77777777"/>
          <w:p w:rsidR="00F5013C" w:rsidP="00F5013C" w:rsidRDefault="00F5013C" w14:paraId="23C9D558" w14:textId="77777777">
            <w:r>
              <w:t>en gaat over tot de orde van de dag.</w:t>
            </w:r>
          </w:p>
          <w:p w:rsidR="00F5013C" w:rsidP="00F5013C" w:rsidRDefault="00F5013C" w14:paraId="761B5D7F" w14:textId="77777777"/>
          <w:p w:rsidR="00997775" w:rsidP="00F5013C" w:rsidRDefault="00F5013C" w14:paraId="30BE39AB" w14:textId="18456810">
            <w:proofErr w:type="spellStart"/>
            <w:r>
              <w:t>Stultiens</w:t>
            </w:r>
            <w:proofErr w:type="spellEnd"/>
          </w:p>
        </w:tc>
      </w:tr>
    </w:tbl>
    <w:p w:rsidR="00997775" w:rsidRDefault="00997775" w14:paraId="66CE705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48838" w14:textId="77777777" w:rsidR="00F5013C" w:rsidRDefault="00F5013C">
      <w:pPr>
        <w:spacing w:line="20" w:lineRule="exact"/>
      </w:pPr>
    </w:p>
  </w:endnote>
  <w:endnote w:type="continuationSeparator" w:id="0">
    <w:p w14:paraId="41300FBC" w14:textId="77777777" w:rsidR="00F5013C" w:rsidRDefault="00F5013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9029886" w14:textId="77777777" w:rsidR="00F5013C" w:rsidRDefault="00F5013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6627B" w14:textId="77777777" w:rsidR="00F5013C" w:rsidRDefault="00F5013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CD18917" w14:textId="77777777" w:rsidR="00F5013C" w:rsidRDefault="00F50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3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63F7"/>
    <w:rsid w:val="00F234E2"/>
    <w:rsid w:val="00F5013C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DC0AA"/>
  <w15:docId w15:val="{02207008-B53B-4B32-B3D5-7A2D422E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652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2025-09-12T14:03:00.0000000Z</dcterms:created>
  <dcterms:modified xsi:type="dcterms:W3CDTF">2025-09-12T14:07:00.0000000Z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