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F7751" w14:paraId="5815466B" w14:textId="77777777">
        <w:tc>
          <w:tcPr>
            <w:tcW w:w="6733" w:type="dxa"/>
            <w:gridSpan w:val="2"/>
            <w:tcBorders>
              <w:top w:val="nil"/>
              <w:left w:val="nil"/>
              <w:bottom w:val="nil"/>
              <w:right w:val="nil"/>
            </w:tcBorders>
            <w:vAlign w:val="center"/>
          </w:tcPr>
          <w:p w:rsidR="00997775" w:rsidP="00710A7A" w:rsidRDefault="00997775" w14:paraId="49C02E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C18B9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F7751" w14:paraId="5A1D738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3B6EFB" w14:textId="77777777">
            <w:r w:rsidRPr="008B0CC5">
              <w:t xml:space="preserve">Vergaderjaar </w:t>
            </w:r>
            <w:r w:rsidR="00AC6B87">
              <w:t>2024-2025</w:t>
            </w:r>
          </w:p>
        </w:tc>
      </w:tr>
      <w:tr w:rsidR="00997775" w:rsidTr="00AF7751" w14:paraId="3FD49113" w14:textId="77777777">
        <w:trPr>
          <w:cantSplit/>
        </w:trPr>
        <w:tc>
          <w:tcPr>
            <w:tcW w:w="10985" w:type="dxa"/>
            <w:gridSpan w:val="3"/>
            <w:tcBorders>
              <w:top w:val="nil"/>
              <w:left w:val="nil"/>
              <w:bottom w:val="nil"/>
              <w:right w:val="nil"/>
            </w:tcBorders>
          </w:tcPr>
          <w:p w:rsidR="00997775" w:rsidRDefault="00997775" w14:paraId="36E6659A" w14:textId="77777777"/>
        </w:tc>
      </w:tr>
      <w:tr w:rsidR="00997775" w:rsidTr="00AF7751" w14:paraId="7DA0EBB2" w14:textId="77777777">
        <w:trPr>
          <w:cantSplit/>
        </w:trPr>
        <w:tc>
          <w:tcPr>
            <w:tcW w:w="10985" w:type="dxa"/>
            <w:gridSpan w:val="3"/>
            <w:tcBorders>
              <w:top w:val="nil"/>
              <w:left w:val="nil"/>
              <w:bottom w:val="single" w:color="auto" w:sz="4" w:space="0"/>
              <w:right w:val="nil"/>
            </w:tcBorders>
          </w:tcPr>
          <w:p w:rsidR="00997775" w:rsidRDefault="00997775" w14:paraId="58CE4E5B" w14:textId="77777777"/>
        </w:tc>
      </w:tr>
      <w:tr w:rsidR="00997775" w:rsidTr="00AF7751" w14:paraId="4E559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F086C" w14:textId="77777777"/>
        </w:tc>
        <w:tc>
          <w:tcPr>
            <w:tcW w:w="7654" w:type="dxa"/>
            <w:gridSpan w:val="2"/>
          </w:tcPr>
          <w:p w:rsidR="00997775" w:rsidRDefault="00997775" w14:paraId="2172DB59" w14:textId="77777777"/>
        </w:tc>
      </w:tr>
      <w:tr w:rsidR="00AF7751" w:rsidTr="00AF7751" w14:paraId="1FD5CB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4577E780" w14:textId="12DADDDD">
            <w:pPr>
              <w:rPr>
                <w:b/>
              </w:rPr>
            </w:pPr>
            <w:r>
              <w:rPr>
                <w:b/>
              </w:rPr>
              <w:t>26 150</w:t>
            </w:r>
          </w:p>
        </w:tc>
        <w:tc>
          <w:tcPr>
            <w:tcW w:w="7654" w:type="dxa"/>
            <w:gridSpan w:val="2"/>
          </w:tcPr>
          <w:p w:rsidR="00AF7751" w:rsidP="00AF7751" w:rsidRDefault="00AF7751" w14:paraId="23F8EE2C" w14:textId="0C994ABE">
            <w:pPr>
              <w:rPr>
                <w:b/>
              </w:rPr>
            </w:pPr>
            <w:r w:rsidRPr="00245506">
              <w:rPr>
                <w:b/>
                <w:bCs/>
              </w:rPr>
              <w:t>Algemene Vergadering der Verenigde Naties</w:t>
            </w:r>
          </w:p>
        </w:tc>
      </w:tr>
      <w:tr w:rsidR="00AF7751" w:rsidTr="00AF7751" w14:paraId="1D80E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67E14CB9" w14:textId="77777777"/>
        </w:tc>
        <w:tc>
          <w:tcPr>
            <w:tcW w:w="7654" w:type="dxa"/>
            <w:gridSpan w:val="2"/>
          </w:tcPr>
          <w:p w:rsidR="00AF7751" w:rsidP="00AF7751" w:rsidRDefault="00AF7751" w14:paraId="4949564F" w14:textId="77777777"/>
        </w:tc>
      </w:tr>
      <w:tr w:rsidR="00AF7751" w:rsidTr="00AF7751" w14:paraId="7FB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761B1800" w14:textId="77777777"/>
        </w:tc>
        <w:tc>
          <w:tcPr>
            <w:tcW w:w="7654" w:type="dxa"/>
            <w:gridSpan w:val="2"/>
          </w:tcPr>
          <w:p w:rsidR="00AF7751" w:rsidP="00AF7751" w:rsidRDefault="00AF7751" w14:paraId="0874B116" w14:textId="77777777"/>
        </w:tc>
      </w:tr>
      <w:tr w:rsidR="00AF7751" w:rsidTr="00AF7751" w14:paraId="08917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2C224617" w14:textId="7CC5F4CE">
            <w:pPr>
              <w:rPr>
                <w:b/>
              </w:rPr>
            </w:pPr>
            <w:r>
              <w:rPr>
                <w:b/>
              </w:rPr>
              <w:t xml:space="preserve">Nr. </w:t>
            </w:r>
            <w:r>
              <w:rPr>
                <w:b/>
              </w:rPr>
              <w:t>238</w:t>
            </w:r>
          </w:p>
        </w:tc>
        <w:tc>
          <w:tcPr>
            <w:tcW w:w="7654" w:type="dxa"/>
            <w:gridSpan w:val="2"/>
          </w:tcPr>
          <w:p w:rsidR="00AF7751" w:rsidP="00AF7751" w:rsidRDefault="00AF7751" w14:paraId="39E7B181" w14:textId="4E0DA482">
            <w:pPr>
              <w:rPr>
                <w:b/>
              </w:rPr>
            </w:pPr>
            <w:r>
              <w:rPr>
                <w:b/>
              </w:rPr>
              <w:t xml:space="preserve">MOTIE VAN </w:t>
            </w:r>
            <w:r>
              <w:rPr>
                <w:b/>
              </w:rPr>
              <w:t>HET LID VAN DER BURG</w:t>
            </w:r>
          </w:p>
        </w:tc>
      </w:tr>
      <w:tr w:rsidR="00AF7751" w:rsidTr="00AF7751" w14:paraId="30CBD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4EA2ACD0" w14:textId="77777777"/>
        </w:tc>
        <w:tc>
          <w:tcPr>
            <w:tcW w:w="7654" w:type="dxa"/>
            <w:gridSpan w:val="2"/>
          </w:tcPr>
          <w:p w:rsidR="00AF7751" w:rsidP="00AF7751" w:rsidRDefault="00AF7751" w14:paraId="51CC970E" w14:textId="75E6DF43">
            <w:r>
              <w:t>Voorgesteld 11 september 2025</w:t>
            </w:r>
          </w:p>
        </w:tc>
      </w:tr>
      <w:tr w:rsidR="00AF7751" w:rsidTr="00AF7751" w14:paraId="344D8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1745BC26" w14:textId="77777777"/>
        </w:tc>
        <w:tc>
          <w:tcPr>
            <w:tcW w:w="7654" w:type="dxa"/>
            <w:gridSpan w:val="2"/>
          </w:tcPr>
          <w:p w:rsidR="00AF7751" w:rsidP="00AF7751" w:rsidRDefault="00AF7751" w14:paraId="694FC536" w14:textId="77777777"/>
        </w:tc>
      </w:tr>
      <w:tr w:rsidR="00AF7751" w:rsidTr="00AF7751" w14:paraId="1AD7C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1D2AED53" w14:textId="77777777"/>
        </w:tc>
        <w:tc>
          <w:tcPr>
            <w:tcW w:w="7654" w:type="dxa"/>
            <w:gridSpan w:val="2"/>
          </w:tcPr>
          <w:p w:rsidR="00AF7751" w:rsidP="00AF7751" w:rsidRDefault="00AF7751" w14:paraId="12DF47F2" w14:textId="4490D77C">
            <w:r>
              <w:t>De Kamer,</w:t>
            </w:r>
          </w:p>
        </w:tc>
      </w:tr>
      <w:tr w:rsidR="00AF7751" w:rsidTr="00AF7751" w14:paraId="3F789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638579C6" w14:textId="77777777"/>
        </w:tc>
        <w:tc>
          <w:tcPr>
            <w:tcW w:w="7654" w:type="dxa"/>
            <w:gridSpan w:val="2"/>
          </w:tcPr>
          <w:p w:rsidR="00AF7751" w:rsidP="00AF7751" w:rsidRDefault="00AF7751" w14:paraId="129D815E" w14:textId="77777777"/>
        </w:tc>
      </w:tr>
      <w:tr w:rsidR="00AF7751" w:rsidTr="00AF7751" w14:paraId="29B4D5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751" w:rsidP="00AF7751" w:rsidRDefault="00AF7751" w14:paraId="114CC8EE" w14:textId="77777777"/>
        </w:tc>
        <w:tc>
          <w:tcPr>
            <w:tcW w:w="7654" w:type="dxa"/>
            <w:gridSpan w:val="2"/>
          </w:tcPr>
          <w:p w:rsidR="00AF7751" w:rsidP="00AF7751" w:rsidRDefault="00AF7751" w14:paraId="49C51B4A" w14:textId="4BCC4D5F">
            <w:r>
              <w:t>gehoord de beraadslaging,</w:t>
            </w:r>
          </w:p>
        </w:tc>
      </w:tr>
      <w:tr w:rsidR="00997775" w:rsidTr="00AF7751" w14:paraId="36A17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5C4927" w14:textId="77777777"/>
        </w:tc>
        <w:tc>
          <w:tcPr>
            <w:tcW w:w="7654" w:type="dxa"/>
            <w:gridSpan w:val="2"/>
          </w:tcPr>
          <w:p w:rsidR="00997775" w:rsidRDefault="00997775" w14:paraId="046F2314" w14:textId="77777777"/>
        </w:tc>
      </w:tr>
      <w:tr w:rsidR="00997775" w:rsidTr="00AF7751" w14:paraId="2C623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26"/>
        </w:trPr>
        <w:tc>
          <w:tcPr>
            <w:tcW w:w="3331" w:type="dxa"/>
          </w:tcPr>
          <w:p w:rsidR="00997775" w:rsidRDefault="00997775" w14:paraId="6C173086" w14:textId="77777777"/>
        </w:tc>
        <w:tc>
          <w:tcPr>
            <w:tcW w:w="7654" w:type="dxa"/>
            <w:gridSpan w:val="2"/>
          </w:tcPr>
          <w:p w:rsidR="00AF7751" w:rsidP="00AF7751" w:rsidRDefault="00AF7751" w14:paraId="05EDAF4C" w14:textId="77777777">
            <w:r>
              <w:t>constaterende dat Rusland naar schatting tot 35.000 Oekraïense kinderen op onrechtmatige wijze heeft gedeporteerd naar Rusland of door Rusland bezette gebieden;</w:t>
            </w:r>
          </w:p>
          <w:p w:rsidR="00AF7751" w:rsidP="00AF7751" w:rsidRDefault="00AF7751" w14:paraId="781C4F85" w14:textId="77777777"/>
          <w:p w:rsidR="00AF7751" w:rsidP="00AF7751" w:rsidRDefault="00AF7751" w14:paraId="0A6A9DCD" w14:textId="77777777">
            <w:r>
              <w:t>constaterende dat het Internationaal Strafhof (ICC) arrestatiebevelen heeft uitgevaardigd tegen president Poetin en zijn commissaris voor kinderrechten voor de oorlogsmisdaad van onwettige deportatie van kinderen;</w:t>
            </w:r>
          </w:p>
          <w:p w:rsidR="00AF7751" w:rsidP="00AF7751" w:rsidRDefault="00AF7751" w14:paraId="7C2F5D22" w14:textId="77777777"/>
          <w:p w:rsidR="00AF7751" w:rsidP="00AF7751" w:rsidRDefault="00AF7751" w14:paraId="373474E0" w14:textId="77777777">
            <w:r>
              <w:t>overwegende dat deze kinderen worden blootgesteld aan psychologische druk en indoctrinatie met als doel hun Oekraïense identiteit uit te wissen, hetgeen volstrekt onverteerbaar is;</w:t>
            </w:r>
          </w:p>
          <w:p w:rsidR="00AF7751" w:rsidP="00AF7751" w:rsidRDefault="00AF7751" w14:paraId="7B09E2BF" w14:textId="77777777"/>
          <w:p w:rsidR="00AF7751" w:rsidP="00AF7751" w:rsidRDefault="00AF7751" w14:paraId="72748013" w14:textId="77777777">
            <w:r>
              <w:t>verzoekt de regering in Europees verband te bepleiten dat de terugkeer van ontvoerde kinderen een expliciete voorwaarde is bij toekomstige besprekingen over de sancties tegen Rusland;</w:t>
            </w:r>
          </w:p>
          <w:p w:rsidR="00AF7751" w:rsidP="00AF7751" w:rsidRDefault="00AF7751" w14:paraId="287EE9F3" w14:textId="77777777"/>
          <w:p w:rsidR="00AF7751" w:rsidP="00AF7751" w:rsidRDefault="00AF7751" w14:paraId="7A625CC6" w14:textId="77777777">
            <w:r>
              <w:t>verzoekt de regering tevens de ontvoering van Oekraïense kinderen met klem aan de orde te stellen tijdens de Algemene Vergadering van de VN en hierbij de samenwerking te zoeken met gelijkgezinde landen om deze boodschap te versterken,</w:t>
            </w:r>
          </w:p>
          <w:p w:rsidR="00AF7751" w:rsidP="00AF7751" w:rsidRDefault="00AF7751" w14:paraId="1FADA19A" w14:textId="77777777"/>
          <w:p w:rsidR="00AF7751" w:rsidP="00AF7751" w:rsidRDefault="00AF7751" w14:paraId="2A8E0C25" w14:textId="77777777">
            <w:r>
              <w:t>en gaat over tot de orde van de dag.</w:t>
            </w:r>
          </w:p>
          <w:p w:rsidR="00AF7751" w:rsidP="00AF7751" w:rsidRDefault="00AF7751" w14:paraId="74B71653" w14:textId="77777777"/>
          <w:p w:rsidR="00997775" w:rsidP="00AF7751" w:rsidRDefault="00AF7751" w14:paraId="50AD88B4" w14:textId="0863A3DD">
            <w:r>
              <w:t>Van der Burg</w:t>
            </w:r>
          </w:p>
        </w:tc>
      </w:tr>
    </w:tbl>
    <w:p w:rsidR="00997775" w:rsidRDefault="00997775" w14:paraId="4FD7947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2818" w14:textId="77777777" w:rsidR="00AF7751" w:rsidRDefault="00AF7751">
      <w:pPr>
        <w:spacing w:line="20" w:lineRule="exact"/>
      </w:pPr>
    </w:p>
  </w:endnote>
  <w:endnote w:type="continuationSeparator" w:id="0">
    <w:p w14:paraId="3413A5CC" w14:textId="77777777" w:rsidR="00AF7751" w:rsidRDefault="00AF7751">
      <w:pPr>
        <w:pStyle w:val="Amendement"/>
      </w:pPr>
      <w:r>
        <w:rPr>
          <w:b w:val="0"/>
        </w:rPr>
        <w:t xml:space="preserve"> </w:t>
      </w:r>
    </w:p>
  </w:endnote>
  <w:endnote w:type="continuationNotice" w:id="1">
    <w:p w14:paraId="69A0F8C2" w14:textId="77777777" w:rsidR="00AF7751" w:rsidRDefault="00AF77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416E" w14:textId="77777777" w:rsidR="00AF7751" w:rsidRDefault="00AF7751">
      <w:pPr>
        <w:pStyle w:val="Amendement"/>
      </w:pPr>
      <w:r>
        <w:rPr>
          <w:b w:val="0"/>
        </w:rPr>
        <w:separator/>
      </w:r>
    </w:p>
  </w:footnote>
  <w:footnote w:type="continuationSeparator" w:id="0">
    <w:p w14:paraId="40157002" w14:textId="77777777" w:rsidR="00AF7751" w:rsidRDefault="00AF7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5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7751"/>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C7C21"/>
  <w15:docId w15:val="{2E8D4B6C-DEC7-4DFC-A619-5258F00F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1101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2025-09-12T13:36:00.0000000Z</dcterms:created>
  <dcterms:modified xsi:type="dcterms:W3CDTF">2025-09-12T13:52:00.0000000Z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