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B70" w:rsidR="005704D4" w:rsidP="005704D4" w:rsidRDefault="00BA398D" w14:paraId="0255562C" w14:textId="507F0755">
      <w:pPr>
        <w:ind w:left="1416" w:hanging="1416"/>
        <w:rPr>
          <w:rFonts w:ascii="Calibri" w:hAnsi="Calibri" w:cs="Calibri"/>
        </w:rPr>
      </w:pPr>
      <w:r w:rsidRPr="004A5B70">
        <w:rPr>
          <w:rFonts w:ascii="Calibri" w:hAnsi="Calibri" w:cs="Calibri"/>
        </w:rPr>
        <w:t>36</w:t>
      </w:r>
      <w:r w:rsidRPr="004A5B70" w:rsidR="005704D4">
        <w:rPr>
          <w:rFonts w:ascii="Calibri" w:hAnsi="Calibri" w:cs="Calibri"/>
        </w:rPr>
        <w:t xml:space="preserve"> </w:t>
      </w:r>
      <w:r w:rsidRPr="004A5B70">
        <w:rPr>
          <w:rFonts w:ascii="Calibri" w:hAnsi="Calibri" w:cs="Calibri"/>
        </w:rPr>
        <w:t>800</w:t>
      </w:r>
      <w:r w:rsidRPr="004A5B70" w:rsidR="005704D4">
        <w:rPr>
          <w:rFonts w:ascii="Calibri" w:hAnsi="Calibri" w:cs="Calibri"/>
        </w:rPr>
        <w:t xml:space="preserve"> </w:t>
      </w:r>
      <w:r w:rsidRPr="004A5B70">
        <w:rPr>
          <w:rFonts w:ascii="Calibri" w:hAnsi="Calibri" w:cs="Calibri"/>
        </w:rPr>
        <w:t>X</w:t>
      </w:r>
      <w:r w:rsidRPr="004A5B70" w:rsidR="005704D4">
        <w:rPr>
          <w:rFonts w:ascii="Calibri" w:hAnsi="Calibri" w:cs="Calibri"/>
        </w:rPr>
        <w:tab/>
      </w:r>
      <w:bookmarkStart w:name="_Hlk205971335" w:id="0"/>
      <w:r w:rsidRPr="004A5B70" w:rsidR="005704D4">
        <w:rPr>
          <w:rFonts w:ascii="Calibri" w:hAnsi="Calibri" w:cs="Calibri"/>
        </w:rPr>
        <w:t>Vaststelling van de begrotingsstaten van het Ministerie van Defensie (X) voor het jaar 2026</w:t>
      </w:r>
      <w:bookmarkEnd w:id="0"/>
    </w:p>
    <w:p w:rsidRPr="004A5B70" w:rsidR="005704D4" w:rsidP="004474D9" w:rsidRDefault="005704D4" w14:paraId="67E8C979" w14:textId="77777777">
      <w:pPr>
        <w:rPr>
          <w:rFonts w:ascii="Calibri" w:hAnsi="Calibri" w:cs="Calibri"/>
          <w:color w:val="000000"/>
        </w:rPr>
      </w:pPr>
      <w:r w:rsidRPr="004A5B70">
        <w:rPr>
          <w:rFonts w:ascii="Calibri" w:hAnsi="Calibri" w:cs="Calibri"/>
        </w:rPr>
        <w:t xml:space="preserve">Nr. </w:t>
      </w:r>
      <w:r w:rsidRPr="004A5B70" w:rsidR="00BA398D">
        <w:rPr>
          <w:rFonts w:ascii="Calibri" w:hAnsi="Calibri" w:cs="Calibri"/>
        </w:rPr>
        <w:t>3</w:t>
      </w:r>
      <w:r w:rsidRPr="004A5B70">
        <w:rPr>
          <w:rFonts w:ascii="Calibri" w:hAnsi="Calibri" w:cs="Calibri"/>
        </w:rPr>
        <w:tab/>
      </w:r>
      <w:r w:rsidRPr="004A5B70">
        <w:rPr>
          <w:rFonts w:ascii="Calibri" w:hAnsi="Calibri" w:cs="Calibri"/>
        </w:rPr>
        <w:tab/>
        <w:t>Brief van de minister en staatssecretaris van Defensie</w:t>
      </w:r>
    </w:p>
    <w:p w:rsidRPr="004A5B70" w:rsidR="00BA398D" w:rsidP="00FF53CA" w:rsidRDefault="005704D4" w14:paraId="285CBAD6" w14:textId="73348F2B">
      <w:pPr>
        <w:rPr>
          <w:rFonts w:ascii="Calibri" w:hAnsi="Calibri" w:cs="Calibri"/>
        </w:rPr>
      </w:pPr>
      <w:r w:rsidRPr="004A5B70">
        <w:rPr>
          <w:rFonts w:ascii="Calibri" w:hAnsi="Calibri" w:cs="Calibri"/>
        </w:rPr>
        <w:t>Aan de Voorzitter van de Tweede Kamer der Staten-Generaal</w:t>
      </w:r>
    </w:p>
    <w:p w:rsidRPr="004A5B70" w:rsidR="005704D4" w:rsidP="00FF53CA" w:rsidRDefault="005704D4" w14:paraId="46C5A53B" w14:textId="611FD046">
      <w:pPr>
        <w:rPr>
          <w:rFonts w:ascii="Calibri" w:hAnsi="Calibri" w:cs="Calibri"/>
        </w:rPr>
      </w:pPr>
      <w:r w:rsidRPr="004A5B70">
        <w:rPr>
          <w:rFonts w:ascii="Calibri" w:hAnsi="Calibri" w:cs="Calibri"/>
        </w:rPr>
        <w:t>Den Haag, 16 september 2025</w:t>
      </w:r>
    </w:p>
    <w:p w:rsidRPr="004A5B70" w:rsidR="00BA398D" w:rsidP="00FF53CA" w:rsidRDefault="00BA398D" w14:paraId="0DDEB830" w14:textId="77777777">
      <w:pPr>
        <w:rPr>
          <w:rFonts w:ascii="Calibri" w:hAnsi="Calibri" w:cs="Calibri"/>
        </w:rPr>
      </w:pPr>
    </w:p>
    <w:p w:rsidR="00FF53CA" w:rsidP="00FF53CA" w:rsidRDefault="00FF53CA" w14:paraId="1B4CFA52" w14:textId="2FB8FABA">
      <w:pPr>
        <w:rPr>
          <w:rFonts w:ascii="Calibri" w:hAnsi="Calibri" w:cs="Calibri"/>
        </w:rPr>
      </w:pPr>
      <w:r w:rsidRPr="004A5B70">
        <w:rPr>
          <w:rFonts w:ascii="Calibri" w:hAnsi="Calibri" w:cs="Calibri"/>
        </w:rPr>
        <w:t>Hierbij bieden wij u de Stand van Defensie najaar 2025 aan</w:t>
      </w:r>
      <w:r w:rsidRPr="004A5B70" w:rsidR="00BA398D">
        <w:rPr>
          <w:rStyle w:val="Voetnootmarkering"/>
          <w:rFonts w:ascii="Calibri" w:hAnsi="Calibri" w:cs="Calibri"/>
        </w:rPr>
        <w:footnoteReference w:id="1"/>
      </w:r>
      <w:r w:rsidRPr="004A5B70">
        <w:rPr>
          <w:rFonts w:ascii="Calibri" w:hAnsi="Calibri" w:cs="Calibri"/>
        </w:rPr>
        <w:t>.</w:t>
      </w:r>
    </w:p>
    <w:p w:rsidRPr="004A5B70" w:rsidR="004A5B70" w:rsidP="00FF53CA" w:rsidRDefault="004A5B70" w14:paraId="1A0C50F2" w14:textId="77777777">
      <w:pPr>
        <w:rPr>
          <w:rFonts w:ascii="Calibri" w:hAnsi="Calibri" w:cs="Calibri"/>
        </w:rPr>
      </w:pPr>
    </w:p>
    <w:p w:rsidRPr="004A5B70" w:rsidR="005704D4" w:rsidP="004A5B70" w:rsidRDefault="005704D4" w14:paraId="482C8A85" w14:textId="1C5C4949">
      <w:pPr>
        <w:spacing w:after="0" w:line="240" w:lineRule="auto"/>
        <w:rPr>
          <w:rFonts w:ascii="Calibri" w:hAnsi="Calibri" w:cs="Calibri"/>
        </w:rPr>
      </w:pPr>
      <w:r w:rsidRPr="004A5B70">
        <w:rPr>
          <w:rFonts w:ascii="Calibri" w:hAnsi="Calibri" w:cs="Calibri"/>
        </w:rPr>
        <w:t>De minister van Defensie</w:t>
      </w:r>
      <w:r w:rsidRPr="004A5B70" w:rsidR="004A5B70">
        <w:rPr>
          <w:rFonts w:ascii="Calibri" w:hAnsi="Calibri" w:cs="Calibri"/>
        </w:rPr>
        <w:t>,</w:t>
      </w:r>
    </w:p>
    <w:p w:rsidRPr="004A5B70" w:rsidR="00A9577F" w:rsidP="004A5B70" w:rsidRDefault="00A9577F" w14:paraId="385DAD5A" w14:textId="1151593F">
      <w:pPr>
        <w:pStyle w:val="Geenafstand"/>
        <w:rPr>
          <w:rFonts w:ascii="Calibri" w:hAnsi="Calibri" w:cs="Calibri"/>
          <w:color w:val="000000" w:themeColor="text1"/>
        </w:rPr>
      </w:pPr>
      <w:r w:rsidRPr="004A5B70">
        <w:rPr>
          <w:rFonts w:ascii="Calibri" w:hAnsi="Calibri" w:cs="Calibri"/>
          <w:color w:val="000000" w:themeColor="text1"/>
        </w:rPr>
        <w:t>R</w:t>
      </w:r>
      <w:r w:rsidRPr="004A5B70" w:rsidR="005704D4">
        <w:rPr>
          <w:rFonts w:ascii="Calibri" w:hAnsi="Calibri" w:cs="Calibri"/>
          <w:color w:val="000000" w:themeColor="text1"/>
        </w:rPr>
        <w:t xml:space="preserve">.P. </w:t>
      </w:r>
      <w:r w:rsidRPr="004A5B70">
        <w:rPr>
          <w:rFonts w:ascii="Calibri" w:hAnsi="Calibri" w:cs="Calibri"/>
          <w:color w:val="000000" w:themeColor="text1"/>
        </w:rPr>
        <w:t>Brekelmans</w:t>
      </w:r>
    </w:p>
    <w:p w:rsidRPr="004A5B70" w:rsidR="005704D4" w:rsidP="004A5B70" w:rsidRDefault="005704D4" w14:paraId="4C873A22" w14:textId="77777777">
      <w:pPr>
        <w:pStyle w:val="Geenafstand"/>
        <w:rPr>
          <w:rFonts w:ascii="Calibri" w:hAnsi="Calibri" w:cs="Calibri"/>
          <w:color w:val="000000" w:themeColor="text1"/>
        </w:rPr>
      </w:pPr>
    </w:p>
    <w:p w:rsidRPr="004A5B70" w:rsidR="005704D4" w:rsidP="004A5B70" w:rsidRDefault="005704D4" w14:paraId="79DECD85" w14:textId="1B742387">
      <w:pPr>
        <w:spacing w:after="0" w:line="240" w:lineRule="auto"/>
        <w:rPr>
          <w:rFonts w:ascii="Calibri" w:hAnsi="Calibri" w:cs="Calibri"/>
          <w:color w:val="000000"/>
        </w:rPr>
      </w:pPr>
      <w:r w:rsidRPr="004A5B70">
        <w:rPr>
          <w:rFonts w:ascii="Calibri" w:hAnsi="Calibri" w:cs="Calibri"/>
          <w:color w:val="000000" w:themeColor="text1"/>
        </w:rPr>
        <w:t xml:space="preserve">De </w:t>
      </w:r>
      <w:r w:rsidRPr="004A5B70">
        <w:rPr>
          <w:rFonts w:ascii="Calibri" w:hAnsi="Calibri" w:cs="Calibri"/>
        </w:rPr>
        <w:t>staatssecretaris van Defensie</w:t>
      </w:r>
      <w:r w:rsidRPr="004A5B70" w:rsidR="004A5B70">
        <w:rPr>
          <w:rFonts w:ascii="Calibri" w:hAnsi="Calibri" w:cs="Calibri"/>
        </w:rPr>
        <w:t>,</w:t>
      </w:r>
    </w:p>
    <w:p w:rsidRPr="004A5B70" w:rsidR="00A9577F" w:rsidP="004A5B70" w:rsidRDefault="00A9577F" w14:paraId="565B335E" w14:textId="72208761">
      <w:pPr>
        <w:pStyle w:val="Geenafstand"/>
        <w:rPr>
          <w:rFonts w:ascii="Calibri" w:hAnsi="Calibri" w:cs="Calibri"/>
          <w:color w:val="000000" w:themeColor="text1"/>
        </w:rPr>
      </w:pPr>
      <w:r w:rsidRPr="004A5B70">
        <w:rPr>
          <w:rFonts w:ascii="Calibri" w:hAnsi="Calibri" w:cs="Calibri"/>
          <w:color w:val="000000" w:themeColor="text1"/>
        </w:rPr>
        <w:t>G</w:t>
      </w:r>
      <w:r w:rsidRPr="004A5B70" w:rsidR="005704D4">
        <w:rPr>
          <w:rFonts w:ascii="Calibri" w:hAnsi="Calibri" w:cs="Calibri"/>
          <w:color w:val="000000" w:themeColor="text1"/>
        </w:rPr>
        <w:t xml:space="preserve">.P. </w:t>
      </w:r>
      <w:r w:rsidRPr="004A5B70">
        <w:rPr>
          <w:rFonts w:ascii="Calibri" w:hAnsi="Calibri" w:cs="Calibri"/>
          <w:color w:val="000000" w:themeColor="text1"/>
        </w:rPr>
        <w:t>Tuinman</w:t>
      </w:r>
    </w:p>
    <w:p w:rsidRPr="004A5B70" w:rsidR="00FE0FA3" w:rsidRDefault="00FE0FA3" w14:paraId="6F1A7F77" w14:textId="77777777">
      <w:pPr>
        <w:rPr>
          <w:rFonts w:ascii="Calibri" w:hAnsi="Calibri" w:cs="Calibri"/>
        </w:rPr>
      </w:pPr>
    </w:p>
    <w:sectPr w:rsidRPr="004A5B70" w:rsidR="00FE0FA3" w:rsidSect="00BF20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3CCB" w14:textId="77777777" w:rsidR="00FF53CA" w:rsidRDefault="00FF53CA" w:rsidP="00FF53CA">
      <w:pPr>
        <w:spacing w:after="0" w:line="240" w:lineRule="auto"/>
      </w:pPr>
      <w:r>
        <w:separator/>
      </w:r>
    </w:p>
  </w:endnote>
  <w:endnote w:type="continuationSeparator" w:id="0">
    <w:p w14:paraId="37DB4535" w14:textId="77777777" w:rsidR="00FF53CA" w:rsidRDefault="00FF53CA" w:rsidP="00FF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9ED" w14:textId="77777777" w:rsidR="00BA398D" w:rsidRPr="00FF53CA" w:rsidRDefault="00BA398D" w:rsidP="00FF53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360" w14:textId="77777777" w:rsidR="00BA398D" w:rsidRPr="00FF53CA" w:rsidRDefault="00BA398D" w:rsidP="00FF53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3191" w14:textId="77777777" w:rsidR="00BA398D" w:rsidRPr="00FF53CA" w:rsidRDefault="00BA398D" w:rsidP="00FF53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80B9" w14:textId="77777777" w:rsidR="00FF53CA" w:rsidRDefault="00FF53CA" w:rsidP="00FF53CA">
      <w:pPr>
        <w:spacing w:after="0" w:line="240" w:lineRule="auto"/>
      </w:pPr>
      <w:r>
        <w:separator/>
      </w:r>
    </w:p>
  </w:footnote>
  <w:footnote w:type="continuationSeparator" w:id="0">
    <w:p w14:paraId="125F8517" w14:textId="77777777" w:rsidR="00FF53CA" w:rsidRDefault="00FF53CA" w:rsidP="00FF53CA">
      <w:pPr>
        <w:spacing w:after="0" w:line="240" w:lineRule="auto"/>
      </w:pPr>
      <w:r>
        <w:continuationSeparator/>
      </w:r>
    </w:p>
  </w:footnote>
  <w:footnote w:id="1">
    <w:p w14:paraId="667781BE" w14:textId="49CF33CF" w:rsidR="00BA398D" w:rsidRPr="004A5B70" w:rsidRDefault="00BA398D" w:rsidP="004A5B7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5B70">
        <w:rPr>
          <w:rStyle w:val="Voetnootmarkering"/>
          <w:rFonts w:ascii="Calibri" w:hAnsi="Calibri" w:cs="Calibri"/>
          <w:sz w:val="20"/>
          <w:szCs w:val="20"/>
        </w:rPr>
        <w:footnoteRef/>
      </w:r>
      <w:r w:rsidRPr="004A5B70">
        <w:rPr>
          <w:rFonts w:ascii="Calibri" w:hAnsi="Calibri" w:cs="Calibri"/>
          <w:sz w:val="20"/>
          <w:szCs w:val="20"/>
        </w:rPr>
        <w:t xml:space="preserve"> Het vertrouwelijke deel is ter vertrouwelijke inzage gelegd, alleen voor de leden, bij het Centraal Informatiepunt Tweede Kamer.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8C4E" w14:textId="77777777" w:rsidR="00BA398D" w:rsidRPr="00FF53CA" w:rsidRDefault="00BA398D" w:rsidP="00FF53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B7E3" w14:textId="77777777" w:rsidR="00BA398D" w:rsidRPr="00FF53CA" w:rsidRDefault="00BA398D" w:rsidP="00FF53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97B" w14:textId="77777777" w:rsidR="00BA398D" w:rsidRPr="00FF53CA" w:rsidRDefault="00BA398D" w:rsidP="00FF53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CA"/>
    <w:rsid w:val="002E3E61"/>
    <w:rsid w:val="004A5B70"/>
    <w:rsid w:val="0054560E"/>
    <w:rsid w:val="005704D4"/>
    <w:rsid w:val="00A9577F"/>
    <w:rsid w:val="00BA398D"/>
    <w:rsid w:val="00BF20CA"/>
    <w:rsid w:val="00DE2A3D"/>
    <w:rsid w:val="00EB3B5F"/>
    <w:rsid w:val="00FE0FA3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FE89"/>
  <w15:chartTrackingRefBased/>
  <w15:docId w15:val="{960F4519-CD05-4C9B-A1C8-F44D4BEB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3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3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3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3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3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3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3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3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3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3CA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FF53CA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F53C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F53C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53C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53C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FF5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A398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A398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A398D"/>
    <w:rPr>
      <w:vertAlign w:val="superscript"/>
    </w:rPr>
  </w:style>
  <w:style w:type="paragraph" w:styleId="Geenafstand">
    <w:name w:val="No Spacing"/>
    <w:uiPriority w:val="1"/>
    <w:qFormat/>
    <w:rsid w:val="00A95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2025-10-21T13:26:00.0000000Z</dcterms:created>
  <dcterms:modified xsi:type="dcterms:W3CDTF">2025-10-21T13:26:00.0000000Z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