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5D75" w:rsidR="00CE5D75" w:rsidP="00CE5D75" w:rsidRDefault="00A80B73" w14:paraId="3C718DC3" w14:textId="36255AD5">
      <w:pPr>
        <w:ind w:left="2124" w:hanging="2124"/>
        <w:rPr>
          <w:rFonts w:ascii="Calibri" w:hAnsi="Calibri" w:cs="Calibri"/>
        </w:rPr>
      </w:pPr>
      <w:r w:rsidRPr="00CE5D75">
        <w:rPr>
          <w:rFonts w:ascii="Calibri" w:hAnsi="Calibri" w:cs="Calibri"/>
        </w:rPr>
        <w:t>36800</w:t>
      </w:r>
      <w:r w:rsidRPr="00CE5D75" w:rsidR="00CE5D75">
        <w:rPr>
          <w:rFonts w:ascii="Calibri" w:hAnsi="Calibri" w:cs="Calibri"/>
        </w:rPr>
        <w:t xml:space="preserve"> </w:t>
      </w:r>
      <w:r w:rsidRPr="00CE5D75">
        <w:rPr>
          <w:rFonts w:ascii="Calibri" w:hAnsi="Calibri" w:cs="Calibri"/>
        </w:rPr>
        <w:t>A</w:t>
      </w:r>
      <w:r w:rsidRPr="00CE5D75" w:rsidR="00CE5D75">
        <w:rPr>
          <w:rFonts w:ascii="Calibri" w:hAnsi="Calibri" w:cs="Calibri"/>
        </w:rPr>
        <w:tab/>
        <w:t>Vaststelling van de begrotingsstaat van het Mobiliteitsfonds voor het jaar 2026</w:t>
      </w:r>
    </w:p>
    <w:p w:rsidRPr="00CE5D75" w:rsidR="00CE5D75" w:rsidP="00CE5D75" w:rsidRDefault="00CE5D75" w14:paraId="7EB31D6B" w14:textId="6438C912">
      <w:pPr>
        <w:ind w:left="2124" w:hanging="2124"/>
        <w:rPr>
          <w:rFonts w:ascii="Calibri" w:hAnsi="Calibri" w:cs="Calibri"/>
          <w:spacing w:val="-3"/>
        </w:rPr>
      </w:pPr>
      <w:r w:rsidRPr="00CE5D75">
        <w:rPr>
          <w:rFonts w:ascii="Calibri" w:hAnsi="Calibri" w:cs="Calibri"/>
        </w:rPr>
        <w:t xml:space="preserve">Nr. </w:t>
      </w:r>
      <w:r w:rsidRPr="00CE5D75">
        <w:rPr>
          <w:rFonts w:ascii="Calibri" w:hAnsi="Calibri" w:cs="Calibri"/>
        </w:rPr>
        <w:t>3</w:t>
      </w:r>
      <w:r w:rsidRPr="00CE5D75">
        <w:rPr>
          <w:rFonts w:ascii="Calibri" w:hAnsi="Calibri" w:cs="Calibri"/>
        </w:rPr>
        <w:tab/>
        <w:t xml:space="preserve">Brief van de minister en staatssecretaris van </w:t>
      </w:r>
      <w:r w:rsidRPr="00CE5D75">
        <w:rPr>
          <w:rFonts w:ascii="Calibri" w:hAnsi="Calibri" w:cs="Calibri"/>
          <w:spacing w:val="-3"/>
        </w:rPr>
        <w:t>Infrastructuur en Waterstaat</w:t>
      </w:r>
    </w:p>
    <w:p w:rsidRPr="00CE5D75" w:rsidR="00A80B73" w:rsidP="00A80B73" w:rsidRDefault="00CE5D75" w14:paraId="63B11DD1" w14:textId="2FF3144D">
      <w:pPr>
        <w:pStyle w:val="WitregelW1bodytekst"/>
        <w:rPr>
          <w:rFonts w:ascii="Calibri" w:hAnsi="Calibri" w:cs="Calibri"/>
          <w:sz w:val="22"/>
          <w:szCs w:val="22"/>
        </w:rPr>
      </w:pPr>
      <w:r w:rsidRPr="00CE5D75">
        <w:rPr>
          <w:rFonts w:ascii="Calibri" w:hAnsi="Calibri" w:cs="Calibri"/>
          <w:sz w:val="22"/>
          <w:szCs w:val="22"/>
        </w:rPr>
        <w:t>Aan de Voorzitter van de Tweede Kamer der Staten-Generaal</w:t>
      </w:r>
    </w:p>
    <w:p w:rsidRPr="00CE5D75" w:rsidR="00CE5D75" w:rsidP="00CE5D75" w:rsidRDefault="00CE5D75" w14:paraId="1980E66D" w14:textId="77777777">
      <w:pPr>
        <w:rPr>
          <w:rFonts w:ascii="Calibri" w:hAnsi="Calibri" w:cs="Calibri"/>
          <w:lang w:eastAsia="nl-NL"/>
        </w:rPr>
      </w:pPr>
    </w:p>
    <w:p w:rsidRPr="00CE5D75" w:rsidR="00CE5D75" w:rsidP="00CE5D75" w:rsidRDefault="00CE5D75" w14:paraId="10BD6581" w14:textId="095E1D49">
      <w:pPr>
        <w:rPr>
          <w:rFonts w:ascii="Calibri" w:hAnsi="Calibri" w:cs="Calibri"/>
          <w:lang w:eastAsia="nl-NL"/>
        </w:rPr>
      </w:pPr>
      <w:r w:rsidRPr="00CE5D75">
        <w:rPr>
          <w:rFonts w:ascii="Calibri" w:hAnsi="Calibri" w:cs="Calibri"/>
          <w:lang w:eastAsia="nl-NL"/>
        </w:rPr>
        <w:t>Den Haag, 16 september 2025</w:t>
      </w:r>
    </w:p>
    <w:p w:rsidRPr="00CE5D75" w:rsidR="00A80B73" w:rsidP="00A80B73" w:rsidRDefault="00A80B73" w14:paraId="376EEE14" w14:textId="77777777">
      <w:pPr>
        <w:pStyle w:val="WitregelW1bodytekst"/>
        <w:rPr>
          <w:rFonts w:ascii="Calibri" w:hAnsi="Calibri" w:cs="Calibri"/>
          <w:sz w:val="22"/>
          <w:szCs w:val="22"/>
        </w:rPr>
      </w:pPr>
    </w:p>
    <w:p w:rsidRPr="00CE5D75" w:rsidR="00A80B73" w:rsidP="00A80B73" w:rsidRDefault="00A80B73" w14:paraId="24E99C2B" w14:textId="1CD1CB3F">
      <w:pPr>
        <w:pStyle w:val="WitregelW1bodytekst"/>
        <w:rPr>
          <w:rFonts w:ascii="Calibri" w:hAnsi="Calibri" w:cs="Calibri"/>
          <w:sz w:val="22"/>
          <w:szCs w:val="22"/>
        </w:rPr>
      </w:pPr>
      <w:r w:rsidRPr="00CE5D75">
        <w:rPr>
          <w:rFonts w:ascii="Calibri" w:hAnsi="Calibri" w:cs="Calibri"/>
          <w:sz w:val="22"/>
          <w:szCs w:val="22"/>
        </w:rPr>
        <w:t>Hierbij bieden wij u, mede namens de minister van Volkshuisvesting en Ruimtelijke Ordening, het MIRT Overzicht 2026 aan. Het MIRT Overzicht 2026</w:t>
      </w:r>
      <w:r w:rsidRPr="00CE5D75">
        <w:rPr>
          <w:rStyle w:val="Voetnootmarkering"/>
          <w:rFonts w:ascii="Calibri" w:hAnsi="Calibri" w:cs="Calibri"/>
          <w:sz w:val="22"/>
          <w:szCs w:val="22"/>
        </w:rPr>
        <w:footnoteReference w:id="1"/>
      </w:r>
      <w:r w:rsidRPr="00CE5D75">
        <w:rPr>
          <w:rFonts w:ascii="Calibri" w:hAnsi="Calibri" w:cs="Calibri"/>
          <w:sz w:val="22"/>
          <w:szCs w:val="22"/>
        </w:rPr>
        <w:t xml:space="preserve"> geeft inzicht in de achtergrond, de voortgang en de planning van de Rijksprojecten en Rijksprogramma’s uit het Meerjarenprogramma Infrastructuur, Ruimte en Transport (MIRT). </w:t>
      </w:r>
    </w:p>
    <w:p w:rsidRPr="00CE5D75" w:rsidR="00A80B73" w:rsidP="00CE5D75" w:rsidRDefault="00A80B73" w14:paraId="3118F570" w14:textId="77777777">
      <w:pPr>
        <w:pStyle w:val="Geenafstand"/>
      </w:pPr>
    </w:p>
    <w:p w:rsidRPr="00CE5D75" w:rsidR="00A80B73" w:rsidP="00A80B73" w:rsidRDefault="00A80B73" w14:paraId="258C9F08" w14:textId="77777777">
      <w:pPr>
        <w:pStyle w:val="WitregelW1bodytekst"/>
        <w:rPr>
          <w:rFonts w:ascii="Calibri" w:hAnsi="Calibri" w:cs="Calibri"/>
          <w:sz w:val="22"/>
          <w:szCs w:val="22"/>
        </w:rPr>
      </w:pPr>
      <w:r w:rsidRPr="00CE5D75">
        <w:rPr>
          <w:rFonts w:ascii="Calibri" w:hAnsi="Calibri" w:cs="Calibri"/>
          <w:sz w:val="22"/>
          <w:szCs w:val="22"/>
        </w:rPr>
        <w:t xml:space="preserve">Het MIRT Overzicht is een </w:t>
      </w:r>
      <w:proofErr w:type="spellStart"/>
      <w:r w:rsidRPr="00CE5D75">
        <w:rPr>
          <w:rFonts w:ascii="Calibri" w:hAnsi="Calibri" w:cs="Calibri"/>
          <w:sz w:val="22"/>
          <w:szCs w:val="22"/>
        </w:rPr>
        <w:t>bijstuk</w:t>
      </w:r>
      <w:proofErr w:type="spellEnd"/>
      <w:r w:rsidRPr="00CE5D75">
        <w:rPr>
          <w:rFonts w:ascii="Calibri" w:hAnsi="Calibri" w:cs="Calibri"/>
          <w:sz w:val="22"/>
          <w:szCs w:val="22"/>
        </w:rPr>
        <w:t xml:space="preserve"> bij de begroting 2026 van het ministerie van Infrastructuur en Waterstaat (</w:t>
      </w:r>
      <w:proofErr w:type="spellStart"/>
      <w:r w:rsidRPr="00CE5D75">
        <w:rPr>
          <w:rFonts w:ascii="Calibri" w:hAnsi="Calibri" w:cs="Calibri"/>
          <w:sz w:val="22"/>
          <w:szCs w:val="22"/>
        </w:rPr>
        <w:t>IenW</w:t>
      </w:r>
      <w:proofErr w:type="spellEnd"/>
      <w:r w:rsidRPr="00CE5D75">
        <w:rPr>
          <w:rFonts w:ascii="Calibri" w:hAnsi="Calibri" w:cs="Calibri"/>
          <w:sz w:val="22"/>
          <w:szCs w:val="22"/>
        </w:rPr>
        <w:t xml:space="preserve">).   </w:t>
      </w:r>
    </w:p>
    <w:p w:rsidR="00CE5D75" w:rsidP="00CE5D75" w:rsidRDefault="00CE5D75" w14:paraId="6E62AF8A" w14:textId="77777777">
      <w:pPr>
        <w:pStyle w:val="Geenafstand"/>
      </w:pPr>
    </w:p>
    <w:p w:rsidRPr="00CE5D75" w:rsidR="00A80B73" w:rsidP="00A80B73" w:rsidRDefault="00A80B73" w14:paraId="7233CB6D" w14:textId="52F72567">
      <w:pPr>
        <w:rPr>
          <w:rFonts w:ascii="Calibri" w:hAnsi="Calibri" w:cs="Calibri"/>
        </w:rPr>
      </w:pPr>
      <w:r w:rsidRPr="00CE5D75">
        <w:rPr>
          <w:rFonts w:ascii="Calibri" w:hAnsi="Calibri" w:cs="Calibri"/>
        </w:rPr>
        <w:t>Ter invulling van de motie van de leden Pierik en Van Dijk (Kamerstuk 36600-A-39) is in het MIRT Overzicht 2026 bij de projecten onder het kopje ‘financiën’ gemeld of er onderzoek is gedaan naar alternatieve bekostiging of financiering en zo ja, met welke uitkomst. De motie is hiermee afgedaan.</w:t>
      </w:r>
    </w:p>
    <w:p w:rsidRPr="00CE5D75" w:rsidR="00A80B73" w:rsidP="00A80B73" w:rsidRDefault="00A80B73" w14:paraId="2BAAA5D7" w14:textId="77777777">
      <w:pPr>
        <w:rPr>
          <w:rFonts w:ascii="Calibri" w:hAnsi="Calibri" w:cs="Calibri"/>
        </w:rPr>
      </w:pPr>
    </w:p>
    <w:p w:rsidRPr="00CE5D75" w:rsidR="00CE5D75" w:rsidP="00CE5D75" w:rsidRDefault="00CE5D75" w14:paraId="6F2A5B1F" w14:textId="0EDDA3B4">
      <w:pPr>
        <w:pStyle w:val="Geenafstand"/>
        <w:rPr>
          <w:rFonts w:ascii="Calibri" w:hAnsi="Calibri" w:cs="Calibri"/>
          <w:color w:val="000000"/>
        </w:rPr>
      </w:pPr>
      <w:r w:rsidRPr="00CE5D75">
        <w:rPr>
          <w:rFonts w:ascii="Calibri" w:hAnsi="Calibri" w:cs="Calibri"/>
        </w:rPr>
        <w:t>De minister van Infrastructuur en Waterstaat</w:t>
      </w:r>
      <w:r w:rsidRPr="00CE5D75">
        <w:rPr>
          <w:rFonts w:ascii="Calibri" w:hAnsi="Calibri" w:cs="Calibri"/>
          <w:color w:val="000000"/>
        </w:rPr>
        <w:t>,</w:t>
      </w:r>
    </w:p>
    <w:p w:rsidRPr="00CE5D75" w:rsidR="00CE5D75" w:rsidP="00CE5D75" w:rsidRDefault="00CE5D75" w14:paraId="78E64688" w14:textId="208D9E63">
      <w:pPr>
        <w:pStyle w:val="Geenafstand"/>
        <w:rPr>
          <w:rFonts w:ascii="Calibri" w:hAnsi="Calibri" w:cs="Calibri"/>
        </w:rPr>
      </w:pPr>
      <w:r w:rsidRPr="00CE5D75">
        <w:rPr>
          <w:rFonts w:ascii="Calibri" w:hAnsi="Calibri" w:cs="Calibri"/>
        </w:rPr>
        <w:t>R. Tieman</w:t>
      </w:r>
      <w:r w:rsidRPr="00CE5D75">
        <w:rPr>
          <w:rFonts w:ascii="Calibri" w:hAnsi="Calibri" w:cs="Calibri"/>
        </w:rPr>
        <w:tab/>
      </w:r>
    </w:p>
    <w:p w:rsidRPr="00CE5D75" w:rsidR="00CE5D75" w:rsidP="00CE5D75" w:rsidRDefault="00CE5D75" w14:paraId="01945F4A" w14:textId="77777777">
      <w:pPr>
        <w:pStyle w:val="Geenafstand"/>
        <w:rPr>
          <w:rFonts w:ascii="Calibri" w:hAnsi="Calibri" w:cs="Calibri"/>
          <w:color w:val="000000"/>
        </w:rPr>
      </w:pPr>
    </w:p>
    <w:p w:rsidRPr="00CE5D75" w:rsidR="00CE5D75" w:rsidP="00CE5D75" w:rsidRDefault="00CE5D75" w14:paraId="4592B7CC" w14:textId="304234A6">
      <w:pPr>
        <w:pStyle w:val="Geenafstand"/>
        <w:rPr>
          <w:rFonts w:ascii="Calibri" w:hAnsi="Calibri" w:cs="Calibri"/>
          <w:color w:val="000000"/>
        </w:rPr>
      </w:pPr>
      <w:r w:rsidRPr="00CE5D75">
        <w:rPr>
          <w:rFonts w:ascii="Calibri" w:hAnsi="Calibri" w:cs="Calibri"/>
          <w:color w:val="000000"/>
        </w:rPr>
        <w:t xml:space="preserve">De </w:t>
      </w:r>
      <w:r w:rsidRPr="00CE5D75">
        <w:rPr>
          <w:rFonts w:ascii="Calibri" w:hAnsi="Calibri" w:cs="Calibri"/>
        </w:rPr>
        <w:t>staatssecretaris van Infrastructuur en Waterstaat</w:t>
      </w:r>
      <w:r w:rsidRPr="00CE5D75">
        <w:rPr>
          <w:rFonts w:ascii="Calibri" w:hAnsi="Calibri" w:cs="Calibri"/>
          <w:color w:val="000000"/>
        </w:rPr>
        <w:t>,</w:t>
      </w:r>
    </w:p>
    <w:p w:rsidRPr="00CE5D75" w:rsidR="00A80B73" w:rsidP="00CE5D75" w:rsidRDefault="00A80B73" w14:paraId="4CA8FBD3" w14:textId="49B88B1E">
      <w:pPr>
        <w:pStyle w:val="Geenafstand"/>
        <w:rPr>
          <w:rFonts w:ascii="Calibri" w:hAnsi="Calibri" w:cs="Calibri"/>
        </w:rPr>
      </w:pPr>
      <w:r w:rsidRPr="00CE5D75">
        <w:rPr>
          <w:rFonts w:ascii="Calibri" w:hAnsi="Calibri" w:cs="Calibri"/>
        </w:rPr>
        <w:t>A.A. Aartsen</w:t>
      </w:r>
    </w:p>
    <w:p w:rsidRPr="00CE5D75" w:rsidR="00FE0FA3" w:rsidRDefault="00FE0FA3" w14:paraId="09D1BBE0" w14:textId="77777777">
      <w:pPr>
        <w:rPr>
          <w:rFonts w:ascii="Calibri" w:hAnsi="Calibri" w:cs="Calibri"/>
        </w:rPr>
      </w:pPr>
    </w:p>
    <w:sectPr w:rsidRPr="00CE5D75" w:rsidR="00FE0FA3" w:rsidSect="000965C2">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69193" w14:textId="77777777" w:rsidR="00A80B73" w:rsidRDefault="00A80B73" w:rsidP="00A80B73">
      <w:pPr>
        <w:spacing w:after="0" w:line="240" w:lineRule="auto"/>
      </w:pPr>
      <w:r>
        <w:separator/>
      </w:r>
    </w:p>
  </w:endnote>
  <w:endnote w:type="continuationSeparator" w:id="0">
    <w:p w14:paraId="470D2259" w14:textId="77777777" w:rsidR="00A80B73" w:rsidRDefault="00A80B73" w:rsidP="00A80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7008" w14:textId="77777777" w:rsidR="00A80B73" w:rsidRPr="00A80B73" w:rsidRDefault="00A80B73" w:rsidP="00A80B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C97A" w14:textId="77777777" w:rsidR="00A80B73" w:rsidRPr="00A80B73" w:rsidRDefault="00A80B73" w:rsidP="00A80B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DED0" w14:textId="77777777" w:rsidR="00A80B73" w:rsidRPr="00A80B73" w:rsidRDefault="00A80B73" w:rsidP="00A80B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E60B7" w14:textId="77777777" w:rsidR="00A80B73" w:rsidRDefault="00A80B73" w:rsidP="00A80B73">
      <w:pPr>
        <w:spacing w:after="0" w:line="240" w:lineRule="auto"/>
      </w:pPr>
      <w:r>
        <w:separator/>
      </w:r>
    </w:p>
  </w:footnote>
  <w:footnote w:type="continuationSeparator" w:id="0">
    <w:p w14:paraId="6481629F" w14:textId="77777777" w:rsidR="00A80B73" w:rsidRDefault="00A80B73" w:rsidP="00A80B73">
      <w:pPr>
        <w:spacing w:after="0" w:line="240" w:lineRule="auto"/>
      </w:pPr>
      <w:r>
        <w:continuationSeparator/>
      </w:r>
    </w:p>
  </w:footnote>
  <w:footnote w:id="1">
    <w:p w14:paraId="771A2EAC" w14:textId="4B491B0E" w:rsidR="00A80B73" w:rsidRDefault="00A80B73">
      <w:pPr>
        <w:pStyle w:val="Voetnoottekst"/>
      </w:pPr>
      <w:r>
        <w:rPr>
          <w:rStyle w:val="Voetnootmarkering"/>
        </w:rPr>
        <w:footnoteRef/>
      </w:r>
      <w:r>
        <w:t xml:space="preserve"> </w:t>
      </w:r>
      <w:r w:rsidRPr="00A80B73">
        <w:t>Het MIRT overzicht is online via www.mirtoverzicht.nl te downloaden.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59E2" w14:textId="77777777" w:rsidR="00A80B73" w:rsidRPr="00A80B73" w:rsidRDefault="00A80B73" w:rsidP="00A80B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D828" w14:textId="77777777" w:rsidR="00A80B73" w:rsidRPr="00A80B73" w:rsidRDefault="00A80B73" w:rsidP="00A80B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0FDD" w14:textId="77777777" w:rsidR="00A80B73" w:rsidRPr="00A80B73" w:rsidRDefault="00A80B73" w:rsidP="00A80B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66863"/>
    <w:multiLevelType w:val="hybridMultilevel"/>
    <w:tmpl w:val="F43EB9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7435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73"/>
    <w:rsid w:val="000965C2"/>
    <w:rsid w:val="00162427"/>
    <w:rsid w:val="001B7A1D"/>
    <w:rsid w:val="002E3E61"/>
    <w:rsid w:val="00322AF7"/>
    <w:rsid w:val="00484E59"/>
    <w:rsid w:val="00A80B73"/>
    <w:rsid w:val="00CE5D75"/>
    <w:rsid w:val="00DE2A3D"/>
    <w:rsid w:val="00DF4C7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16AA"/>
  <w15:chartTrackingRefBased/>
  <w15:docId w15:val="{8D0F4830-1173-46AC-A407-BF0B0DE4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0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0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0B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0B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0B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0B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0B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0B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0B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B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0B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0B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0B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0B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0B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0B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0B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0B73"/>
    <w:rPr>
      <w:rFonts w:eastAsiaTheme="majorEastAsia" w:cstheme="majorBidi"/>
      <w:color w:val="272727" w:themeColor="text1" w:themeTint="D8"/>
    </w:rPr>
  </w:style>
  <w:style w:type="paragraph" w:styleId="Titel">
    <w:name w:val="Title"/>
    <w:basedOn w:val="Standaard"/>
    <w:next w:val="Standaard"/>
    <w:link w:val="TitelChar"/>
    <w:uiPriority w:val="10"/>
    <w:qFormat/>
    <w:rsid w:val="00A80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0B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0B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0B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0B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0B73"/>
    <w:rPr>
      <w:i/>
      <w:iCs/>
      <w:color w:val="404040" w:themeColor="text1" w:themeTint="BF"/>
    </w:rPr>
  </w:style>
  <w:style w:type="paragraph" w:styleId="Lijstalinea">
    <w:name w:val="List Paragraph"/>
    <w:basedOn w:val="Standaard"/>
    <w:uiPriority w:val="34"/>
    <w:qFormat/>
    <w:rsid w:val="00A80B73"/>
    <w:pPr>
      <w:ind w:left="720"/>
      <w:contextualSpacing/>
    </w:pPr>
  </w:style>
  <w:style w:type="character" w:styleId="Intensievebenadrukking">
    <w:name w:val="Intense Emphasis"/>
    <w:basedOn w:val="Standaardalinea-lettertype"/>
    <w:uiPriority w:val="21"/>
    <w:qFormat/>
    <w:rsid w:val="00A80B73"/>
    <w:rPr>
      <w:i/>
      <w:iCs/>
      <w:color w:val="0F4761" w:themeColor="accent1" w:themeShade="BF"/>
    </w:rPr>
  </w:style>
  <w:style w:type="paragraph" w:styleId="Duidelijkcitaat">
    <w:name w:val="Intense Quote"/>
    <w:basedOn w:val="Standaard"/>
    <w:next w:val="Standaard"/>
    <w:link w:val="DuidelijkcitaatChar"/>
    <w:uiPriority w:val="30"/>
    <w:qFormat/>
    <w:rsid w:val="00A80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0B73"/>
    <w:rPr>
      <w:i/>
      <w:iCs/>
      <w:color w:val="0F4761" w:themeColor="accent1" w:themeShade="BF"/>
    </w:rPr>
  </w:style>
  <w:style w:type="character" w:styleId="Intensieveverwijzing">
    <w:name w:val="Intense Reference"/>
    <w:basedOn w:val="Standaardalinea-lettertype"/>
    <w:uiPriority w:val="32"/>
    <w:qFormat/>
    <w:rsid w:val="00A80B73"/>
    <w:rPr>
      <w:b/>
      <w:bCs/>
      <w:smallCaps/>
      <w:color w:val="0F4761" w:themeColor="accent1" w:themeShade="BF"/>
      <w:spacing w:val="5"/>
    </w:rPr>
  </w:style>
  <w:style w:type="character" w:styleId="Hyperlink">
    <w:name w:val="Hyperlink"/>
    <w:basedOn w:val="Standaardalinea-lettertype"/>
    <w:uiPriority w:val="99"/>
    <w:unhideWhenUsed/>
    <w:rsid w:val="00A80B73"/>
    <w:rPr>
      <w:color w:val="467886" w:themeColor="hyperlink"/>
      <w:u w:val="single"/>
    </w:rPr>
  </w:style>
  <w:style w:type="paragraph" w:customStyle="1" w:styleId="OndertekeningArea1">
    <w:name w:val="Ondertekening_Area1"/>
    <w:basedOn w:val="Standaard"/>
    <w:next w:val="Standaard"/>
    <w:rsid w:val="00A80B7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A80B7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A80B7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80B7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80B7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80B7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80B73"/>
    <w:rPr>
      <w:rFonts w:ascii="Verdana" w:eastAsia="DejaVu Sans" w:hAnsi="Verdana" w:cs="Lohit Hindi"/>
      <w:color w:val="000000"/>
      <w:kern w:val="0"/>
      <w:sz w:val="18"/>
      <w:szCs w:val="18"/>
      <w:lang w:eastAsia="nl-NL"/>
      <w14:ligatures w14:val="none"/>
    </w:rPr>
  </w:style>
  <w:style w:type="table" w:styleId="Tabelraster">
    <w:name w:val="Table Grid"/>
    <w:basedOn w:val="Standaardtabel"/>
    <w:uiPriority w:val="39"/>
    <w:rsid w:val="00A80B73"/>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A80B7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80B73"/>
    <w:rPr>
      <w:sz w:val="20"/>
      <w:szCs w:val="20"/>
    </w:rPr>
  </w:style>
  <w:style w:type="character" w:styleId="Voetnootmarkering">
    <w:name w:val="footnote reference"/>
    <w:basedOn w:val="Standaardalinea-lettertype"/>
    <w:uiPriority w:val="99"/>
    <w:semiHidden/>
    <w:unhideWhenUsed/>
    <w:rsid w:val="00A80B73"/>
    <w:rPr>
      <w:vertAlign w:val="superscript"/>
    </w:rPr>
  </w:style>
  <w:style w:type="paragraph" w:styleId="Geenafstand">
    <w:name w:val="No Spacing"/>
    <w:uiPriority w:val="1"/>
    <w:qFormat/>
    <w:rsid w:val="00CE5D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172</ap:Words>
  <ap:Characters>950</ap:Characters>
  <ap:DocSecurity>0</ap:DocSecurity>
  <ap:Lines>7</ap:Lines>
  <ap:Paragraphs>2</ap:Paragraphs>
  <ap:ScaleCrop>false</ap:ScaleCrop>
  <ap:LinksUpToDate>false</ap:LinksUpToDate>
  <ap:CharactersWithSpaces>1120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2025-09-18T14:37:00.0000000Z</dcterms:created>
  <dcterms:modified xsi:type="dcterms:W3CDTF">2025-09-18T14:37:00.0000000Z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