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10.5" style:family="table-column">
      <style:table-column-properties style:column-width="0.669375in"/>
    </style:style>
    <style:style style:name="table-column-100-8.5" style:family="table-column">
      <style:table-column-properties style:column-width="0.541875in"/>
    </style:style>
    <style:style style:name="table-column-100-9.5" style:family="table-column">
      <style:table-column-properties style:column-width="0.605625in"/>
    </style:style>
    <style:style style:name="table-column-100-7.5" style:family="table-column">
      <style:table-column-properties style:column-width="0.478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middle-rowsep-" style:family="table-cell">
      <style:table-cell-properties fo:padding-left="0.5mm" fo:padding-right="0.5mm" style:vertical-align="middle" fo:border-bottom="0.25pt solid #009EE0"/>
      <style:paragraph-properties fo:text-align="left"/>
    </style:style>
    <style:style style:name="cell-p-lastrow-left-middle-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B</text:span>
            </text:p>
          </table:table-cell>
          <table:table-cell table:style-name="title-cell">
            <text:p text:style-name="title-cell-text">
              <text:span text:style-name="text-title">Wijziging van de begrotingsstaat van het gemeentefonds voor het jaar 2025 (wijziging samenhangende met de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begrotingsstaat van het gemeentefonds voor het jaar 2025;</text:p>
      <text:p text:style-name="considerans-p">Zo is het, dat Wij met gemeen overleg der Staten-Generaal, hebben goedgevonden en verstaan, gelijk Wij goedvinden en verstaan bij deze:</text:p>
      <text:p text:style-name="artikel-title">Artikel 1</text:p>
      <text:p text:style-name="p-artikel">De begrotingsstaat van het gemeentefonds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Het verplichtingenbedrag in artikel 5, eerste lid, van de Financiële-verhoudingswet ter zake van de algemene uitkering en de aanvullende uitkeringen wordt voor het uitkeringsjaar 2025 vastgesteld op € 42.145.226.000.</text:p>
      <text:p text:style-name="p-artikel">De verplichtingenbedragen in artikel 5, tweede lid, van de Financiële-verhoudingswet voor de integratie-uitkeringen en de decentralisatie-uitkeringen zĳn respectievelĳk € 3.957.841.000 en € 1.371.498.000.</text:p>
      <text:p text:style-name="artikel-title">Artikel 4</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Binnenlandse Zaken en Koninkrijksrelaties</text:p>
      <text:p/>
      <text:p text:style-name="ondertekening-spacing-large"/>
      <text:p text:style-name="functie">De Staatssecreataris van Financiën</text:p>
      <text:p/>
      <text:p text:style-name="page-break"/>
      <table:table table:style-name="table-width-100">
        <table:table-columns>
          <table:table-column table:style-name="table-column-100-2.6"/>
          <table:table-column table:style-name="table-column-100-13"/>
          <table:table-column table:style-name="table-column-100-10.5"/>
          <table:table-column table:style-name="table-column-100-8.5"/>
          <table:table-column table:style-name="table-column-100-9.5"/>
          <table:table-column table:style-name="table-column-100-10.5"/>
          <table:table-column table:style-name="table-column-100-7.5"/>
          <table:table-column table:style-name="table-column-100-9.5"/>
          <table:table-column table:style-name="table-column-100-10.5"/>
          <table:table-column table:style-name="table-column-100-8.5"/>
          <table:table-column table:style-name="table-column-100-9.5"/>
        </table:table-columns>
        <table:table-header-rows>
          <table:table-row>
            <table:table-cell table:style-name="kio2-table-cell-title" table:number-columns-spanned="11">
              <text:p text:style-name="kio2-table-title">Vastgestelde begrotingsstaat van het Gemeentefonds (B)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Stand ontwerpbegroting</text:p>
            </table:table-cell>
            <table:covered-table-cell/>
            <table:covered-table-cell/>
            <table:table-cell table:style-name="cell-firstrow-headrow-center-middle-rowsep-" table:number-columns-spanned="3">
              <text:p text:style-name="cell-p-firstrow-headrow-center-middle-rowsep-">Mutaties via NvW en amendementen</text:p>
            </table:table-cell>
            <table:covered-table-cell/>
            <table:covered-table-cell/>
            <table:table-cell table:style-name="cell-firstrow-headrow-center-middle-rowsep-" table:number-columns-spanned="3">
              <text:p text:style-name="cell-p-firstrow-headrow-center-middle-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row>
        <table:table-row>
          <table:table-cell table:style-name="cell-lastrow-first-left-middle-rowsep-">
            <text:p text:style-name="cell-p-lastrow-first-left-middle-rowsep-">1</text:p>
          </table:table-cell>
          <table:table-cell table:style-name="cell-lastrow-left-middle-rowsep-">
            <text:p text:style-name="cell-p-lastrow-left-middle-rowsep-">gemeentefonds</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row>
      </table:table>
      <text:p text:style-name="p-marginbottom"/>
      <table:table table:style-name="table-width-100">
        <table:table-columns>
          <table:table-column table:style-name="table-column-100-2.6"/>
          <table:table-column table:style-name="table-column-100-13"/>
          <table:table-column table:style-name="table-column-100-10.5"/>
          <table:table-column table:style-name="table-column-100-8.5"/>
          <table:table-column table:style-name="table-column-100-9.5"/>
          <table:table-column table:style-name="table-column-100-10.5"/>
          <table:table-column table:style-name="table-column-100-7.5"/>
          <table:table-column table:style-name="table-column-100-9.5"/>
          <table:table-column table:style-name="table-column-100-10.5"/>
          <table:table-column table:style-name="table-column-100-8.5"/>
          <table:table-column table:style-name="table-column-100-9.5"/>
        </table:table-columns>
        <table:table-header-rows>
          <table:table-row>
            <table:table-cell table:style-name="kio2-table-cell-title" table:number-columns-spanned="11">
              <text:p text:style-name="kio2-table-title">Wijziging begrotingsstaat van het Gemeentefonds (B)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Stand vastgestelde begroting</text:p>
            </table:table-cell>
            <table:covered-table-cell/>
            <table:covered-table-cell/>
            <table:table-cell table:style-name="cell-firstrow-headrow-center-middle-rowsep-" table:number-columns-spanned="3">
              <text:p text:style-name="cell-p-firstrow-headrow-center-middle-rowsep-">Mutaties eerste suppletoire begroting</text:p>
            </table:table-cell>
            <table:covered-table-cell/>
            <table:covered-table-cell/>
            <table:table-cell table:style-name="cell-firstrow-headrow-center-middle-rowsep-" table:number-columns-spanned="3">
              <text:p text:style-name="cell-p-firstrow-headrow-center-middle-rowsep-">Stand eerste suppletoire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row>
        <table:table-row>
          <table:table-cell table:style-name="cell-lastrow-first-left-middle-rowsep-">
            <text:p text:style-name="cell-p-lastrow-first-left-middle-rowsep-">1</text:p>
          </table:table-cell>
          <table:table-cell table:style-name="cell-lastrow-left-middle-rowsep-">
            <text:p text:style-name="cell-p-lastrow-left-middle-rowsep-">gemeentefonds</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cell table:style-name="cell-lastrow-right-middle-rowsep-">
            <text:p text:style-name="cell-p-lastrow-right-middle-rowsep-">44.896.000</text:p>
          </table:table-cell>
          <table:table-cell table:style-name="cell-lastrow-right-middle-rowsep-">
            <text:p text:style-name="cell-p-lastrow-right-middle-rowsep-">1.225.449</text:p>
          </table:table-cell>
          <table:table-cell table:style-name="cell-lastrow-right-middle-rowsep-">
            <text:p text:style-name="cell-p-lastrow-right-middle-rowsep-">1.359.633</text:p>
          </table:table-cell>
          <table:table-cell table:style-name="cell-lastrow-right-middle-rowsep-">
            <text:p text:style-name="cell-p-lastrow-right-middle-rowsep-">1.359.633</text:p>
          </table:table-cell>
          <table:table-cell table:style-name="cell-lastrow-right-middle-rowsep-">
            <text:p text:style-name="cell-p-lastrow-right-middle-rowsep-">46.121.449</text:p>
          </table:table-cell>
          <table:table-cell table:style-name="cell-lastrow-right-middle-rowsep-">
            <text:p text:style-name="cell-p-lastrow-right-middle-rowsep-">46.255.633</text:p>
          </table:table-cell>
          <table:table-cell table:style-name="cell-lastrow-right-middle-rowsep-">
            <text:p text:style-name="cell-p-lastrow-right-middle-rowsep-">46.255.633</text:p>
          </table:table-cell>
        </table:table-row>
      </table:table>
      <text:p text:style-name="p-marginbottom"/>
      <table:table table:style-name="table-width-100">
        <table:table-columns>
          <table:table-column table:style-name="table-column-100-2.6"/>
          <table:table-column table:style-name="table-column-100-12"/>
          <table:table-column table:style-name="table-column-100-10.5"/>
          <table:table-column table:style-name="table-column-100-8.5"/>
          <table:table-column table:style-name="table-column-100-9.5"/>
          <table:table-column table:style-name="table-column-100-10.5"/>
          <table:table-column table:style-name="table-column-100-8.5"/>
          <table:table-column table:style-name="table-column-100-9.5"/>
          <table:table-column table:style-name="table-column-100-10.5"/>
          <table:table-column table:style-name="table-column-100-8.5"/>
          <table:table-column table:style-name="table-column-100-9.5"/>
        </table:table-columns>
        <table:table-header-rows>
          <table:table-row>
            <table:table-cell table:style-name="kio2-table-cell-title" table:number-columns-spanned="11">
              <text:p text:style-name="kio2-table-title">Wijziging begrotingsstaat van het Gemeentefonds (B)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Stand begroting (eerste suppletoire)</text:p>
            </table:table-cell>
            <table:covered-table-cell/>
            <table:covered-table-cell/>
            <table:table-cell table:style-name="cell-firstrow-headrow-center-middle-rowsep-" table:number-columns-spanned="3">
              <text:p text:style-name="cell-p-firstrow-headrow-center-middle-rowsep-">Mutaties suppletoire begroting september</text:p>
            </table:table-cell>
            <table:covered-table-cell/>
            <table:covered-table-cell/>
            <table:table-cell table:style-name="cell-firstrow-headrow-center-middle-rowsep-" table:number-columns-spanned="3">
              <text:p text:style-name="cell-p-firstrow-headrow-center-middle-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row>
        <table:table-row>
          <table:table-cell table:style-name="cell-lastrow-first-left-middle-rowsep-">
            <text:p text:style-name="cell-p-lastrow-first-left-middle-rowsep-">1</text:p>
          </table:table-cell>
          <table:table-cell table:style-name="cell-lastrow-left-middle-rowsep-">
            <text:p text:style-name="cell-p-lastrow-left-middle-rowsep-">gemeentefonds</text:p>
          </table:table-cell>
          <table:table-cell table:style-name="cell-lastrow-right-middle-rowsep-">
            <text:p text:style-name="cell-p-lastrow-right-middle-rowsep-">46.121.449</text:p>
          </table:table-cell>
          <table:table-cell table:style-name="cell-lastrow-right-middle-rowsep-">
            <text:p text:style-name="cell-p-lastrow-right-middle-rowsep-">46.255.633</text:p>
          </table:table-cell>
          <table:table-cell table:style-name="cell-lastrow-right-middle-rowsep-">
            <text:p text:style-name="cell-p-lastrow-right-middle-rowsep-">46.255.633</text:p>
          </table:table-cell>
          <table:table-cell table:style-name="cell-lastrow-right-middle-rowsep-">
            <text:p text:style-name="cell-p-lastrow-right-middle-rowsep-">1.356.077</text:p>
          </table:table-cell>
          <table:table-cell table:style-name="cell-lastrow-right-middle-rowsep-">
            <text:p text:style-name="cell-p-lastrow-right-middle-rowsep-">1.356.077</text:p>
          </table:table-cell>
          <table:table-cell table:style-name="cell-lastrow-right-middle-rowsep-">
            <text:p text:style-name="cell-p-lastrow-right-middle-rowsep-">1.356.077</text:p>
          </table:table-cell>
          <table:table-cell table:style-name="cell-lastrow-right-middle-rowsep-">
            <text:p text:style-name="cell-p-lastrow-right-middle-rowsep-">47.477.526</text:p>
          </table:table-cell>
          <table:table-cell table:style-name="cell-lastrow-right-middle-rowsep-">
            <text:p text:style-name="cell-p-lastrow-right-middle-rowsep-">47.611.710</text:p>
          </table:table-cell>
          <table:table-cell table:style-name="cell-lastrow-right-middle-rowsep-">
            <text:p text:style-name="cell-p-lastrow-right-middle-rowsep-">47.611.710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2025-09-09T16:13:29Z</meta:creation-date>
    <meta:user-defined name="DAO.RevisieId" value-type="string">363081400000287</meta:user-defined>
    <meta:user-defined name="OVERHEIDop.KamerstukTypen" value-type="string">Voorstel van wet</meta:user-defined>
    <meta:user-defined name="OVERHEIDop.indiener" value-type="string">F. Rijkaart</meta:user-defined>
    <meta:user-defined name="DAO.documentId" value-type="string">3628677</meta:user-defined>
    <dc:title>Voorstel van wet (1 - opbouwversie)</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