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2025Z17045</w:t>
        <w:br/>
      </w:r>
      <w:proofErr w:type="spellEnd"/>
    </w:p>
    <w:p>
      <w:pPr>
        <w:pStyle w:val="Normal"/>
        <w:rPr>
          <w:b w:val="1"/>
          <w:bCs w:val="1"/>
        </w:rPr>
      </w:pPr>
      <w:r w:rsidR="250AE766">
        <w:rPr>
          <w:b w:val="0"/>
          <w:bCs w:val="0"/>
        </w:rPr>
        <w:t>(ingezonden 17 september 2025)</w:t>
        <w:br/>
      </w:r>
    </w:p>
    <w:p>
      <w:r>
        <w:t xml:space="preserve">Vragen van het lid Krul (CDA) aan de minister van Volksgezondheid, Welzijn en Sport over het bericht ‘Waarom goedkope, gebruiks­vriendelijke hulpmiddelen de patiënt maar moeizaam bereiken’</w:t>
      </w:r>
      <w:r>
        <w:br/>
      </w:r>
    </w:p>
    <w:p>
      <w:r>
        <w:t xml:space="preserve"> </w:t>
      </w:r>
      <w:r>
        <w:br/>
      </w:r>
    </w:p>
    <w:p>
      <w:pPr>
        <w:pStyle w:val="ListParagraph"/>
        <w:numPr>
          <w:ilvl w:val="0"/>
          <w:numId w:val="100486620"/>
        </w:numPr>
        <w:ind w:left="360"/>
      </w:pPr>
      <w:r>
        <w:t xml:space="preserve">Wat is uw reactie op het bericht dat simpele alternatieven voor complexe technologie vaak op de plank blijven liggen, omdat vermarkten niet loont? Herkent u dit probleem? 1)</w:t>
      </w:r>
      <w:r>
        <w:br/>
      </w:r>
    </w:p>
    <w:p>
      <w:pPr>
        <w:pStyle w:val="ListParagraph"/>
        <w:numPr>
          <w:ilvl w:val="0"/>
          <w:numId w:val="100486620"/>
        </w:numPr>
        <w:ind w:left="360"/>
      </w:pPr>
      <w:r>
        <w:t xml:space="preserve">Kunt u specifiek reageren op de genoemde voorbeelden zoals de P-Mate en de mHand? Wat vindt u ervan dat het niet lukt om deze alternatieven bij de patiënt te krijgen en hoe komt dat?</w:t>
      </w:r>
      <w:r>
        <w:br/>
      </w:r>
    </w:p>
    <w:p>
      <w:pPr>
        <w:pStyle w:val="ListParagraph"/>
        <w:numPr>
          <w:ilvl w:val="0"/>
          <w:numId w:val="100486620"/>
        </w:numPr>
        <w:ind w:left="360"/>
      </w:pPr>
      <w:r>
        <w:t xml:space="preserve">Heeft u inzicht in de omvang van dit probleem en om hoeveel van dit soort hulpmiddelen het gaat? Zo nee, wilt u hier onderzoek naar doen?</w:t>
      </w:r>
      <w:r>
        <w:br/>
      </w:r>
    </w:p>
    <w:p>
      <w:pPr>
        <w:pStyle w:val="ListParagraph"/>
        <w:numPr>
          <w:ilvl w:val="0"/>
          <w:numId w:val="100486620"/>
        </w:numPr>
        <w:ind w:left="360"/>
      </w:pPr>
      <w:r>
        <w:t xml:space="preserve">Kunt u uitgebreid ingaan op de invloed van de vormgeving van de huidige bekostiging via de Zorgverzekeringswet op de ontwikkeling van goedkopere alternatieven voor dure hulpmiddelen? Wat zijn hierin de belangrijkste knelpunten?</w:t>
      </w:r>
      <w:r>
        <w:br/>
      </w:r>
    </w:p>
    <w:p>
      <w:pPr>
        <w:pStyle w:val="ListParagraph"/>
        <w:numPr>
          <w:ilvl w:val="0"/>
          <w:numId w:val="100486620"/>
        </w:numPr>
        <w:ind w:left="360"/>
      </w:pPr>
      <w:r>
        <w:t xml:space="preserve">Deelt u het grote belang van het toegankelijk maken van de zorg voor hulpmiddelen die misschien wel net zo goed of zelfs beter werken dan veel duurdere alternatieven, gezien de stijging van de zorgkosten die technologische ontwikkelingen met zich meebrengen?</w:t>
      </w:r>
      <w:r>
        <w:br/>
      </w:r>
    </w:p>
    <w:p>
      <w:pPr>
        <w:pStyle w:val="ListParagraph"/>
        <w:numPr>
          <w:ilvl w:val="0"/>
          <w:numId w:val="100486620"/>
        </w:numPr>
        <w:ind w:left="360"/>
      </w:pPr>
      <w:r>
        <w:t xml:space="preserve">Hoeveel geld zou er bespaard kunnen worden als dit soort hulpmiddelen veel meer en sneller beschikbaar komen in de zorg?</w:t>
      </w:r>
      <w:r>
        <w:br/>
      </w:r>
    </w:p>
    <w:p>
      <w:pPr>
        <w:pStyle w:val="ListParagraph"/>
        <w:numPr>
          <w:ilvl w:val="0"/>
          <w:numId w:val="100486620"/>
        </w:numPr>
        <w:ind w:left="360"/>
      </w:pPr>
      <w:r>
        <w:t xml:space="preserve">Welke oplossingen ziet u om beter te sturen op de beschikbaarheid van dit soort hulpmiddelen en hoe maakt u hier de komende periode werk van?</w:t>
      </w:r>
      <w:r>
        <w:br/>
      </w:r>
    </w:p>
    <w:p>
      <w:pPr>
        <w:pStyle w:val="ListParagraph"/>
        <w:numPr>
          <w:ilvl w:val="0"/>
          <w:numId w:val="100486620"/>
        </w:numPr>
        <w:ind w:left="360"/>
      </w:pPr>
      <w:r>
        <w:t xml:space="preserve">Welke mogelijkheden ziet u om het kostenbewustzijn bij zowel patiënten als zorgaanbieders te vergroten?</w:t>
      </w:r>
      <w:r>
        <w:br/>
      </w:r>
    </w:p>
    <w:p>
      <w:pPr>
        <w:pStyle w:val="ListParagraph"/>
        <w:numPr>
          <w:ilvl w:val="0"/>
          <w:numId w:val="100486620"/>
        </w:numPr>
        <w:ind w:left="360"/>
      </w:pPr>
      <w:r>
        <w:t xml:space="preserve">Kunt u aangeven of de zogenaamde NEN-normen het toegankelijk maken van hulpmiddelen makkelijker maken of juist moeilijker?</w:t>
      </w:r>
      <w:r>
        <w:br/>
      </w:r>
    </w:p>
    <w:p>
      <w:r>
        <w:t xml:space="preserve"> </w:t>
      </w:r>
      <w:r>
        <w:br/>
      </w:r>
    </w:p>
    <w:p>
      <w:r>
        <w:t xml:space="preserve">1) Financieel Dagblad, 9 september 2025, 'Waarom goedkope, gebruiks­vriendelijke hulpmiddelen de patiënt maar moeizaam bereiken'.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6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610">
    <w:abstractNumId w:val="1004866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