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61A41" w:rsidTr="00BF2BF7" w14:paraId="118F8DEC" w14:textId="77777777">
        <w:sdt>
          <w:sdtPr>
            <w:tag w:val="bmZaakNummerAdvies"/>
            <w:id w:val="1598369418"/>
            <w:lock w:val="sdtLocked"/>
            <w:placeholder>
              <w:docPart w:val="DefaultPlaceholder_-1854013440"/>
            </w:placeholder>
          </w:sdtPr>
          <w:sdtEndPr/>
          <w:sdtContent>
            <w:tc>
              <w:tcPr>
                <w:tcW w:w="4251" w:type="dxa"/>
              </w:tcPr>
              <w:p w:rsidR="00F61A41" w:rsidRDefault="00A542EE" w14:paraId="67BE71D8" w14:textId="6AD9B6CF">
                <w:r>
                  <w:t>No. W04.25.00248/I</w:t>
                </w:r>
              </w:p>
            </w:tc>
          </w:sdtContent>
        </w:sdt>
        <w:sdt>
          <w:sdtPr>
            <w:tag w:val="bmDatumAdvies"/>
            <w:id w:val="-816724217"/>
            <w:lock w:val="sdtLocked"/>
            <w:placeholder>
              <w:docPart w:val="DefaultPlaceholder_-1854013440"/>
            </w:placeholder>
          </w:sdtPr>
          <w:sdtEndPr/>
          <w:sdtContent>
            <w:tc>
              <w:tcPr>
                <w:tcW w:w="4252" w:type="dxa"/>
              </w:tcPr>
              <w:p w:rsidR="00F61A41" w:rsidRDefault="00A542EE" w14:paraId="10225E7D" w14:textId="0631D66A">
                <w:r>
                  <w:t>'s-Gravenhage, 8 september 2025</w:t>
                </w:r>
              </w:p>
            </w:tc>
          </w:sdtContent>
        </w:sdt>
      </w:tr>
    </w:tbl>
    <w:p w:rsidR="00F83FB8" w:rsidRDefault="00F83FB8" w14:paraId="098BF876" w14:textId="77777777"/>
    <w:p w:rsidR="009C3309" w:rsidRDefault="009C3309" w14:paraId="313D1053" w14:textId="77777777"/>
    <w:p w:rsidR="001978DD" w:rsidRDefault="00AD0CDB" w14:paraId="0CD6AA5F" w14:textId="34614D3C">
      <w:sdt>
        <w:sdtPr>
          <w:tag w:val="bmAanhef"/>
          <w:id w:val="-537510386"/>
          <w:lock w:val="sdtLocked"/>
          <w:placeholder>
            <w:docPart w:val="DefaultPlaceholder_-1854013440"/>
          </w:placeholder>
        </w:sdtPr>
        <w:sdtEndPr/>
        <w:sdtContent>
          <w:r w:rsidR="00A542EE">
            <w:rPr>
              <w:color w:val="000000"/>
            </w:rPr>
            <w:t>Bij Kabinetsmissive van 3 september 2025, no.2025001819, heeft Uwe Majesteit, op voordracht van de Minister van Financiën, mede namens de Minister van Volkshuisvesting en Ruimtelijke Ordening, bij de Afdeling advisering van de Raad van State ter overweging aanhangig gemaakt het voorstel van wet tot vaststelling van de begrotingsstaten van het ministerie van Volkshuisvesting en Ruimtelijke Ordening (XXII) voor het jaar 2026, met memorie van toelichting.</w:t>
          </w:r>
        </w:sdtContent>
      </w:sdt>
    </w:p>
    <w:p w:rsidR="001978DD" w:rsidRDefault="001978DD" w14:paraId="0CD6AA62" w14:textId="77777777"/>
    <w:sdt>
      <w:sdtPr>
        <w:tag w:val="bmDictum"/>
        <w:id w:val="-1896264660"/>
        <w:lock w:val="sdtLocked"/>
        <w:placeholder>
          <w:docPart w:val="DefaultPlaceholder_-1854013440"/>
        </w:placeholder>
      </w:sdtPr>
      <w:sdtEndPr/>
      <w:sdtContent>
        <w:p w:rsidR="009E1D67" w:rsidP="003E16C7" w:rsidRDefault="009E1D67" w14:paraId="180BAD64" w14:textId="77777777">
          <w:r>
            <w:t xml:space="preserve">De Afdeling advisering van de Raad van State heeft geen opmerkingen bij het voorstel en adviseert het voorstel bij de Tweede Kamer der Staten-Generaal in te dienen. </w:t>
          </w:r>
        </w:p>
        <w:p w:rsidR="004F199D" w:rsidP="003E16C7" w:rsidRDefault="004F199D" w14:paraId="0F698A81" w14:textId="77777777"/>
        <w:p w:rsidR="009E1D67" w:rsidP="003E16C7" w:rsidRDefault="009E1D67" w14:paraId="515CB024" w14:textId="77777777"/>
        <w:p w:rsidRPr="003E16C7" w:rsidR="00151989" w:rsidP="003E16C7" w:rsidRDefault="009E1D67" w14:paraId="0CD6AA69" w14:textId="6BDE3895">
          <w:r>
            <w:t>De vice-president van de Raad van State,</w:t>
          </w:r>
        </w:p>
      </w:sdtContent>
    </w:sdt>
    <w:sectPr w:rsidRPr="003E16C7" w:rsidR="00151989" w:rsidSect="00FF30FA">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1C3B" w14:textId="77777777" w:rsidR="00CC32CA" w:rsidRDefault="00CC32CA">
      <w:r>
        <w:separator/>
      </w:r>
    </w:p>
  </w:endnote>
  <w:endnote w:type="continuationSeparator" w:id="0">
    <w:p w14:paraId="43FDCF3D" w14:textId="77777777" w:rsidR="00CC32CA" w:rsidRDefault="00CC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AA6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F2C8C" w14:paraId="0CD6AA6F" w14:textId="77777777" w:rsidTr="00D90098">
      <w:tc>
        <w:tcPr>
          <w:tcW w:w="4815" w:type="dxa"/>
        </w:tcPr>
        <w:p w14:paraId="0CD6AA6D" w14:textId="77777777" w:rsidR="00D90098" w:rsidRDefault="00D90098" w:rsidP="00D90098">
          <w:pPr>
            <w:pStyle w:val="Voettekst"/>
          </w:pPr>
        </w:p>
      </w:tc>
      <w:tc>
        <w:tcPr>
          <w:tcW w:w="4247" w:type="dxa"/>
        </w:tcPr>
        <w:p w14:paraId="0CD6AA6E" w14:textId="77777777" w:rsidR="00D90098" w:rsidRDefault="00D90098" w:rsidP="00D90098">
          <w:pPr>
            <w:pStyle w:val="Voettekst"/>
            <w:jc w:val="right"/>
          </w:pPr>
        </w:p>
      </w:tc>
    </w:tr>
  </w:tbl>
  <w:p w14:paraId="0CD6AA7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6D83" w14:textId="012C495F" w:rsidR="00D317AC" w:rsidRPr="00B137EF" w:rsidRDefault="00B137EF">
    <w:pPr>
      <w:pStyle w:val="Voettekst"/>
      <w:rPr>
        <w:rFonts w:ascii="Bembo" w:hAnsi="Bembo"/>
        <w:sz w:val="32"/>
      </w:rPr>
    </w:pPr>
    <w:r w:rsidRPr="00B137EF">
      <w:rPr>
        <w:rFonts w:ascii="Bembo" w:hAnsi="Bembo"/>
        <w:sz w:val="32"/>
      </w:rPr>
      <w:t>AAN DE KONING</w:t>
    </w:r>
  </w:p>
  <w:p w14:paraId="24ED170A" w14:textId="77777777" w:rsidR="00CC543B" w:rsidRDefault="00CC54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B94E" w14:textId="77777777" w:rsidR="00CC32CA" w:rsidRDefault="00CC32CA">
      <w:r>
        <w:separator/>
      </w:r>
    </w:p>
  </w:footnote>
  <w:footnote w:type="continuationSeparator" w:id="0">
    <w:p w14:paraId="24BEF517" w14:textId="77777777" w:rsidR="00CC32CA" w:rsidRDefault="00CC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AA6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AA6B" w14:textId="77777777" w:rsidR="00FA7BCD" w:rsidRDefault="009E1D6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AA71" w14:textId="77777777" w:rsidR="00DA0CDA" w:rsidRDefault="009E1D6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CD6AA72" w14:textId="77777777" w:rsidR="00993C75" w:rsidRDefault="009E1D67">
    <w:pPr>
      <w:pStyle w:val="Koptekst"/>
    </w:pPr>
    <w:r>
      <w:rPr>
        <w:noProof/>
      </w:rPr>
      <w:drawing>
        <wp:anchor distT="0" distB="0" distL="114300" distR="114300" simplePos="0" relativeHeight="251658240" behindDoc="1" locked="0" layoutInCell="1" allowOverlap="1" wp14:anchorId="0CD6AA7D" wp14:editId="0CD6AA7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8C"/>
    <w:rsid w:val="00017C54"/>
    <w:rsid w:val="00021A34"/>
    <w:rsid w:val="000F2C8C"/>
    <w:rsid w:val="00151989"/>
    <w:rsid w:val="001978DD"/>
    <w:rsid w:val="00271A97"/>
    <w:rsid w:val="002A0756"/>
    <w:rsid w:val="002F39CA"/>
    <w:rsid w:val="003D44AA"/>
    <w:rsid w:val="003D6991"/>
    <w:rsid w:val="003E16C7"/>
    <w:rsid w:val="004F199D"/>
    <w:rsid w:val="005267F0"/>
    <w:rsid w:val="00631ADE"/>
    <w:rsid w:val="00653BF6"/>
    <w:rsid w:val="006657DF"/>
    <w:rsid w:val="006819B8"/>
    <w:rsid w:val="006B1A23"/>
    <w:rsid w:val="007262F8"/>
    <w:rsid w:val="007C0B67"/>
    <w:rsid w:val="008B5D00"/>
    <w:rsid w:val="008D3664"/>
    <w:rsid w:val="00902D94"/>
    <w:rsid w:val="00993C75"/>
    <w:rsid w:val="009C3309"/>
    <w:rsid w:val="009E1D67"/>
    <w:rsid w:val="00A542EE"/>
    <w:rsid w:val="00A67C4B"/>
    <w:rsid w:val="00AD0CDB"/>
    <w:rsid w:val="00B137EF"/>
    <w:rsid w:val="00BF2BF7"/>
    <w:rsid w:val="00CB7A39"/>
    <w:rsid w:val="00CC32CA"/>
    <w:rsid w:val="00CC543B"/>
    <w:rsid w:val="00D317AC"/>
    <w:rsid w:val="00D90098"/>
    <w:rsid w:val="00DA0CDA"/>
    <w:rsid w:val="00E94392"/>
    <w:rsid w:val="00EB012F"/>
    <w:rsid w:val="00EF4E06"/>
    <w:rsid w:val="00F61A41"/>
    <w:rsid w:val="00F83FB8"/>
    <w:rsid w:val="00FA7BCD"/>
    <w:rsid w:val="00FF30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6AA57"/>
  <w15:docId w15:val="{8EBC395B-2A80-4143-8A24-FA795758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E1D67"/>
    <w:rPr>
      <w:color w:val="666666"/>
    </w:rPr>
  </w:style>
  <w:style w:type="paragraph" w:styleId="Revisie">
    <w:name w:val="Revision"/>
    <w:hidden/>
    <w:uiPriority w:val="99"/>
    <w:semiHidden/>
    <w:rsid w:val="009E1D6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5AC203-BA89-4E17-9F45-B592967F91AB}"/>
      </w:docPartPr>
      <w:docPartBody>
        <w:p w:rsidR="00F8760F" w:rsidRDefault="00F8760F">
          <w:r w:rsidRPr="0007315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0F"/>
    <w:rsid w:val="00271A97"/>
    <w:rsid w:val="002A0756"/>
    <w:rsid w:val="00653BF6"/>
    <w:rsid w:val="007262F8"/>
    <w:rsid w:val="007352B5"/>
    <w:rsid w:val="00A67C4B"/>
    <w:rsid w:val="00F87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76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112</ap:Words>
  <ap:Characters>617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2025-09-08T07:05:00.0000000Z</lastPrinted>
  <dcterms:created xsi:type="dcterms:W3CDTF">2025-09-17T14:04:00.0000000Z</dcterms:created>
  <dcterms:modified xsi:type="dcterms:W3CDTF">2025-09-17T14:04:00.0000000Z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ictum">
    <vt:lpwstr>A</vt:lpwstr>
  </property>
  <property fmtid="{D5CDD505-2E9C-101B-9397-08002B2CF9AE}" pid="3" name="Doc_UUID">
    <vt:lpwstr>89c933fe-fea5-4caa-a688-21c887bd94b1</vt:lpwstr>
  </property>
  <property fmtid="{D5CDD505-2E9C-101B-9397-08002B2CF9AE}" pid="4" name="RedactioneleBijlage">
    <vt:lpwstr>Nee</vt:lpwstr>
  </property>
  <property fmtid="{D5CDD505-2E9C-101B-9397-08002B2CF9AE}" pid="5" name="verbijzondering">
    <vt:lpwstr>Nee</vt:lpwstr>
  </property>
  <property fmtid="{D5CDD505-2E9C-101B-9397-08002B2CF9AE}" pid="6" name="zaaknummer">
    <vt:lpwstr>W04.25.00248/I</vt:lpwstr>
  </property>
  <property fmtid="{D5CDD505-2E9C-101B-9397-08002B2CF9AE}" pid="7" name="zaaktype">
    <vt:lpwstr>WET</vt:lpwstr>
  </property>
  <property fmtid="{D5CDD505-2E9C-101B-9397-08002B2CF9AE}" pid="8" name="ContentTypeId">
    <vt:lpwstr>0x01010038E60350FC170647B310166F2EB204D8</vt:lpwstr>
  </property>
  <property fmtid="{D5CDD505-2E9C-101B-9397-08002B2CF9AE}" pid="9" name="rvsBestemming">
    <vt:lpwstr>1;#Corsa|a7721b99-8166-4953-a37e-7c8574fb4b8b</vt:lpwstr>
  </property>
  <property fmtid="{D5CDD505-2E9C-101B-9397-08002B2CF9AE}" pid="10" name="_dlc_DocIdItemGuid">
    <vt:lpwstr>5b8ed56e-20a1-4044-9c35-0605c3b2ad47</vt:lpwstr>
  </property>
  <property fmtid="{D5CDD505-2E9C-101B-9397-08002B2CF9AE}" pid="11" name="onderdeel">
    <vt:lpwstr>Advies</vt:lpwstr>
  </property>
  <property fmtid="{D5CDD505-2E9C-101B-9397-08002B2CF9AE}" pid="12" name="processtap">
    <vt:lpwstr>Advies (ter ondertekening)</vt:lpwstr>
  </property>
</Properties>
</file>