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9569C" w:rsidP="0049569C" w14:paraId="29FC5027" w14:textId="77777777">
      <w:bookmarkStart w:name="_Hlk202952171" w:id="0"/>
      <w:bookmarkStart w:name="_Hlk202950507" w:id="1"/>
      <w:r>
        <w:t>Hierbij bied</w:t>
      </w:r>
      <w:r w:rsidR="001C4CB3">
        <w:t xml:space="preserve"> ik</w:t>
      </w:r>
      <w:r>
        <w:t xml:space="preserve"> u </w:t>
      </w:r>
      <w:r w:rsidR="001C4CB3">
        <w:t xml:space="preserve">mede namens de minister van Volksgezondheid, Welzijn en Sport </w:t>
      </w:r>
      <w:r>
        <w:t>de antwoorden aan op de schriftelijke vragen die zijn gesteld door de leden Kathmann (GroenLinks-PvdA) en Six Dijkstra (Nieuw Sociaal Contract) over de groeiende afhankelijkheid van Amerikaanse techgiganten. Deze vragen werden ingezonden op 23 mei, met kenmerk 2025Z10402.</w:t>
      </w:r>
    </w:p>
    <w:p w:rsidR="0049569C" w:rsidP="0049569C" w14:paraId="4F9BB8DD" w14:textId="77777777"/>
    <w:p w:rsidR="0049569C" w:rsidP="0049569C" w14:paraId="240FE82E" w14:textId="77777777"/>
    <w:p w:rsidR="0049569C" w:rsidP="0049569C" w14:paraId="114AE3C9" w14:textId="77777777">
      <w:r>
        <w:t>De staatssecretaris van Binnenlandse Zaken en Koninkrijksrelaties,</w:t>
      </w:r>
    </w:p>
    <w:p w:rsidR="0049569C" w:rsidP="0049569C" w14:paraId="01115CE8" w14:textId="77777777">
      <w:r>
        <w:rPr>
          <w:i/>
        </w:rPr>
        <w:t>Herstel Groningen, Koninkrijksrelaties en Digitalisering</w:t>
      </w:r>
    </w:p>
    <w:p w:rsidR="0049569C" w:rsidP="0049569C" w14:paraId="1225DD51" w14:textId="77777777"/>
    <w:p w:rsidR="0049569C" w:rsidP="0049569C" w14:paraId="51A82645" w14:textId="77777777"/>
    <w:p w:rsidR="0049569C" w:rsidP="0049569C" w14:paraId="3AD11319" w14:textId="77777777"/>
    <w:p w:rsidR="0049569C" w:rsidP="0049569C" w14:paraId="01D68924" w14:textId="77777777"/>
    <w:p w:rsidR="0049569C" w:rsidP="0049569C" w14:paraId="1E57E280" w14:textId="77777777"/>
    <w:p w:rsidR="0049569C" w:rsidP="0049569C" w14:paraId="2C9919BA" w14:textId="77777777">
      <w:r>
        <w:t>Eddie van Marum</w:t>
      </w:r>
    </w:p>
    <w:p w:rsidR="0049569C" w:rsidP="0049569C" w14:paraId="087CBB28" w14:textId="77777777"/>
    <w:p w:rsidR="0049569C" w:rsidP="0049569C" w14:paraId="3424A50E" w14:textId="77777777"/>
    <w:bookmarkEnd w:id="0"/>
    <w:bookmarkEnd w:id="1"/>
    <w:p w:rsidR="0049569C" w14:paraId="7CDCD469" w14:textId="77777777">
      <w:pPr>
        <w:spacing w:line="240" w:lineRule="auto"/>
      </w:pPr>
      <w:r>
        <w:br w:type="page"/>
      </w:r>
    </w:p>
    <w:p w:rsidRPr="0049569C" w:rsidR="0049569C" w:rsidP="00105A68" w14:paraId="3ECDC78A" w14:textId="77777777">
      <w:pPr>
        <w:rPr>
          <w:b/>
          <w:bCs/>
        </w:rPr>
      </w:pPr>
      <w:r w:rsidRPr="0049569C">
        <w:rPr>
          <w:b/>
          <w:bCs/>
        </w:rPr>
        <w:t>2025Z10402</w:t>
      </w:r>
    </w:p>
    <w:p w:rsidR="0049569C" w:rsidP="00105A68" w14:paraId="776CDBA9" w14:textId="77777777"/>
    <w:p w:rsidR="0049569C" w:rsidP="00105A68" w14:paraId="2633DD21" w14:textId="77777777">
      <w:r w:rsidRPr="0049569C">
        <w:t>(ingezonden 23 mei 2025)</w:t>
      </w:r>
    </w:p>
    <w:p w:rsidR="0049569C" w:rsidP="00105A68" w14:paraId="2EB702D9" w14:textId="77777777"/>
    <w:p w:rsidR="00105A68" w:rsidP="00105A68" w14:paraId="3DF4F9BA" w14:textId="77777777">
      <w:r w:rsidRPr="0049569C">
        <w:t>Vragen van de leden Kathmann (GroenLinks-PvdA) en Six Dijkstra (Nieuw Sociaal Contract) aan de minister van Volksgezondheid, Welzijn en Sport en de staatssecretaris van Binnenlandse Zaken en Koninkrijksrelaties over de groeiende afhankelijkheid van Amerikaanse techgiganten</w:t>
      </w:r>
      <w:r>
        <w:t>.</w:t>
      </w:r>
    </w:p>
    <w:p w:rsidR="00105A68" w:rsidP="00105A68" w14:paraId="7A1D2591" w14:textId="77777777"/>
    <w:p w:rsidRPr="00336A48" w:rsidR="0049569C" w:rsidP="00105A68" w14:paraId="4B371314" w14:textId="77777777"/>
    <w:p w:rsidRPr="00336A48" w:rsidR="00105A68" w:rsidP="00105A68" w14:paraId="1AE3B338" w14:textId="77777777">
      <w:pPr>
        <w:pStyle w:val="StandaardSlotzin"/>
        <w:spacing w:before="0"/>
        <w:rPr>
          <w:b/>
          <w:bCs/>
        </w:rPr>
      </w:pPr>
      <w:r w:rsidRPr="00336A48">
        <w:rPr>
          <w:b/>
          <w:bCs/>
        </w:rPr>
        <w:t>Vraag 1</w:t>
      </w:r>
    </w:p>
    <w:p w:rsidRPr="00336A48" w:rsidR="00105A68" w:rsidP="00105A68" w14:paraId="2C5F33BA" w14:textId="77777777">
      <w:pPr>
        <w:pStyle w:val="StandaardSlotzin"/>
        <w:spacing w:before="0"/>
        <w:rPr>
          <w:b/>
          <w:bCs/>
        </w:rPr>
      </w:pPr>
      <w:r w:rsidRPr="00336A48">
        <w:rPr>
          <w:b/>
          <w:bCs/>
        </w:rPr>
        <w:t>Bent u bekend met het bericht: ‘Overheidsorganisaties blijven in de Amerikaanse cloud, ondanks zorgen in de Tweede Kamer’? Bent u tevens bekend met het feit dat de hoofdaanklager van het Internationaal Strafhof onlangs de toegang tot Microsoft-diensten is ontzegd op laste van de Amerikaanse regering?</w:t>
      </w:r>
    </w:p>
    <w:p w:rsidR="00105A68" w:rsidP="00105A68" w14:paraId="5B502BE1" w14:textId="77777777">
      <w:pPr>
        <w:pStyle w:val="StandaardSlotzin"/>
        <w:spacing w:before="0"/>
      </w:pPr>
    </w:p>
    <w:p w:rsidR="00105A68" w:rsidP="00105A68" w14:paraId="2DB03141" w14:textId="77777777">
      <w:pPr>
        <w:pStyle w:val="StandaardSlotzin"/>
        <w:spacing w:before="0"/>
      </w:pPr>
      <w:r>
        <w:t>Ja.</w:t>
      </w:r>
    </w:p>
    <w:p w:rsidRPr="0049569C" w:rsidR="0049569C" w:rsidP="0049569C" w14:paraId="5B5E4E46" w14:textId="77777777"/>
    <w:p w:rsidRPr="00336A48" w:rsidR="00105A68" w:rsidP="00105A68" w14:paraId="4BEDAE18" w14:textId="77777777">
      <w:pPr>
        <w:pStyle w:val="StandaardSlotzin"/>
        <w:spacing w:before="0"/>
        <w:rPr>
          <w:b/>
          <w:bCs/>
        </w:rPr>
      </w:pPr>
      <w:r w:rsidRPr="00336A48">
        <w:rPr>
          <w:b/>
          <w:bCs/>
        </w:rPr>
        <w:t>Vraag 2</w:t>
      </w:r>
    </w:p>
    <w:p w:rsidRPr="00336A48" w:rsidR="00105A68" w:rsidP="00105A68" w14:paraId="783CA050" w14:textId="77777777">
      <w:pPr>
        <w:pStyle w:val="StandaardSlotzin"/>
        <w:spacing w:before="0"/>
        <w:rPr>
          <w:b/>
          <w:bCs/>
        </w:rPr>
      </w:pPr>
      <w:r w:rsidRPr="00336A48">
        <w:rPr>
          <w:b/>
          <w:bCs/>
        </w:rPr>
        <w:t xml:space="preserve">Kunt u bevestigen dat het RIVM, die BNR met zestien andere overheidsorganisaties onder de loep heeft genomen, de overstap naar clouddiensten van Amerikaanse dienstverleners niet heroverweegt? Zo ja, kunt u dit besluit onderbouwen? </w:t>
      </w:r>
    </w:p>
    <w:p w:rsidR="00105A68" w:rsidP="00105A68" w14:paraId="48DF15D9" w14:textId="77777777">
      <w:pPr>
        <w:pStyle w:val="StandaardSlotzin"/>
        <w:spacing w:before="0"/>
        <w:rPr>
          <w:i/>
          <w:iCs/>
        </w:rPr>
      </w:pPr>
    </w:p>
    <w:p w:rsidRPr="00336A48" w:rsidR="00105A68" w:rsidP="00105A68" w14:paraId="3155F82E" w14:textId="77777777">
      <w:pPr>
        <w:pStyle w:val="StandaardSlotzin"/>
        <w:spacing w:before="0"/>
        <w:rPr>
          <w:i/>
          <w:iCs/>
        </w:rPr>
      </w:pPr>
      <w:r w:rsidRPr="00336A48">
        <w:rPr>
          <w:i/>
          <w:iCs/>
        </w:rPr>
        <w:t>Rijksbreed</w:t>
      </w:r>
    </w:p>
    <w:p w:rsidR="00105A68" w:rsidP="00105A68" w14:paraId="4A1EC817" w14:textId="77777777">
      <w:pPr>
        <w:pStyle w:val="StandaardSlotzin"/>
        <w:spacing w:before="0"/>
      </w:pPr>
      <w:r>
        <w:t>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Rijksbreed cloudbeleid te volgen, maar het wordt hen wel aangeraden. Daarnaast zijn zbo’s verplicht – op basis van de Kaderwet zbo’s</w:t>
      </w:r>
      <w:r w:rsidR="001C4CB3">
        <w:t xml:space="preserve"> </w:t>
      </w:r>
      <w:r w:rsidR="00E0456C">
        <w:t>–</w:t>
      </w:r>
      <w:r w:rsidR="001C4CB3">
        <w:t xml:space="preserve"> </w:t>
      </w:r>
      <w:r>
        <w:t>om</w:t>
      </w:r>
      <w:r w:rsidR="00E0456C">
        <w:t xml:space="preserve"> </w:t>
      </w:r>
      <w:r>
        <w:t xml:space="preserve">op de voet van de ter zake voor de Rijksdienst geldende voorschriften maatregelen te nemen. </w:t>
      </w:r>
    </w:p>
    <w:p w:rsidR="00105A68" w:rsidP="00105A68" w14:paraId="19EEE9DB" w14:textId="77777777">
      <w:pPr>
        <w:pStyle w:val="StandaardSlotzin"/>
        <w:spacing w:before="0"/>
      </w:pPr>
    </w:p>
    <w:p w:rsidR="00105A68" w:rsidP="00105A68" w14:paraId="7D8E45AE" w14:textId="77777777">
      <w:pPr>
        <w:pStyle w:val="StandaardSlotzin"/>
        <w:spacing w:before="0"/>
      </w:pPr>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Pr="00336A48" w:rsidR="00105A68" w:rsidP="00105A68" w14:paraId="56141D38" w14:textId="77777777"/>
    <w:p w:rsidRPr="00336A48" w:rsidR="00105A68" w:rsidP="00105A68" w14:paraId="5CB1D4AB" w14:textId="77777777">
      <w:pPr>
        <w:pStyle w:val="StandaardSlotzin"/>
        <w:spacing w:before="0"/>
        <w:rPr>
          <w:i/>
          <w:iCs/>
        </w:rPr>
      </w:pPr>
      <w:r w:rsidRPr="00336A48">
        <w:rPr>
          <w:i/>
          <w:iCs/>
        </w:rPr>
        <w:t>Ministerie van Volksgezondheid, Welzijn en Sport</w:t>
      </w:r>
    </w:p>
    <w:p w:rsidRPr="00E0456C" w:rsidR="00DD3CDE" w:rsidP="00DD3CDE" w14:paraId="2D389078" w14:textId="77777777">
      <w:r w:rsidRPr="00E0456C">
        <w:t>Ik kan bevestigen dat het RIVM de overstap naar clouddiensten van Amerikaanse</w:t>
      </w:r>
    </w:p>
    <w:p w:rsidRPr="00E0456C" w:rsidR="00DD3CDE" w:rsidP="00DD3CDE" w14:paraId="6E0B1818" w14:textId="77777777">
      <w:r w:rsidRPr="00E0456C">
        <w:t>dienstverleners heroverweegt. Ik ben het met de indieners eens dat zorgvuldige</w:t>
      </w:r>
    </w:p>
    <w:p w:rsidRPr="00E0456C" w:rsidR="00DD3CDE" w:rsidP="00DD3CDE" w14:paraId="3AA83C04" w14:textId="77777777">
      <w:r w:rsidRPr="00E0456C">
        <w:t>afwegingen bij cloudmigraties van groot belang zijn. Het Rijk en daarmee VWS,</w:t>
      </w:r>
    </w:p>
    <w:p w:rsidRPr="00E0456C" w:rsidR="00DD3CDE" w:rsidP="00DD3CDE" w14:paraId="6313437C" w14:textId="77777777">
      <w:r w:rsidRPr="00E0456C">
        <w:t>inclusief het agentschap RIVM, is zich terdege bewust van de ontwikkelingen</w:t>
      </w:r>
    </w:p>
    <w:p w:rsidRPr="00E0456C" w:rsidR="00DD3CDE" w:rsidP="00DD3CDE" w14:paraId="7510EAAC" w14:textId="77777777">
      <w:r w:rsidRPr="00E0456C">
        <w:t>rondom cloud en heroverweegt ook eerder genomen besluiten. Zo heeft het RIVM</w:t>
      </w:r>
    </w:p>
    <w:p w:rsidRPr="001C4CB3" w:rsidR="00DD3CDE" w:rsidP="00DD3CDE" w14:paraId="2507C7A4" w14:textId="77777777">
      <w:pPr>
        <w:rPr>
          <w:highlight w:val="yellow"/>
        </w:rPr>
      </w:pPr>
      <w:r w:rsidRPr="00E0456C">
        <w:t>in 2025 een reeds voorgenomen omvangrijke cloudmigratie niet doorgezet. Er</w:t>
      </w:r>
    </w:p>
    <w:p w:rsidR="00105A68" w:rsidP="00DD3CDE" w14:paraId="36829B7F" w14:textId="77777777">
      <w:r w:rsidRPr="00E0456C">
        <w:t>zijn geen nieuwe cloudmigraties gepland, het RIVM wacht op het nieuwe Rijksbrede cloudbeleid dat op dit moment wordt opgesteld. Bij reeds eerder in gang gezet te cloudmigraties is het huidige geldende Rijksbrede cloudbeleid gevolgd.</w:t>
      </w:r>
    </w:p>
    <w:p w:rsidRPr="00336A48" w:rsidR="00DD3CDE" w:rsidP="00DD3CDE" w14:paraId="4B942476" w14:textId="77777777"/>
    <w:p w:rsidRPr="00336A48" w:rsidR="00105A68" w:rsidP="00105A68" w14:paraId="0D47AE18" w14:textId="77777777">
      <w:pPr>
        <w:pStyle w:val="StandaardSlotzin"/>
        <w:spacing w:before="0"/>
        <w:rPr>
          <w:i/>
          <w:iCs/>
        </w:rPr>
      </w:pPr>
      <w:r w:rsidRPr="00336A48">
        <w:rPr>
          <w:i/>
          <w:iCs/>
        </w:rPr>
        <w:t>NZa</w:t>
      </w:r>
    </w:p>
    <w:p w:rsidR="00105A68" w:rsidP="00DD3CDE" w14:paraId="11EE7F6D" w14:textId="77777777">
      <w:r>
        <w:t>De NZa heeft een terugkeer naar de situatie voor de overstap naar Amerikaanse clouddiensten niet in overweging. De NZa is nu in de afrondende fase van een cloudmigratieproject. Er is voorafgaand en tijdens de overstap aandachtig gekeken naar de risico's, op gebied van informatiebeveiliging en privacy. Aanvullend is er advies gevraagd aan de CISO Rijk. Uit de risico-inventarisaties is gebleken dat er geen hoge restrisico's aanwezig waren. Wijzigingen in een vernieuwd Rijksbreed cloudbeleid zal de NZa uiteraard verwerken in hun strategie.</w:t>
      </w:r>
    </w:p>
    <w:p w:rsidRPr="00336A48" w:rsidR="00DD3CDE" w:rsidP="00DD3CDE" w14:paraId="059B2EA0" w14:textId="77777777"/>
    <w:p w:rsidRPr="00336A48" w:rsidR="00105A68" w:rsidP="00105A68" w14:paraId="2D58622E" w14:textId="77777777">
      <w:pPr>
        <w:pStyle w:val="StandaardSlotzin"/>
        <w:spacing w:before="0"/>
        <w:rPr>
          <w:b/>
          <w:bCs/>
        </w:rPr>
      </w:pPr>
      <w:r w:rsidRPr="00336A48">
        <w:rPr>
          <w:b/>
          <w:bCs/>
        </w:rPr>
        <w:t>Vraag 3</w:t>
      </w:r>
    </w:p>
    <w:p w:rsidRPr="00336A48" w:rsidR="00105A68" w:rsidP="00105A68" w14:paraId="32BB3F13" w14:textId="77777777">
      <w:pPr>
        <w:pStyle w:val="StandaardSlotzin"/>
        <w:spacing w:before="0"/>
        <w:rPr>
          <w:b/>
          <w:bCs/>
        </w:rPr>
      </w:pPr>
      <w:r w:rsidRPr="00336A48">
        <w:rPr>
          <w:b/>
          <w:bCs/>
        </w:rPr>
        <w:t>Welke processen, registers, (mail)communicatiediensten en/of organisatieonderdelen die onder uw verantwoordelijkheid vallen, zijn op dit moment reeds ondergebracht in de cloud van Amerikaanse dienstverleners?</w:t>
      </w:r>
    </w:p>
    <w:p w:rsidR="00105A68" w:rsidP="00105A68" w14:paraId="546F96DD" w14:textId="77777777">
      <w:pPr>
        <w:pStyle w:val="StandaardSlotzin"/>
        <w:spacing w:before="0"/>
      </w:pPr>
    </w:p>
    <w:p w:rsidRPr="00336A48" w:rsidR="00105A68" w:rsidP="00105A68" w14:paraId="57FB89C1" w14:textId="77777777">
      <w:pPr>
        <w:pStyle w:val="StandaardSlotzin"/>
        <w:spacing w:before="0"/>
        <w:rPr>
          <w:i/>
          <w:iCs/>
        </w:rPr>
      </w:pPr>
      <w:r w:rsidRPr="00336A48">
        <w:rPr>
          <w:i/>
          <w:iCs/>
        </w:rPr>
        <w:t>Rijksbreed</w:t>
      </w:r>
    </w:p>
    <w:p w:rsidR="00105A68" w:rsidP="00105A68" w14:paraId="67E09969" w14:textId="77777777">
      <w:pPr>
        <w:pStyle w:val="StandaardSlotzin"/>
        <w:spacing w:before="0"/>
      </w:pPr>
      <w:r>
        <w:t>Voor de beantwoording limiteren wij ons tot het gebruik van materieel public cloudgebruik. Materieel public cloudgebruik is gebruik van public clouddiensten ten behoeve van het uitvoeren van de primaire taak van een organisatie. Met andere woorden, voor de organisatie is die (cloud)dienst van wezenlijk belang.</w:t>
      </w:r>
    </w:p>
    <w:p w:rsidR="00105A68" w:rsidP="00105A68" w14:paraId="2E6A4B5B" w14:textId="77777777">
      <w:pPr>
        <w:pStyle w:val="StandaardSlotzin"/>
        <w:spacing w:before="0"/>
      </w:pPr>
    </w:p>
    <w:p w:rsidR="00DD3CDE" w:rsidP="00DD3CDE" w14:paraId="3ED99F5A" w14:textId="77777777">
      <w:pPr>
        <w:pStyle w:val="StandaardSlotzin"/>
        <w:spacing w:before="0"/>
      </w:pPr>
      <w:r w:rsidRPr="00336A48">
        <w:rPr>
          <w:i/>
          <w:iCs/>
        </w:rPr>
        <w:t>Ministerie van Volksgezondheid, Welzijn en Sport</w:t>
      </w:r>
      <w:r>
        <w:rPr>
          <w:i/>
          <w:iCs/>
        </w:rPr>
        <w:br/>
      </w:r>
      <w:r w:rsidRPr="001C4CB3">
        <w:t>De concernorganisaties van het ministerie van VWS zijn verdeeld tussen</w:t>
      </w:r>
      <w:r>
        <w:t xml:space="preserve"> organisaties die afhankelijk zijn van (interne) shared service centers, zoals SSC-ICT, en organisaties die afhankelijk zijn van public cloud leveranciers. Wanneer een shared service center wordt gebruikt voor werkp</w:t>
      </w:r>
      <w:r w:rsidR="001C4CB3">
        <w:t>l</w:t>
      </w:r>
      <w:r>
        <w:t xml:space="preserve">ekdiensten, kantoorautomatiseringssoftware en communicatiediensten, dan zijn zij niet direct afhankelijk van Amerikaanse dienstverleners. Deze diensten berusten namelijk niet op public cloud. De andere groep organisaties is hier wel afhankelijk van en zij gebruiken diverse public cloud diensten. </w:t>
      </w:r>
      <w:r w:rsidRPr="00E0456C">
        <w:t>Zij nemen deze diensten af onder voorwaarden van Strategisch Leveranciersmanagement Rijk (SLM-Rijk) en de data opslag en verwerking vindt plaats binnen de Europese Economische Ruimte (EER).</w:t>
      </w:r>
    </w:p>
    <w:p w:rsidR="00105A68" w:rsidP="00DD3CDE" w14:paraId="3DC30980" w14:textId="77777777">
      <w:pPr>
        <w:pStyle w:val="StandaardSlotzin"/>
      </w:pPr>
      <w:r>
        <w:t xml:space="preserve">Vanuit het CIBG en DUS-I kan ik melden dat er geen processen, registers en/of knooppunten zijn ondergebracht in de public cloud doordat zij zowel SSC-ICT gebruiken als ook Nederlandse service providers. Diverse processen worden ondersteund door applicaties met een directe afhankelijkheid van public cloud leveranciers. Dit betreft onder andere processen die klantcontact ondersteunen, publicatie van </w:t>
      </w:r>
      <w:r w:rsidR="001C4CB3">
        <w:t>i</w:t>
      </w:r>
      <w:r>
        <w:t>nformatie, bedrijfsvoering, geldstromen en de uitvoering van diverse regelingen. Reeds gerealiseerde cloudmigraties zijn hierdoor in lijn met het huidige geldende Rijksbrede cloudbeleid.</w:t>
      </w:r>
    </w:p>
    <w:p w:rsidR="00105A68" w:rsidP="00105A68" w14:paraId="7E504A1D" w14:textId="77777777">
      <w:pPr>
        <w:pStyle w:val="StandaardSlotzin"/>
        <w:spacing w:before="0"/>
      </w:pPr>
    </w:p>
    <w:p w:rsidR="00DD3CDE" w:rsidP="00DD3CDE" w14:paraId="693839D6" w14:textId="77777777"/>
    <w:p w:rsidRPr="00DD3CDE" w:rsidR="00E0456C" w:rsidP="00DD3CDE" w14:paraId="2D0FB7F6" w14:textId="77777777"/>
    <w:p w:rsidRPr="00336A48" w:rsidR="00105A68" w:rsidP="00105A68" w14:paraId="4F111D73" w14:textId="77777777">
      <w:pPr>
        <w:pStyle w:val="StandaardSlotzin"/>
        <w:spacing w:before="0"/>
        <w:rPr>
          <w:b/>
          <w:bCs/>
        </w:rPr>
      </w:pPr>
      <w:r w:rsidRPr="00336A48">
        <w:rPr>
          <w:b/>
          <w:bCs/>
        </w:rPr>
        <w:t>Vraag 4</w:t>
      </w:r>
    </w:p>
    <w:p w:rsidRPr="00336A48" w:rsidR="00105A68" w:rsidP="00105A68" w14:paraId="5EA3B0BF" w14:textId="77777777">
      <w:pPr>
        <w:pStyle w:val="StandaardSlotzin"/>
        <w:spacing w:before="0"/>
        <w:rPr>
          <w:b/>
          <w:bCs/>
        </w:rPr>
      </w:pPr>
      <w:r w:rsidRPr="00336A48">
        <w:rPr>
          <w:b/>
          <w:bCs/>
        </w:rPr>
        <w:t>Kunt u een overzicht geven van de geplande en voorgenomen migraties naar clouddiensten van Amerikaanse dienstverleners, daar waar het uw departement, het RIVM en andere overheidsorganisaties onder uw gezag betreft?</w:t>
      </w:r>
    </w:p>
    <w:p w:rsidR="00105A68" w:rsidP="00105A68" w14:paraId="48C085C6" w14:textId="77777777">
      <w:pPr>
        <w:pStyle w:val="StandaardSlotzin"/>
        <w:spacing w:before="0"/>
      </w:pPr>
    </w:p>
    <w:p w:rsidRPr="00501C74" w:rsidR="00105A68" w:rsidP="00105A68" w14:paraId="1CD8D679" w14:textId="77777777">
      <w:pPr>
        <w:pStyle w:val="StandaardSlotzin"/>
        <w:spacing w:before="0"/>
        <w:rPr>
          <w:i/>
          <w:iCs/>
        </w:rPr>
      </w:pPr>
      <w:r w:rsidRPr="00501C74">
        <w:rPr>
          <w:i/>
          <w:iCs/>
        </w:rPr>
        <w:t>Rijksbreed</w:t>
      </w:r>
    </w:p>
    <w:p w:rsidR="00105A68" w:rsidP="00105A68" w14:paraId="45A895C1" w14:textId="77777777">
      <w:pPr>
        <w:pStyle w:val="StandaardSlotzin"/>
        <w:spacing w:before="0"/>
      </w:pPr>
      <w:r>
        <w:t xml:space="preserve">Ten behoeve van de Kamerbrief </w:t>
      </w:r>
      <w:bookmarkStart w:name="_Hlk209110896" w:id="2"/>
      <w:r w:rsidR="00E0456C">
        <w:t xml:space="preserve">van </w:t>
      </w:r>
      <w:bookmarkStart w:name="_Hlk209110729" w:id="3"/>
      <w:r w:rsidR="00E0456C">
        <w:t>22 november 2024</w:t>
      </w:r>
      <w:r>
        <w:rPr>
          <w:rStyle w:val="FootnoteReference"/>
        </w:rPr>
        <w:footnoteReference w:id="2"/>
      </w:r>
      <w:r w:rsidR="00E0456C">
        <w:t xml:space="preserve"> </w:t>
      </w:r>
      <w:bookmarkEnd w:id="2"/>
      <w:bookmarkEnd w:id="3"/>
      <w:r>
        <w:t>is een uitvraag gedaan bij alle departementen ten behoeve van een overzicht van alle geplande en voorgenomen cloudmigraties van overheids-ICT naar het buitenland.</w:t>
      </w:r>
      <w:r w:rsidR="001C4CB3">
        <w:t xml:space="preserve"> </w:t>
      </w:r>
      <w:r>
        <w:t>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w:t>
      </w:r>
      <w:r w:rsidR="001C4CB3">
        <w:t xml:space="preserve"> </w:t>
      </w:r>
    </w:p>
    <w:p w:rsidR="00105A68" w:rsidP="00105A68" w14:paraId="6F85F6FC" w14:textId="77777777">
      <w:pPr>
        <w:pStyle w:val="StandaardSlotzin"/>
        <w:spacing w:before="0"/>
      </w:pPr>
    </w:p>
    <w:p w:rsidR="00105A68" w:rsidP="00105A68" w14:paraId="016114A4" w14:textId="77777777">
      <w:pPr>
        <w:pStyle w:val="StandaardSlotzin"/>
        <w:spacing w:before="0"/>
      </w:pPr>
      <w:r>
        <w:t>Voor dit overzicht verwijst het Kabinet naar de Kamerbrief over geplande en voorgenomen cloudmigraties van overheids-ICT naar het buitenland van 22 november jl.</w:t>
      </w:r>
    </w:p>
    <w:p w:rsidR="00105A68" w:rsidP="00105A68" w14:paraId="04618B0F" w14:textId="77777777">
      <w:pPr>
        <w:pStyle w:val="StandaardSlotzin"/>
        <w:spacing w:before="0"/>
      </w:pPr>
    </w:p>
    <w:p w:rsidR="00105A68" w:rsidP="00DD3CDE" w14:paraId="2D2069C3" w14:textId="77777777">
      <w:pPr>
        <w:pStyle w:val="StandaardSlotzin"/>
        <w:spacing w:before="0"/>
      </w:pPr>
      <w:r w:rsidRPr="00336A48">
        <w:rPr>
          <w:i/>
          <w:iCs/>
        </w:rPr>
        <w:t>Ministerie van Volksgezondheid, Welzijn en Sport</w:t>
      </w:r>
      <w:r w:rsidR="00DD3CDE">
        <w:rPr>
          <w:i/>
          <w:iCs/>
        </w:rPr>
        <w:br/>
      </w:r>
      <w:r w:rsidR="00DD3CDE">
        <w:t>De VWS organisaties zijn te verdelen in organisaties die geen voorgenomen migratie naar public cloud diensten hebben gep</w:t>
      </w:r>
      <w:r w:rsidR="001C4CB3">
        <w:t>l</w:t>
      </w:r>
      <w:r w:rsidR="00DD3CDE">
        <w:t>and en organisaties die al enige migraties hebben uitgevoerd. De migraties naar public cloud ondersteunen het primaire proces met diverse tooling. Tevens zijn er migraties in heroverweging door recente ontwikkelingen op dit thema. Alle heroverwegingen worden gedaan in afstemming met de VWS CIO Office Concern.</w:t>
      </w:r>
    </w:p>
    <w:p w:rsidRPr="00DD3CDE" w:rsidR="00DD3CDE" w:rsidP="00DD3CDE" w14:paraId="4F861C5D" w14:textId="77777777"/>
    <w:p w:rsidR="00DD3CDE" w:rsidP="00DD3CDE" w14:paraId="66FAF104" w14:textId="77777777">
      <w:pPr>
        <w:pStyle w:val="StandaardSlotzin"/>
        <w:spacing w:before="0"/>
      </w:pPr>
      <w:r w:rsidRPr="00501C74">
        <w:rPr>
          <w:i/>
          <w:iCs/>
        </w:rPr>
        <w:t>NZa</w:t>
      </w:r>
      <w:r>
        <w:t xml:space="preserve"> </w:t>
      </w:r>
      <w:r>
        <w:br/>
        <w:t>De NZa is de cloudmigratie aan het afronden. Er is daarnaast een voorgenomen migratie van het klantbeheersysteem via een aanbestedingsprocedure. De NZa zal</w:t>
      </w:r>
    </w:p>
    <w:p w:rsidR="00105A68" w:rsidP="00DD3CDE" w14:paraId="43FD04B7" w14:textId="77777777">
      <w:pPr>
        <w:pStyle w:val="StandaardSlotzin"/>
        <w:spacing w:before="0"/>
      </w:pPr>
      <w:r>
        <w:t>hierbij het geldende Rijkscloudbeleid volgen.</w:t>
      </w:r>
    </w:p>
    <w:p w:rsidRPr="00DD3CDE" w:rsidR="00DD3CDE" w:rsidP="00DD3CDE" w14:paraId="5CAAA749" w14:textId="77777777"/>
    <w:p w:rsidRPr="00501C74" w:rsidR="00105A68" w:rsidP="00105A68" w14:paraId="19E08E50" w14:textId="77777777">
      <w:pPr>
        <w:pStyle w:val="StandaardSlotzin"/>
        <w:spacing w:before="0"/>
        <w:rPr>
          <w:b/>
          <w:bCs/>
        </w:rPr>
      </w:pPr>
      <w:r w:rsidRPr="00501C74">
        <w:rPr>
          <w:b/>
          <w:bCs/>
        </w:rPr>
        <w:t xml:space="preserve">Vraag 5 </w:t>
      </w:r>
    </w:p>
    <w:p w:rsidRPr="00501C74" w:rsidR="00105A68" w:rsidP="00105A68" w14:paraId="56C05107" w14:textId="77777777">
      <w:pPr>
        <w:pStyle w:val="StandaardSlotzin"/>
        <w:spacing w:before="0"/>
        <w:rPr>
          <w:b/>
          <w:bCs/>
        </w:rPr>
      </w:pPr>
      <w:r w:rsidRPr="00501C74">
        <w:rPr>
          <w:b/>
          <w:bCs/>
        </w:rPr>
        <w:t>Kunt u illustreren wat de directe gevolgen zouden zijn voor de continuïteit van de processen, dienstverlening en dataopslag binnen uw departement, het RIVM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105A68" w:rsidP="00105A68" w14:paraId="2AF15BB3" w14:textId="77777777">
      <w:pPr>
        <w:pStyle w:val="StandaardSlotzin"/>
        <w:spacing w:before="0"/>
      </w:pPr>
    </w:p>
    <w:p w:rsidRPr="00501C74" w:rsidR="00105A68" w:rsidP="00105A68" w14:paraId="0857B9EC" w14:textId="77777777">
      <w:pPr>
        <w:pStyle w:val="StandaardSlotzin"/>
        <w:spacing w:before="0"/>
        <w:rPr>
          <w:i/>
          <w:iCs/>
        </w:rPr>
      </w:pPr>
      <w:r w:rsidRPr="00501C74">
        <w:rPr>
          <w:i/>
          <w:iCs/>
        </w:rPr>
        <w:t>Rijksbreed</w:t>
      </w:r>
    </w:p>
    <w:p w:rsidR="00105A68" w:rsidP="00105A68" w14:paraId="288448AF" w14:textId="77777777">
      <w:pPr>
        <w:pStyle w:val="StandaardSlotzin"/>
        <w:spacing w:before="0"/>
      </w:pPr>
      <w:bookmarkStart w:name="_Hlk209110929" w:id="4"/>
      <w:r w:rsidRPr="002C2A99">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w:t>
      </w:r>
      <w:r w:rsidRPr="002C2A99">
        <w:t>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4"/>
    </w:p>
    <w:p w:rsidRPr="00E0456C" w:rsidR="00E0456C" w:rsidP="00E0456C" w14:paraId="75E53305" w14:textId="77777777"/>
    <w:p w:rsidR="00105A68" w:rsidP="00105A68" w14:paraId="74E331A9" w14:textId="77777777">
      <w:pPr>
        <w:pStyle w:val="StandaardSlotzin"/>
        <w:spacing w:before="0"/>
      </w:pPr>
      <w:r>
        <w:t xml:space="preserve">Dit nemen wij momenteel mee in de </w:t>
      </w:r>
      <w:r w:rsidR="00E96D5A">
        <w:t>herziening</w:t>
      </w:r>
      <w:r>
        <w:t xml:space="preserve"> van het Rijksbreed cloudbeleid, maar ook in de beleidskaders voor digitale autonomie en soevereiniteit van de overheid, en in de IT-sourcingstrategie Rijk. </w:t>
      </w:r>
      <w:r w:rsidR="008840F7">
        <w:t>Ook zet het Kabinet zich in voor een verkenning naar een soevereine overheidscloud als alternatief voor public clouddiensten.</w:t>
      </w:r>
    </w:p>
    <w:p w:rsidR="00105A68" w:rsidP="00105A68" w14:paraId="4AF5217F" w14:textId="77777777">
      <w:pPr>
        <w:pStyle w:val="StandaardSlotzin"/>
        <w:spacing w:before="0"/>
      </w:pPr>
    </w:p>
    <w:p w:rsidR="00105A68" w:rsidP="00105A68" w14:paraId="3912DDC7" w14:textId="77777777">
      <w:pPr>
        <w:pStyle w:val="StandaardSlotzin"/>
        <w:spacing w:before="0"/>
      </w:pPr>
      <w:r>
        <w:t>Deze voorziening moet de kloof overbruggen voor digitale dienstverlening waarvoor het gebruik van public cloud onwenselijk is, bijvoorbeeld vanwege de gevoeligheid van gegevens of wanneer ongewenste afhankelijkheden vermeden moeten worden.</w:t>
      </w:r>
    </w:p>
    <w:p w:rsidR="00105A68" w:rsidP="00105A68" w14:paraId="23D2F090" w14:textId="77777777">
      <w:pPr>
        <w:pStyle w:val="StandaardSlotzin"/>
        <w:spacing w:before="0"/>
      </w:pPr>
    </w:p>
    <w:p w:rsidR="00105A68" w:rsidP="00105A68" w14:paraId="6E6392E9" w14:textId="77777777">
      <w:pPr>
        <w:pStyle w:val="StandaardSlotzin"/>
        <w:spacing w:before="0"/>
      </w:pPr>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105A68" w:rsidP="00105A68" w14:paraId="7D07E33C" w14:textId="77777777">
      <w:pPr>
        <w:pStyle w:val="StandaardSlotzin"/>
        <w:spacing w:before="0"/>
      </w:pPr>
    </w:p>
    <w:p w:rsidR="00105A68" w:rsidP="00105A68" w14:paraId="32A578E6" w14:textId="77777777">
      <w:pPr>
        <w:pStyle w:val="StandaardSlotzin"/>
        <w:spacing w:before="0"/>
      </w:pPr>
      <w:r>
        <w:t>Het onderwerp ‘Strategische Autonomie’ heeft uitgebreid aandacht van de Rijksoverheid. Onder andere middels de Agenda Digitale Open Strategische Autonomie (DOSA) en de medio dit jaar verwachte Visie digitale autonomie en soevereiniteit overheid.</w:t>
      </w:r>
    </w:p>
    <w:p w:rsidR="00105A68" w:rsidP="00105A68" w14:paraId="111BCC06" w14:textId="77777777">
      <w:pPr>
        <w:pStyle w:val="StandaardSlotzin"/>
        <w:spacing w:before="0"/>
      </w:pPr>
    </w:p>
    <w:p w:rsidRPr="00DD3CDE" w:rsidR="00DD3CDE" w:rsidP="00DD3CDE" w14:paraId="726ECC0E" w14:textId="77777777">
      <w:pPr>
        <w:pStyle w:val="StandaardSlotzin"/>
        <w:spacing w:before="0"/>
      </w:pPr>
      <w:r w:rsidRPr="00336A48">
        <w:rPr>
          <w:i/>
          <w:iCs/>
        </w:rPr>
        <w:t>Ministerie van Volksgezondheid, Welzijn en Sport</w:t>
      </w:r>
      <w:r>
        <w:rPr>
          <w:i/>
          <w:iCs/>
        </w:rPr>
        <w:br/>
      </w:r>
      <w:r w:rsidRPr="00DD3CDE">
        <w:t>Indien de toegang tot Amerikaanse digitale dienstverlening wordt ontzegd, za</w:t>
      </w:r>
      <w:r>
        <w:t>l</w:t>
      </w:r>
      <w:r w:rsidRPr="00DD3CDE">
        <w:t xml:space="preserve"> dit</w:t>
      </w:r>
      <w:r>
        <w:t xml:space="preserve"> </w:t>
      </w:r>
      <w:r w:rsidRPr="00DD3CDE">
        <w:t>leiden tot een brede variatie aan verstoringen. Systemen die niet afhankelijk zijn</w:t>
      </w:r>
      <w:r>
        <w:t xml:space="preserve"> </w:t>
      </w:r>
      <w:r w:rsidRPr="00DD3CDE">
        <w:t>van de public cloud zullen ongehinderd door draaien. Organisaties die voor hun</w:t>
      </w:r>
      <w:r>
        <w:t xml:space="preserve"> </w:t>
      </w:r>
      <w:r w:rsidRPr="00DD3CDE">
        <w:t>werkplekken afhankelijk zijn van public cloud zullen directe impact ervaren op</w:t>
      </w:r>
      <w:r>
        <w:t xml:space="preserve"> </w:t>
      </w:r>
      <w:r w:rsidRPr="00DD3CDE">
        <w:t>toegang tot hun werkplekken, e-mail en overige communicatiediensten. Ook deze</w:t>
      </w:r>
      <w:r>
        <w:t xml:space="preserve"> </w:t>
      </w:r>
      <w:r w:rsidRPr="00DD3CDE">
        <w:t>risico's zijn beschouwd: om de continuïteit van de organisatie te kunnen waarborgen</w:t>
      </w:r>
      <w:r>
        <w:t xml:space="preserve"> </w:t>
      </w:r>
      <w:r w:rsidRPr="00DD3CDE">
        <w:t>zijn er al plannen ontwikkeld om over te kunnen gaan op alternatieve middelen.</w:t>
      </w:r>
    </w:p>
    <w:p w:rsidRPr="00DD3CDE" w:rsidR="00DD3CDE" w:rsidP="00DD3CDE" w14:paraId="1F973909" w14:textId="77777777">
      <w:pPr>
        <w:pStyle w:val="StandaardSlotzin"/>
      </w:pPr>
      <w:r w:rsidRPr="00DD3CDE">
        <w:t>De Inspectie Gezondheidszorg en Jeugd (IGJ) ontvangt (verplichte) meldingen,</w:t>
      </w:r>
      <w:r>
        <w:t xml:space="preserve"> </w:t>
      </w:r>
      <w:r w:rsidRPr="00DD3CDE">
        <w:t>Europese meldingen en overige meldingen. Wanneer de meldingen niet meer worden ontvangen of hier geen toegang meer toe is, kan dit consequenties hebben</w:t>
      </w:r>
      <w:r>
        <w:t xml:space="preserve"> </w:t>
      </w:r>
      <w:r w:rsidRPr="00DD3CDE">
        <w:t>voor de kwaliteit van het toezicht.</w:t>
      </w:r>
    </w:p>
    <w:p w:rsidR="00105A68" w:rsidP="001C4CB3" w14:paraId="0773E32B" w14:textId="77777777">
      <w:pPr>
        <w:pStyle w:val="StandaardSlotzin"/>
      </w:pPr>
      <w:r w:rsidRPr="00DD3CDE">
        <w:t>Organisaties die afhankelijk zijn van public cloud diensten zullen in alle gevallen</w:t>
      </w:r>
      <w:r>
        <w:t xml:space="preserve"> </w:t>
      </w:r>
      <w:r w:rsidRPr="00DD3CDE">
        <w:t>een directe impact ervaren in dat deel van een proces. Afhankelijk van de rol in dit</w:t>
      </w:r>
      <w:r>
        <w:t xml:space="preserve"> </w:t>
      </w:r>
      <w:r w:rsidRPr="00DD3CDE">
        <w:t>proces za</w:t>
      </w:r>
      <w:r>
        <w:t>l</w:t>
      </w:r>
      <w:r w:rsidRPr="00DD3CDE">
        <w:t xml:space="preserve"> dit in meer of mindere mate significante gevolgen hebben voor de interne organisatie en wellicht merkbaar zijn voor burgers en maatschappij. Hier is</w:t>
      </w:r>
      <w:r>
        <w:t xml:space="preserve"> </w:t>
      </w:r>
      <w:r w:rsidRPr="00DD3CDE">
        <w:t>dus geen eenduidig antwoord op te geven. Binnen het ministerie van VWS wordt</w:t>
      </w:r>
      <w:r>
        <w:t xml:space="preserve"> </w:t>
      </w:r>
      <w:r w:rsidRPr="00DD3CDE">
        <w:t>er continu onderzoek gedaan naar de impact op de continuïteit van onze dienstverlening.</w:t>
      </w:r>
    </w:p>
    <w:p w:rsidR="00105A68" w:rsidP="00105A68" w14:paraId="03DE9462" w14:textId="77777777">
      <w:pPr>
        <w:pStyle w:val="StandaardSlotzin"/>
        <w:spacing w:before="0"/>
      </w:pPr>
    </w:p>
    <w:p w:rsidRPr="00494FF7" w:rsidR="00105A68" w:rsidP="00494FF7" w14:paraId="0CEF2A14" w14:textId="77777777">
      <w:pPr>
        <w:pStyle w:val="StandaardSlotzin"/>
        <w:spacing w:before="0"/>
        <w:rPr>
          <w:i/>
          <w:iCs/>
        </w:rPr>
      </w:pPr>
      <w:r w:rsidRPr="00501C74">
        <w:rPr>
          <w:i/>
          <w:iCs/>
        </w:rPr>
        <w:t>NZa</w:t>
      </w:r>
      <w:r w:rsidR="00494FF7">
        <w:rPr>
          <w:i/>
          <w:iCs/>
        </w:rPr>
        <w:br/>
      </w:r>
      <w:r w:rsidR="00494FF7">
        <w:t>Voorafgaand aan de transitie naar de cloud zijn alle waarborgen en mitigerende maatregelen op basis van de toen geldende risico's, doorgevoerd. Daarmee is de NZa voorbereid op veel denkbare scenario's.</w:t>
      </w:r>
      <w:r w:rsidR="00494FF7">
        <w:br/>
        <w:t>Het ontzeggen van de toegang tot Amerikaanse digitale dienstverlening zou het meest extreme scenario zijn. Dan liggen op de korte termijn vrijwel alle toezichten reguleringswerkzaamheden van de NZa stil.</w:t>
      </w:r>
      <w:r w:rsidR="00494FF7">
        <w:br/>
        <w:t>De werkomgeving zit volledig in de cloud, dus mailen, overleggen of gezamenlijk werken in bestanden is dan niet mogelijk. De NZa kan dan kortom niet aan wet- en regelgeving voldoen en za</w:t>
      </w:r>
      <w:r w:rsidR="001C4CB3">
        <w:t>l</w:t>
      </w:r>
      <w:r w:rsidR="00494FF7">
        <w:t xml:space="preserve"> een hernieuwde I-strategie uitzetten op basis van het vernieuwde Rijksbrede cloudbeleid.</w:t>
      </w:r>
    </w:p>
    <w:p w:rsidR="00494FF7" w:rsidP="00105A68" w14:paraId="4E2DF6C4" w14:textId="77777777">
      <w:pPr>
        <w:pStyle w:val="StandaardSlotzin"/>
        <w:spacing w:before="0"/>
        <w:rPr>
          <w:b/>
          <w:bCs/>
        </w:rPr>
      </w:pPr>
    </w:p>
    <w:p w:rsidRPr="00501C74" w:rsidR="00105A68" w:rsidP="00105A68" w14:paraId="54608B34" w14:textId="77777777">
      <w:pPr>
        <w:pStyle w:val="StandaardSlotzin"/>
        <w:spacing w:before="0"/>
        <w:rPr>
          <w:b/>
          <w:bCs/>
        </w:rPr>
      </w:pPr>
      <w:r w:rsidRPr="00501C74">
        <w:rPr>
          <w:b/>
          <w:bCs/>
        </w:rPr>
        <w:t>Vraag 6</w:t>
      </w:r>
    </w:p>
    <w:p w:rsidRPr="00501C74" w:rsidR="00105A68" w:rsidP="00105A68" w14:paraId="16C9271B" w14:textId="77777777">
      <w:pPr>
        <w:pStyle w:val="StandaardSlotzin"/>
        <w:spacing w:before="0"/>
        <w:rPr>
          <w:b/>
          <w:bCs/>
        </w:rPr>
      </w:pPr>
      <w:r w:rsidRPr="00501C74">
        <w:rPr>
          <w:b/>
          <w:bCs/>
        </w:rPr>
        <w:t>Kunt u onderbouwen wat Amerikaanse wetgeving, zoals de CLOUD Act en de Foreign Intelligence Surveillance Act, in het ergste geval betekent voor de vertrouwelijkheid van de data die uw departement, het RIVM en andere overheidsorganisaties onder uw gezag hebben opgeslagen in de cloud van Amerikaanse dienstverleners? Wat zou het gevolg zijn voor Nederlandse burgers en de samenleving wanneer al deze data tezamen in handen van een statelijke actor zou belanden?</w:t>
      </w:r>
    </w:p>
    <w:p w:rsidR="00105A68" w:rsidP="00105A68" w14:paraId="3DEDE8C9" w14:textId="77777777">
      <w:pPr>
        <w:pStyle w:val="StandaardSlotzin"/>
        <w:spacing w:before="0"/>
      </w:pPr>
    </w:p>
    <w:p w:rsidRPr="003C43D6" w:rsidR="00105A68" w:rsidP="00105A68" w14:paraId="6B0846C7" w14:textId="77777777">
      <w:pPr>
        <w:pStyle w:val="StandaardSlotzin"/>
        <w:spacing w:before="0"/>
        <w:rPr>
          <w:i/>
          <w:iCs/>
        </w:rPr>
      </w:pPr>
      <w:r w:rsidRPr="003C43D6">
        <w:rPr>
          <w:i/>
          <w:iCs/>
        </w:rPr>
        <w:t>Rijksbreed</w:t>
      </w:r>
    </w:p>
    <w:p w:rsidR="00105A68" w:rsidP="00105A68" w14:paraId="37901F61" w14:textId="77777777">
      <w:pPr>
        <w:pStyle w:val="StandaardSlotzin"/>
        <w:spacing w:before="0"/>
      </w:pPr>
      <w:r>
        <w:t>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GreenbergTraurig kan echter geconcludeerd worden dat in het geval van de CLOUD Act het risico klein is.</w:t>
      </w:r>
      <w:r w:rsidR="001C4CB3">
        <w:t xml:space="preserve"> </w:t>
      </w:r>
    </w:p>
    <w:p w:rsidR="00105A68" w:rsidP="00105A68" w14:paraId="2F10930C" w14:textId="77777777">
      <w:pPr>
        <w:pStyle w:val="StandaardSlotzin"/>
        <w:spacing w:before="0"/>
      </w:pPr>
    </w:p>
    <w:p w:rsidR="00105A68" w:rsidP="00105A68" w14:paraId="29E5FFCA" w14:textId="77777777">
      <w:pPr>
        <w:pStyle w:val="StandaardSlotzin"/>
        <w:spacing w:before="0"/>
      </w:pPr>
      <w:r>
        <w:t>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w:t>
      </w:r>
    </w:p>
    <w:p w:rsidR="00105A68" w:rsidP="00105A68" w14:paraId="7792A658" w14:textId="77777777">
      <w:pPr>
        <w:pStyle w:val="StandaardSlotzin"/>
        <w:spacing w:before="0"/>
      </w:pPr>
    </w:p>
    <w:p w:rsidRPr="003C43D6" w:rsidR="00105A68" w:rsidP="00105A68" w14:paraId="5004867D" w14:textId="77777777">
      <w:pPr>
        <w:pStyle w:val="StandaardSlotzin"/>
        <w:spacing w:before="0"/>
        <w:rPr>
          <w:b/>
          <w:bCs/>
        </w:rPr>
      </w:pPr>
      <w:r w:rsidRPr="003C43D6">
        <w:rPr>
          <w:b/>
          <w:bCs/>
        </w:rPr>
        <w:t>Vraag 7</w:t>
      </w:r>
    </w:p>
    <w:p w:rsidRPr="003C43D6" w:rsidR="00105A68" w:rsidP="00105A68" w14:paraId="58A84173" w14:textId="77777777">
      <w:pPr>
        <w:pStyle w:val="StandaardSlotzin"/>
        <w:spacing w:before="0"/>
        <w:rPr>
          <w:b/>
          <w:bCs/>
        </w:rPr>
      </w:pPr>
      <w:r w:rsidRPr="003C43D6">
        <w:rPr>
          <w:b/>
          <w:bCs/>
        </w:rPr>
        <w:t>Heeft u migraties naar digitale diensten van Amerikaanse techgiganten stopgezet of heroverwogen naar aanleiding van de aangenomen motie-Kathmann c.s. (Kamerstuk 26643-1315) die hiertoe oproept?</w:t>
      </w:r>
    </w:p>
    <w:p w:rsidR="00105A68" w:rsidP="00105A68" w14:paraId="49E3C306" w14:textId="77777777">
      <w:pPr>
        <w:pStyle w:val="StandaardSlotzin"/>
        <w:spacing w:before="0"/>
      </w:pPr>
    </w:p>
    <w:p w:rsidRPr="003C43D6" w:rsidR="00105A68" w:rsidP="00105A68" w14:paraId="41BDACC0" w14:textId="77777777">
      <w:pPr>
        <w:pStyle w:val="StandaardSlotzin"/>
        <w:spacing w:before="0"/>
        <w:rPr>
          <w:i/>
          <w:iCs/>
        </w:rPr>
      </w:pPr>
      <w:r w:rsidRPr="003C43D6">
        <w:rPr>
          <w:i/>
          <w:iCs/>
        </w:rPr>
        <w:t>Rijksbreed</w:t>
      </w:r>
    </w:p>
    <w:p w:rsidR="00105A68" w:rsidP="00105A68" w14:paraId="249906FC" w14:textId="77777777">
      <w:pPr>
        <w:pStyle w:val="StandaardSlotzin"/>
        <w:spacing w:before="0"/>
      </w:pPr>
      <w: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105A68" w:rsidP="00105A68" w14:paraId="1DADC518" w14:textId="77777777">
      <w:pPr>
        <w:pStyle w:val="StandaardSlotzin"/>
        <w:spacing w:before="0"/>
      </w:pPr>
    </w:p>
    <w:p w:rsidR="00105A68" w:rsidP="00105A68" w14:paraId="2E6EF180" w14:textId="77777777">
      <w:pPr>
        <w:pStyle w:val="StandaardSlotzin"/>
        <w:spacing w:before="0"/>
      </w:pPr>
      <w:r>
        <w:t>Zie verder vraag 2.</w:t>
      </w:r>
    </w:p>
    <w:p w:rsidR="00105A68" w:rsidP="00105A68" w14:paraId="713395C9" w14:textId="77777777">
      <w:pPr>
        <w:pStyle w:val="StandaardSlotzin"/>
        <w:spacing w:before="0"/>
      </w:pPr>
    </w:p>
    <w:p w:rsidRPr="00E0456C" w:rsidR="00E0456C" w:rsidP="00E0456C" w14:paraId="63063B80" w14:textId="77777777"/>
    <w:p w:rsidRPr="00336A48" w:rsidR="00105A68" w:rsidP="00105A68" w14:paraId="01258488" w14:textId="77777777">
      <w:pPr>
        <w:pStyle w:val="StandaardSlotzin"/>
        <w:spacing w:before="0"/>
        <w:rPr>
          <w:i/>
          <w:iCs/>
        </w:rPr>
      </w:pPr>
      <w:r w:rsidRPr="00336A48">
        <w:rPr>
          <w:i/>
          <w:iCs/>
        </w:rPr>
        <w:t>Ministerie van Volksgezondheid, Welzijn en Sport</w:t>
      </w:r>
    </w:p>
    <w:p w:rsidR="00105A68" w:rsidP="00105A68" w14:paraId="1759FF85" w14:textId="77777777">
      <w:pPr>
        <w:pStyle w:val="StandaardSlotzin"/>
        <w:spacing w:before="0"/>
      </w:pPr>
      <w:r>
        <w:t>Er zijn bij de meeste organisaties geen nieuwe migraties gestart, noch stopgezet. Bij nieuwe contracten wordt vanaf heden ook naar de geopolitieke situatie gekeken, zodat bij toekomstige aanbestedingen de afhankelijkheid van technologie leveranciers een grotere rol kan spelen in de beoordelingscriteria conform het Rijkscloudbeleid.</w:t>
      </w:r>
    </w:p>
    <w:p w:rsidR="00105A68" w:rsidP="00105A68" w14:paraId="72AC47F0" w14:textId="77777777">
      <w:pPr>
        <w:pStyle w:val="StandaardSlotzin"/>
        <w:spacing w:before="0"/>
      </w:pPr>
    </w:p>
    <w:p w:rsidRPr="003C43D6" w:rsidR="00105A68" w:rsidP="00105A68" w14:paraId="5650B77D" w14:textId="77777777">
      <w:pPr>
        <w:pStyle w:val="StandaardSlotzin"/>
        <w:spacing w:before="0"/>
        <w:rPr>
          <w:b/>
          <w:bCs/>
        </w:rPr>
      </w:pPr>
      <w:r w:rsidRPr="003C43D6">
        <w:rPr>
          <w:b/>
          <w:bCs/>
        </w:rPr>
        <w:t>Vraag 8</w:t>
      </w:r>
    </w:p>
    <w:p w:rsidRPr="003C43D6" w:rsidR="00105A68" w:rsidP="00105A68" w14:paraId="719C0ADA" w14:textId="77777777">
      <w:pPr>
        <w:pStyle w:val="StandaardSlotzin"/>
        <w:spacing w:before="0"/>
        <w:rPr>
          <w:b/>
          <w:bCs/>
        </w:rPr>
      </w:pPr>
      <w:r w:rsidRPr="003C43D6">
        <w:rPr>
          <w:b/>
          <w:bCs/>
        </w:rPr>
        <w:t>Hoe geven uw departement, het RIVM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w:t>
      </w:r>
    </w:p>
    <w:p w:rsidR="00105A68" w:rsidP="00105A68" w14:paraId="0A59423D" w14:textId="77777777">
      <w:pPr>
        <w:pStyle w:val="StandaardSlotzin"/>
        <w:spacing w:before="0"/>
      </w:pPr>
    </w:p>
    <w:p w:rsidRPr="00336A48" w:rsidR="00105A68" w:rsidP="00105A68" w14:paraId="1D4EC726" w14:textId="77777777">
      <w:pPr>
        <w:pStyle w:val="StandaardSlotzin"/>
        <w:spacing w:before="0"/>
        <w:rPr>
          <w:i/>
          <w:iCs/>
        </w:rPr>
      </w:pPr>
      <w:r w:rsidRPr="00336A48">
        <w:rPr>
          <w:i/>
          <w:iCs/>
        </w:rPr>
        <w:t>Ministerie van Volksgezondheid, Welzijn en Sport</w:t>
      </w:r>
    </w:p>
    <w:p w:rsidR="00105A68" w:rsidP="00105A68" w14:paraId="723ABDFD" w14:textId="77777777">
      <w:pPr>
        <w:pStyle w:val="StandaardSlotzin"/>
        <w:spacing w:before="0"/>
      </w:pPr>
      <w:r>
        <w:t>Zie vraag 5.</w:t>
      </w:r>
    </w:p>
    <w:p w:rsidR="00105A68" w:rsidP="00105A68" w14:paraId="52979429" w14:textId="77777777">
      <w:pPr>
        <w:pStyle w:val="StandaardSlotzin"/>
        <w:spacing w:before="0"/>
      </w:pPr>
    </w:p>
    <w:p w:rsidRPr="003C43D6" w:rsidR="00105A68" w:rsidP="00105A68" w14:paraId="1C1BCF79" w14:textId="77777777">
      <w:pPr>
        <w:pStyle w:val="StandaardSlotzin"/>
        <w:spacing w:before="0"/>
        <w:rPr>
          <w:b/>
          <w:bCs/>
        </w:rPr>
      </w:pPr>
      <w:r w:rsidRPr="003C43D6">
        <w:rPr>
          <w:b/>
          <w:bCs/>
        </w:rPr>
        <w:t>Vraag 9</w:t>
      </w:r>
    </w:p>
    <w:p w:rsidRPr="003C43D6" w:rsidR="00105A68" w:rsidP="00105A68" w14:paraId="71F321FB" w14:textId="77777777">
      <w:pPr>
        <w:pStyle w:val="StandaardSlotzin"/>
        <w:spacing w:before="0"/>
        <w:rPr>
          <w:b/>
          <w:bCs/>
        </w:rPr>
      </w:pPr>
      <w:r w:rsidRPr="003C43D6">
        <w:rPr>
          <w:b/>
          <w:bCs/>
        </w:rPr>
        <w:t>Kunt u toezeggen dat de afhankelijkheid van Amerikaanse techgiganten binnen uw departement, het RIVM en andere overheidsorganisaties onder uw gezag niet verder zal toenemen, en dat het bevorderen van de strategische autonomie van Nederland en/of Europa het uitgangspunt is bij elk besluit omtrent digitale diensten dat onder uw gezag genomen wordt?</w:t>
      </w:r>
    </w:p>
    <w:p w:rsidR="00105A68" w:rsidP="00105A68" w14:paraId="176B8FE6" w14:textId="77777777">
      <w:pPr>
        <w:pStyle w:val="StandaardSlotzin"/>
        <w:spacing w:before="0"/>
      </w:pPr>
    </w:p>
    <w:p w:rsidR="00105A68" w:rsidP="00105A68" w14:paraId="147C2BD2" w14:textId="77777777">
      <w:pPr>
        <w:pStyle w:val="StandaardSlotzin"/>
        <w:spacing w:before="0"/>
      </w:pPr>
      <w:r>
        <w:t>Zie vraag 5</w:t>
      </w:r>
    </w:p>
    <w:p w:rsidR="00105A68" w:rsidP="00105A68" w14:paraId="7AA9D2C7" w14:textId="77777777">
      <w:pPr>
        <w:pStyle w:val="StandaardSlotzin"/>
        <w:spacing w:before="0"/>
      </w:pPr>
    </w:p>
    <w:p w:rsidRPr="00336A48" w:rsidR="00105A68" w:rsidP="00105A68" w14:paraId="60082509" w14:textId="77777777">
      <w:pPr>
        <w:pStyle w:val="StandaardSlotzin"/>
        <w:spacing w:before="0"/>
        <w:rPr>
          <w:i/>
          <w:iCs/>
        </w:rPr>
      </w:pPr>
      <w:r w:rsidRPr="00336A48">
        <w:rPr>
          <w:i/>
          <w:iCs/>
        </w:rPr>
        <w:t>Ministerie van Volksgezondheid, Welzijn en Sport</w:t>
      </w:r>
    </w:p>
    <w:p w:rsidR="00105A68" w:rsidP="00105A68" w14:paraId="3381B724" w14:textId="77777777">
      <w:pPr>
        <w:pStyle w:val="StandaardSlotzin"/>
        <w:spacing w:before="0"/>
      </w:pPr>
      <w:r>
        <w:t>Digitale autonomie en soevereiniteit zijn belangrijke thema’s voor VWS door onze rol in de maatschappij via mijn meldpunten, registers en diensten. De geopolitieke veranderingen hebben er voor gezorgd dat de risico’s op gebied van beschikbaarheid en continuïteit goed in beeld worden gehouden en we ondersteunen de ontwikkeling van het nieuwe Rijksbrede cloudbeleid.</w:t>
      </w:r>
    </w:p>
    <w:p w:rsidR="00105A68" w:rsidP="00105A68" w14:paraId="125BB700" w14:textId="77777777">
      <w:pPr>
        <w:pStyle w:val="StandaardSlotzin"/>
        <w:spacing w:before="0"/>
      </w:pPr>
    </w:p>
    <w:p w:rsidRPr="003C43D6" w:rsidR="00105A68" w:rsidP="00105A68" w14:paraId="63882316" w14:textId="77777777">
      <w:pPr>
        <w:pStyle w:val="StandaardSlotzin"/>
        <w:spacing w:before="0"/>
        <w:rPr>
          <w:i/>
          <w:iCs/>
        </w:rPr>
      </w:pPr>
      <w:r w:rsidRPr="003C43D6">
        <w:rPr>
          <w:i/>
          <w:iCs/>
        </w:rPr>
        <w:t>NZa</w:t>
      </w:r>
    </w:p>
    <w:p w:rsidR="00105A68" w:rsidP="00105A68" w14:paraId="78B6E3A6" w14:textId="77777777">
      <w:pPr>
        <w:pStyle w:val="StandaardSlotzin"/>
        <w:spacing w:before="0"/>
      </w:pPr>
      <w:r>
        <w:t>Het Rijksbrede cloudbeleid is voor de NZa het uitgangspunt. Daarnaast maakt de NZa proactief en zorgvuldig afwegingen over de veiligheid van data en functionaliteit van hun IT-oplossingen.</w:t>
      </w:r>
    </w:p>
    <w:p w:rsidR="00105A68" w:rsidP="00105A68" w14:paraId="1B483D49" w14:textId="77777777">
      <w:pPr>
        <w:pStyle w:val="StandaardSlotzin"/>
        <w:spacing w:before="0"/>
      </w:pPr>
    </w:p>
    <w:p w:rsidRPr="003C43D6" w:rsidR="00105A68" w:rsidP="00105A68" w14:paraId="3D63D53D" w14:textId="77777777">
      <w:pPr>
        <w:pStyle w:val="StandaardSlotzin"/>
        <w:spacing w:before="0"/>
        <w:rPr>
          <w:b/>
          <w:bCs/>
        </w:rPr>
      </w:pPr>
      <w:r w:rsidRPr="003C43D6">
        <w:rPr>
          <w:b/>
          <w:bCs/>
        </w:rPr>
        <w:t>Vraag 10</w:t>
      </w:r>
    </w:p>
    <w:p w:rsidRPr="003C43D6" w:rsidR="00105A68" w:rsidP="00105A68" w14:paraId="39F85615" w14:textId="77777777">
      <w:pPr>
        <w:pStyle w:val="StandaardSlotzin"/>
        <w:spacing w:before="0"/>
        <w:rPr>
          <w:b/>
          <w:bCs/>
        </w:rPr>
      </w:pPr>
      <w:r w:rsidRPr="003C43D6">
        <w:rPr>
          <w:b/>
          <w:bCs/>
        </w:rPr>
        <w:t>Kunt u de Nederlandse Zorgautoriteit (NZa), als onafhankelijke autoriteit, vragen of zij bereid is om zelfstandig te reageren op vragen 2, 4, 5, 6, 8 en 9?</w:t>
      </w:r>
    </w:p>
    <w:p w:rsidR="00105A68" w:rsidP="00105A68" w14:paraId="070B4411" w14:textId="77777777">
      <w:pPr>
        <w:pStyle w:val="StandaardSlotzin"/>
        <w:spacing w:before="0"/>
      </w:pPr>
    </w:p>
    <w:p w:rsidRPr="00336A48" w:rsidR="00105A68" w:rsidP="00105A68" w14:paraId="563EEAE2" w14:textId="77777777">
      <w:pPr>
        <w:pStyle w:val="StandaardSlotzin"/>
        <w:spacing w:before="0"/>
        <w:rPr>
          <w:i/>
          <w:iCs/>
        </w:rPr>
      </w:pPr>
      <w:r w:rsidRPr="00336A48">
        <w:rPr>
          <w:i/>
          <w:iCs/>
        </w:rPr>
        <w:t>Ministerie van Volksgezondheid, Welzijn en Sport</w:t>
      </w:r>
    </w:p>
    <w:p w:rsidR="00105A68" w:rsidP="00105A68" w14:paraId="46C5CE79" w14:textId="77777777">
      <w:pPr>
        <w:pStyle w:val="StandaardSlotzin"/>
        <w:spacing w:before="0"/>
      </w:pPr>
      <w:r>
        <w:t>De antwoorden van de NZa zijn verwerkt bij de relevante vragen.</w:t>
      </w:r>
    </w:p>
    <w:p w:rsidR="00105A68" w:rsidP="00105A68" w14:paraId="2D8EC0CA" w14:textId="77777777">
      <w:pPr>
        <w:pStyle w:val="StandaardSlotzin"/>
        <w:spacing w:before="0"/>
      </w:pPr>
    </w:p>
    <w:p w:rsidR="00E0456C" w:rsidP="00E0456C" w14:paraId="5886CE23" w14:textId="77777777"/>
    <w:p w:rsidRPr="00E0456C" w:rsidR="00E0456C" w:rsidP="00E0456C" w14:paraId="469EFCDD" w14:textId="77777777"/>
    <w:p w:rsidRPr="003C43D6" w:rsidR="00105A68" w:rsidP="00105A68" w14:paraId="5C57968E" w14:textId="77777777">
      <w:pPr>
        <w:pStyle w:val="StandaardSlotzin"/>
        <w:spacing w:before="0"/>
        <w:rPr>
          <w:b/>
          <w:bCs/>
        </w:rPr>
      </w:pPr>
      <w:r w:rsidRPr="003C43D6">
        <w:rPr>
          <w:b/>
          <w:bCs/>
        </w:rPr>
        <w:t>Vraag 11</w:t>
      </w:r>
    </w:p>
    <w:p w:rsidRPr="003C43D6" w:rsidR="00105A68" w:rsidP="00105A68" w14:paraId="2737B17C" w14:textId="77777777">
      <w:pPr>
        <w:pStyle w:val="StandaardSlotzin"/>
        <w:spacing w:before="0"/>
        <w:rPr>
          <w:b/>
          <w:bCs/>
        </w:rPr>
      </w:pPr>
      <w:r w:rsidRPr="003C43D6">
        <w:rPr>
          <w:b/>
          <w:bCs/>
        </w:rPr>
        <w:t>Kunt u deze vragen afzonderlijk beantwoorden vóór het notaoverleg over de initiatiefnota ‘Wolken aan de horizon’ (Kamerstuk 36574) van 2 juni a.s.?</w:t>
      </w:r>
    </w:p>
    <w:p w:rsidR="00105A68" w:rsidP="00105A68" w14:paraId="1EA0AB1B" w14:textId="77777777">
      <w:pPr>
        <w:pStyle w:val="StandaardSlotzin"/>
        <w:spacing w:before="0"/>
      </w:pPr>
    </w:p>
    <w:p w:rsidR="00105A68" w:rsidP="00105A68" w14:paraId="14D0E21C" w14:textId="77777777">
      <w:pPr>
        <w:pStyle w:val="StandaardSlotzin"/>
        <w:spacing w:before="0"/>
      </w:pPr>
      <w:r>
        <w:t>De verzending heeft zo spoedig mogelijk plaatsgevonden.</w:t>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CB4" w14:paraId="263B0D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CB4" w14:paraId="513B74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CB4" w14:paraId="56C1BF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6E0E" w14:paraId="3649955E" w14:textId="77777777">
      <w:pPr>
        <w:spacing w:line="240" w:lineRule="auto"/>
      </w:pPr>
      <w:r>
        <w:separator/>
      </w:r>
    </w:p>
  </w:footnote>
  <w:footnote w:type="continuationSeparator" w:id="1">
    <w:p w:rsidR="00226E0E" w14:paraId="10F4AED1" w14:textId="77777777">
      <w:pPr>
        <w:spacing w:line="240" w:lineRule="auto"/>
      </w:pPr>
      <w:r>
        <w:continuationSeparator/>
      </w:r>
    </w:p>
  </w:footnote>
  <w:footnote w:id="2">
    <w:p w:rsidR="00E0456C" w:rsidRPr="002C2A99" w:rsidP="00E0456C" w14:paraId="42CDE399"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CB4" w14:paraId="192BC2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1F88E05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5083" w14:textId="0AE834C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25083" w14:paraId="1929584C" w14:textId="0AE834C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Uw</w:t>
                          </w:r>
                          <w:r w:rsidR="00DC490D">
                            <w:t xml:space="preserve"> referentie</w:t>
                          </w:r>
                        </w:p>
                        <w:p w:rsidR="009D0468" w14:textId="73EF8E3D">
                          <w:pPr>
                            <w:pStyle w:val="Referentiegegevens"/>
                          </w:pPr>
                          <w:r>
                            <w:fldChar w:fldCharType="begin"/>
                          </w:r>
                          <w:r>
                            <w:instrText xml:space="preserve"> DOCPROPERTY  "Kenmerk"  \* MERGEFORMAT </w:instrText>
                          </w:r>
                          <w:r>
                            <w:fldChar w:fldCharType="separate"/>
                          </w:r>
                          <w:r>
                            <w:t>2025-0000410155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74CE1A7D" w14:textId="77777777">
                    <w:pPr>
                      <w:pStyle w:val="Referentiegegevensbold"/>
                    </w:pPr>
                    <w:r>
                      <w:t>DGDOO</w:t>
                    </w:r>
                  </w:p>
                  <w:p w:rsidR="00103EB9" w14:paraId="21DB3376" w14:textId="77777777">
                    <w:pPr>
                      <w:pStyle w:val="Referentiegegevens"/>
                    </w:pPr>
                    <w:r>
                      <w:t>CIO Rijk</w:t>
                    </w:r>
                  </w:p>
                  <w:p w:rsidR="00103EB9" w14:paraId="7151E7B1" w14:textId="77777777">
                    <w:pPr>
                      <w:pStyle w:val="Referentiegegevens"/>
                    </w:pPr>
                    <w:r>
                      <w:t>IB&amp;P</w:t>
                    </w:r>
                  </w:p>
                  <w:p w:rsidR="00103EB9" w14:paraId="6E32697C" w14:textId="77777777">
                    <w:pPr>
                      <w:pStyle w:val="WitregelW2"/>
                    </w:pPr>
                  </w:p>
                  <w:p w:rsidR="00103EB9" w14:paraId="1F05A160" w14:textId="77777777">
                    <w:pPr>
                      <w:pStyle w:val="WitregelW1"/>
                    </w:pPr>
                  </w:p>
                  <w:p w:rsidR="00103EB9" w14:paraId="360CA5EF" w14:textId="77777777">
                    <w:pPr>
                      <w:pStyle w:val="Referentiegegevensbold"/>
                    </w:pPr>
                    <w:r>
                      <w:t>Uw</w:t>
                    </w:r>
                    <w:r w:rsidR="00DC490D">
                      <w:t xml:space="preserve"> referentie</w:t>
                    </w:r>
                  </w:p>
                  <w:p w:rsidR="009D0468" w14:paraId="1E46954C" w14:textId="73EF8E3D">
                    <w:pPr>
                      <w:pStyle w:val="Referentiegegevens"/>
                    </w:pPr>
                    <w:r>
                      <w:fldChar w:fldCharType="begin"/>
                    </w:r>
                    <w:r>
                      <w:instrText xml:space="preserve"> DOCPROPERTY  "Kenmerk"  \* MERGEFORMAT </w:instrText>
                    </w:r>
                    <w:r>
                      <w:fldChar w:fldCharType="separate"/>
                    </w:r>
                    <w:r>
                      <w:t>2025-0000410155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5083" w14:textId="4EEFD10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25083" w14:paraId="14A61EA6" w14:textId="4EEFD10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250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225083" w14:paraId="477348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0E364E1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3604902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04902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78A08EB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38774085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8774085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290BCD99"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&gt; Retouradres  2511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2A855DEF" w14:textId="77777777">
                    <w:pPr>
                      <w:pStyle w:val="Referentiegegevens"/>
                    </w:pPr>
                    <w:r>
                      <w:t>&gt; Retouradres  2511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25083" w14:textId="24B2C5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225083" w14:paraId="6DA9125F" w14:textId="24B2C5B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0A32B45C" w14:textId="77777777">
                    <w:r>
                      <w:t>Aan de Voorzitter van de Tweede Kamer der Staten-Generaal</w:t>
                    </w:r>
                  </w:p>
                  <w:p w:rsidR="00103EB9" w14:paraId="563DEBFC" w14:textId="77777777">
                    <w:r>
                      <w:t xml:space="preserve">Postbus 20018 </w:t>
                    </w:r>
                  </w:p>
                  <w:p w:rsidR="00103EB9" w14:paraId="2093161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4340C02B"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4808B649">
                                <w:r>
                                  <w:t>19 september 2025</w:t>
                                </w:r>
                              </w:p>
                            </w:tc>
                          </w:tr>
                          <w:tr w14:paraId="03AE6F5D" w14:textId="77777777">
                            <w:tblPrEx>
                              <w:tblW w:w="0" w:type="auto"/>
                              <w:tblLayout w:type="fixed"/>
                              <w:tblLook w:val="07E0"/>
                            </w:tblPrEx>
                            <w:trPr>
                              <w:trHeight w:val="240"/>
                            </w:trPr>
                            <w:tc>
                              <w:tcPr>
                                <w:tcW w:w="1140" w:type="dxa"/>
                              </w:tcPr>
                              <w:p w:rsidR="00103EB9" w14:textId="77777777">
                                <w:r>
                                  <w:t>Betreft</w:t>
                                </w:r>
                              </w:p>
                            </w:tc>
                            <w:tc>
                              <w:tcPr>
                                <w:tcW w:w="5918" w:type="dxa"/>
                              </w:tcPr>
                              <w:p w:rsidR="009D0468" w14:textId="3E61631E">
                                <w:r>
                                  <w:fldChar w:fldCharType="begin"/>
                                </w:r>
                                <w:r>
                                  <w:instrText xml:space="preserve"> DOCPROPERTY  "Onderwerp"  \* MERGEFORMAT </w:instrText>
                                </w:r>
                                <w:r>
                                  <w:fldChar w:fldCharType="separate"/>
                                </w:r>
                                <w:r>
                                  <w:t>Afhankelijkheid Techgiganten</w:t>
                                </w:r>
                                <w:r>
                                  <w:fldChar w:fldCharType="end"/>
                                </w:r>
                              </w:p>
                            </w:tc>
                          </w:tr>
                        </w:tbl>
                        <w:p w:rsidR="00195816"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340C02A" w14:textId="77777777">
                      <w:tblPrEx>
                        <w:tblW w:w="0" w:type="auto"/>
                        <w:tblLayout w:type="fixed"/>
                        <w:tblLook w:val="07E0"/>
                      </w:tblPrEx>
                      <w:trPr>
                        <w:trHeight w:val="240"/>
                      </w:trPr>
                      <w:tc>
                        <w:tcPr>
                          <w:tcW w:w="1140" w:type="dxa"/>
                        </w:tcPr>
                        <w:p w:rsidR="00103EB9" w14:paraId="6AC6AE19" w14:textId="77777777">
                          <w:r>
                            <w:t>Datum</w:t>
                          </w:r>
                        </w:p>
                      </w:tc>
                      <w:tc>
                        <w:tcPr>
                          <w:tcW w:w="5918" w:type="dxa"/>
                        </w:tcPr>
                        <w:p w:rsidR="00103EB9" w14:paraId="6311F715" w14:textId="4808B649">
                          <w:r>
                            <w:t>19 september 2025</w:t>
                          </w:r>
                        </w:p>
                      </w:tc>
                    </w:tr>
                    <w:tr w14:paraId="03AE6F5C" w14:textId="77777777">
                      <w:tblPrEx>
                        <w:tblW w:w="0" w:type="auto"/>
                        <w:tblLayout w:type="fixed"/>
                        <w:tblLook w:val="07E0"/>
                      </w:tblPrEx>
                      <w:trPr>
                        <w:trHeight w:val="240"/>
                      </w:trPr>
                      <w:tc>
                        <w:tcPr>
                          <w:tcW w:w="1140" w:type="dxa"/>
                        </w:tcPr>
                        <w:p w:rsidR="00103EB9" w14:paraId="2618D570" w14:textId="77777777">
                          <w:r>
                            <w:t>Betreft</w:t>
                          </w:r>
                        </w:p>
                      </w:tc>
                      <w:tc>
                        <w:tcPr>
                          <w:tcW w:w="5918" w:type="dxa"/>
                        </w:tcPr>
                        <w:p w:rsidR="009D0468" w14:paraId="21C0FCC9" w14:textId="3E61631E">
                          <w:r>
                            <w:fldChar w:fldCharType="begin"/>
                          </w:r>
                          <w:r>
                            <w:instrText xml:space="preserve"> DOCPROPERTY  "Onderwerp"  \* MERGEFORMAT </w:instrText>
                          </w:r>
                          <w:r>
                            <w:fldChar w:fldCharType="separate"/>
                          </w:r>
                          <w:r>
                            <w:t>Afhankelijkheid Techgiganten</w:t>
                          </w:r>
                          <w:r>
                            <w:fldChar w:fldCharType="end"/>
                          </w:r>
                        </w:p>
                      </w:tc>
                    </w:tr>
                  </w:tbl>
                  <w:p w:rsidR="00195816" w14:paraId="55F2C2B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B16BB9" w14:textId="77777777">
                          <w:pPr>
                            <w:pStyle w:val="Referentiegegevens"/>
                            <w:rPr>
                              <w:lang w:val="de-DE"/>
                            </w:rPr>
                          </w:pPr>
                          <w:r w:rsidRPr="00B16BB9">
                            <w:rPr>
                              <w:lang w:val="de-DE"/>
                            </w:rPr>
                            <w:t>2511 DP  Den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B16BB9" w14:textId="77777777">
                          <w:pPr>
                            <w:pStyle w:val="Referentiegegevensbold"/>
                          </w:pPr>
                          <w:r>
                            <w:t>Uw</w:t>
                          </w:r>
                          <w:r w:rsidRPr="00B16BB9" w:rsidR="00DC490D">
                            <w:t xml:space="preserve"> referentie</w:t>
                          </w:r>
                        </w:p>
                        <w:p w:rsidR="009D0468" w14:textId="430DC092">
                          <w:pPr>
                            <w:pStyle w:val="Referentiegegevens"/>
                          </w:pPr>
                          <w:r>
                            <w:fldChar w:fldCharType="begin"/>
                          </w:r>
                          <w:r>
                            <w:instrText xml:space="preserve"> DOCPROPERTY  "Kenmerk"  \* MERGEFORMAT </w:instrText>
                          </w:r>
                          <w:r>
                            <w:fldChar w:fldCharType="separate"/>
                          </w:r>
                          <w:r>
                            <w:t>2025-0000410155</w:t>
                          </w:r>
                          <w:r>
                            <w:fldChar w:fldCharType="end"/>
                          </w:r>
                        </w:p>
                        <w:p w:rsidR="00103EB9" w:rsidRPr="00B16BB9"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5F27C9B4" w14:textId="77777777">
                    <w:pPr>
                      <w:pStyle w:val="Referentiegegevensbold"/>
                    </w:pPr>
                    <w:r>
                      <w:t>DGDOO</w:t>
                    </w:r>
                  </w:p>
                  <w:p w:rsidR="00103EB9" w14:paraId="1471D769" w14:textId="77777777">
                    <w:pPr>
                      <w:pStyle w:val="Referentiegegevens"/>
                    </w:pPr>
                    <w:r>
                      <w:t>CIO Rijk</w:t>
                    </w:r>
                  </w:p>
                  <w:p w:rsidR="00103EB9" w14:paraId="6E618287" w14:textId="77777777">
                    <w:pPr>
                      <w:pStyle w:val="Referentiegegevens"/>
                    </w:pPr>
                    <w:r>
                      <w:t>IB&amp;P</w:t>
                    </w:r>
                  </w:p>
                  <w:p w:rsidR="00103EB9" w14:paraId="2DD95567" w14:textId="77777777">
                    <w:pPr>
                      <w:pStyle w:val="WitregelW1"/>
                    </w:pPr>
                  </w:p>
                  <w:p w:rsidR="00103EB9" w14:paraId="05AE1AAD" w14:textId="77777777">
                    <w:pPr>
                      <w:pStyle w:val="Referentiegegevens"/>
                    </w:pPr>
                    <w:r>
                      <w:t>Turfmarkt 147</w:t>
                    </w:r>
                  </w:p>
                  <w:p w:rsidR="00103EB9" w:rsidRPr="00B16BB9" w14:paraId="0342128D" w14:textId="77777777">
                    <w:pPr>
                      <w:pStyle w:val="Referentiegegevens"/>
                      <w:rPr>
                        <w:lang w:val="de-DE"/>
                      </w:rPr>
                    </w:pPr>
                    <w:r w:rsidRPr="00B16BB9">
                      <w:rPr>
                        <w:lang w:val="de-DE"/>
                      </w:rPr>
                      <w:t>2511 DP  Den Haag</w:t>
                    </w:r>
                  </w:p>
                  <w:p w:rsidR="00103EB9" w:rsidRPr="00534EB2" w14:paraId="18CE6B70" w14:textId="77777777">
                    <w:pPr>
                      <w:pStyle w:val="Referentiegegevens"/>
                      <w:rPr>
                        <w:lang w:val="de-DE"/>
                      </w:rPr>
                    </w:pPr>
                    <w:r w:rsidRPr="00534EB2">
                      <w:rPr>
                        <w:lang w:val="de-DE"/>
                      </w:rPr>
                      <w:t>Nederland</w:t>
                    </w:r>
                  </w:p>
                  <w:p w:rsidR="00103EB9" w:rsidRPr="00534EB2" w14:paraId="41FC74B7" w14:textId="77777777">
                    <w:pPr>
                      <w:pStyle w:val="Referentiegegevens"/>
                      <w:rPr>
                        <w:lang w:val="de-DE"/>
                      </w:rPr>
                    </w:pPr>
                    <w:r w:rsidRPr="00534EB2">
                      <w:rPr>
                        <w:lang w:val="de-DE"/>
                      </w:rPr>
                      <w:t>www.rijksoverheid.nl</w:t>
                    </w:r>
                  </w:p>
                  <w:p w:rsidR="00103EB9" w:rsidRPr="00534EB2" w14:paraId="0D1676D6" w14:textId="77777777">
                    <w:pPr>
                      <w:pStyle w:val="WitregelW1"/>
                      <w:rPr>
                        <w:lang w:val="de-DE"/>
                      </w:rPr>
                    </w:pPr>
                  </w:p>
                  <w:p w:rsidR="00103EB9" w:rsidRPr="00B16BB9" w14:paraId="31D9A7DD" w14:textId="77777777">
                    <w:pPr>
                      <w:pStyle w:val="Referentiegegevensbold"/>
                    </w:pPr>
                    <w:r>
                      <w:t>Uw</w:t>
                    </w:r>
                    <w:r w:rsidRPr="00B16BB9" w:rsidR="00DC490D">
                      <w:t xml:space="preserve"> referentie</w:t>
                    </w:r>
                  </w:p>
                  <w:p w:rsidR="009D0468" w14:paraId="0609A500" w14:textId="430DC092">
                    <w:pPr>
                      <w:pStyle w:val="Referentiegegevens"/>
                    </w:pPr>
                    <w:r>
                      <w:fldChar w:fldCharType="begin"/>
                    </w:r>
                    <w:r>
                      <w:instrText xml:space="preserve"> DOCPROPERTY  "Kenmerk"  \* MERGEFORMAT </w:instrText>
                    </w:r>
                    <w:r>
                      <w:fldChar w:fldCharType="separate"/>
                    </w:r>
                    <w:r>
                      <w:t>2025-0000410155</w:t>
                    </w:r>
                    <w:r>
                      <w:fldChar w:fldCharType="end"/>
                    </w:r>
                  </w:p>
                  <w:p w:rsidR="00103EB9" w:rsidRPr="00B16BB9" w14:paraId="3B0BB110" w14:textId="77777777">
                    <w:pPr>
                      <w:pStyle w:val="WitregelW1"/>
                    </w:pPr>
                  </w:p>
                  <w:p w:rsidR="00103EB9" w14:paraId="4A949844" w14:textId="77777777">
                    <w:pPr>
                      <w:pStyle w:val="Referentiegegevensbold"/>
                    </w:pPr>
                    <w:r>
                      <w:t>Bijlage(n)</w:t>
                    </w:r>
                  </w:p>
                  <w:p w:rsidR="00103EB9" w14:paraId="41A2404B"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250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225083" w14:paraId="19D002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581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195816" w14:paraId="5699521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A6587"/>
    <w:rsid w:val="000A6AA9"/>
    <w:rsid w:val="000F27CA"/>
    <w:rsid w:val="00103EB9"/>
    <w:rsid w:val="00105A68"/>
    <w:rsid w:val="001629DB"/>
    <w:rsid w:val="00195816"/>
    <w:rsid w:val="001C4CB3"/>
    <w:rsid w:val="001E301A"/>
    <w:rsid w:val="00225083"/>
    <w:rsid w:val="00226E0E"/>
    <w:rsid w:val="0027265B"/>
    <w:rsid w:val="00285876"/>
    <w:rsid w:val="00287678"/>
    <w:rsid w:val="002C2A99"/>
    <w:rsid w:val="00314C56"/>
    <w:rsid w:val="00336A48"/>
    <w:rsid w:val="003611AA"/>
    <w:rsid w:val="00363C86"/>
    <w:rsid w:val="00375E4C"/>
    <w:rsid w:val="003C43D6"/>
    <w:rsid w:val="00494FF7"/>
    <w:rsid w:val="0049569C"/>
    <w:rsid w:val="00495842"/>
    <w:rsid w:val="004C40BB"/>
    <w:rsid w:val="004D3580"/>
    <w:rsid w:val="00501C74"/>
    <w:rsid w:val="00514211"/>
    <w:rsid w:val="00534EB2"/>
    <w:rsid w:val="00562E11"/>
    <w:rsid w:val="005726FB"/>
    <w:rsid w:val="005E2C09"/>
    <w:rsid w:val="005E46C0"/>
    <w:rsid w:val="00613E2C"/>
    <w:rsid w:val="00614DEC"/>
    <w:rsid w:val="00622F69"/>
    <w:rsid w:val="00630C66"/>
    <w:rsid w:val="006723C9"/>
    <w:rsid w:val="006B544F"/>
    <w:rsid w:val="006C5188"/>
    <w:rsid w:val="00735741"/>
    <w:rsid w:val="007C1ADA"/>
    <w:rsid w:val="007C67CE"/>
    <w:rsid w:val="007D6301"/>
    <w:rsid w:val="007F70C6"/>
    <w:rsid w:val="0080368A"/>
    <w:rsid w:val="00806063"/>
    <w:rsid w:val="008101BE"/>
    <w:rsid w:val="0085613A"/>
    <w:rsid w:val="008840F7"/>
    <w:rsid w:val="008A2C3B"/>
    <w:rsid w:val="008F2042"/>
    <w:rsid w:val="00921AE0"/>
    <w:rsid w:val="009305EA"/>
    <w:rsid w:val="009812DF"/>
    <w:rsid w:val="00997E0C"/>
    <w:rsid w:val="009D0468"/>
    <w:rsid w:val="009F11AB"/>
    <w:rsid w:val="00A02EC1"/>
    <w:rsid w:val="00A1664A"/>
    <w:rsid w:val="00A506B1"/>
    <w:rsid w:val="00A72160"/>
    <w:rsid w:val="00A81DA3"/>
    <w:rsid w:val="00A919D0"/>
    <w:rsid w:val="00A921C9"/>
    <w:rsid w:val="00AD1924"/>
    <w:rsid w:val="00AD3923"/>
    <w:rsid w:val="00AF0AE8"/>
    <w:rsid w:val="00B142EA"/>
    <w:rsid w:val="00B1610A"/>
    <w:rsid w:val="00B16BB9"/>
    <w:rsid w:val="00B216E2"/>
    <w:rsid w:val="00B96B8A"/>
    <w:rsid w:val="00BE71EA"/>
    <w:rsid w:val="00BF72D7"/>
    <w:rsid w:val="00C0786B"/>
    <w:rsid w:val="00C80CB4"/>
    <w:rsid w:val="00CB0C6D"/>
    <w:rsid w:val="00CC60E3"/>
    <w:rsid w:val="00CD11E4"/>
    <w:rsid w:val="00CE127B"/>
    <w:rsid w:val="00CE25A0"/>
    <w:rsid w:val="00D42E4E"/>
    <w:rsid w:val="00DC490D"/>
    <w:rsid w:val="00DD3CDE"/>
    <w:rsid w:val="00E0456C"/>
    <w:rsid w:val="00E34D62"/>
    <w:rsid w:val="00E5641C"/>
    <w:rsid w:val="00E6168E"/>
    <w:rsid w:val="00E71DCD"/>
    <w:rsid w:val="00E93E9A"/>
    <w:rsid w:val="00E96D5A"/>
    <w:rsid w:val="00EA2AD7"/>
    <w:rsid w:val="00EB6DB5"/>
    <w:rsid w:val="00F1501C"/>
    <w:rsid w:val="00F66615"/>
    <w:rsid w:val="00FB181E"/>
    <w:rsid w:val="00FE58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67E3FD"/>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 w:type="paragraph" w:customStyle="1" w:styleId="OndertekeningArea1">
    <w:name w:val="Ondertekening_Area1"/>
    <w:basedOn w:val="Normal"/>
    <w:next w:val="Normal"/>
    <w:rsid w:val="00105A68"/>
    <w:pPr>
      <w:spacing w:before="240" w:line="240" w:lineRule="exact"/>
    </w:pPr>
  </w:style>
  <w:style w:type="paragraph" w:customStyle="1" w:styleId="StandaardSlotzin">
    <w:name w:val="Standaard_Slotzin"/>
    <w:basedOn w:val="Normal"/>
    <w:next w:val="Normal"/>
    <w:rsid w:val="00105A68"/>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2434</ap:Words>
  <ap:Characters>13389</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15792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2025-09-19T09:45:00.0000000Z</lastPrinted>
  <dcterms:created xsi:type="dcterms:W3CDTF">2025-06-27T09:08:00.0000000Z</dcterms:created>
  <dcterms:modified xsi:type="dcterms:W3CDTF">2025-09-19T09:47:00.0000000Z</dcterms:modified>
  <dc:creator/>
  <lastModifiedBy/>
  <dc:description>------------------------</dc:description>
  <dc:subject/>
  <keywords/>
  <version/>
  <category/>
</coreProperties>
</file>