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328A" w:rsidRDefault="00DA328A" w14:paraId="66E8C88F" w14:textId="77777777"/>
    <w:p w:rsidRPr="00046219" w:rsidR="00DA328A" w:rsidRDefault="00030364" w14:paraId="0B62F8B5" w14:textId="36742A9E">
      <w:r w:rsidRPr="00046219">
        <w:t xml:space="preserve">In antwoord op uw brief van </w:t>
      </w:r>
      <w:r w:rsidRPr="00046219" w:rsidR="002C1DB0">
        <w:t>8 augustus</w:t>
      </w:r>
      <w:r w:rsidRPr="00046219">
        <w:t xml:space="preserve"> 2025</w:t>
      </w:r>
      <w:r w:rsidRPr="00046219" w:rsidR="000C1F29">
        <w:t xml:space="preserve"> </w:t>
      </w:r>
      <w:r w:rsidRPr="00046219">
        <w:t xml:space="preserve">deel ik u mede dat de vragen van het Kamerlid </w:t>
      </w:r>
      <w:r w:rsidRPr="00046219" w:rsidR="002C1DB0">
        <w:t xml:space="preserve">El </w:t>
      </w:r>
      <w:proofErr w:type="spellStart"/>
      <w:r w:rsidRPr="00046219" w:rsidR="002C1DB0">
        <w:t>Abassi</w:t>
      </w:r>
      <w:proofErr w:type="spellEnd"/>
      <w:r w:rsidRPr="00046219" w:rsidR="002C1DB0">
        <w:t xml:space="preserve"> (DENK) </w:t>
      </w:r>
      <w:r w:rsidRPr="00046219">
        <w:t xml:space="preserve">over </w:t>
      </w:r>
      <w:r w:rsidRPr="00046219" w:rsidR="002C1DB0">
        <w:t>de meer dan 2500 ontvangen meldingen van discriminatie na online bericht van Wilders</w:t>
      </w:r>
      <w:r w:rsidRPr="00046219">
        <w:t xml:space="preserve">, worden beantwoord zoals </w:t>
      </w:r>
      <w:r w:rsidRPr="00046219">
        <w:t>aangegeven in de bijlage bij deze brief.</w:t>
      </w:r>
    </w:p>
    <w:p w:rsidRPr="00046219" w:rsidR="00DA328A" w:rsidP="00C3762D" w:rsidRDefault="00030364" w14:paraId="6DFC2D76" w14:textId="45FAF5F2">
      <w:r w:rsidRPr="00046219">
        <w:t> </w:t>
      </w:r>
    </w:p>
    <w:p w:rsidRPr="00046219" w:rsidR="00DA328A" w:rsidRDefault="00030364" w14:paraId="7E6902AC" w14:textId="77777777">
      <w:r w:rsidRPr="00046219">
        <w:t> </w:t>
      </w:r>
    </w:p>
    <w:p w:rsidRPr="00046219" w:rsidR="00DA328A" w:rsidRDefault="00030364" w14:paraId="1D98759A" w14:textId="77777777">
      <w:r w:rsidRPr="00046219">
        <w:t>De Minister van Justitie en Veiligheid,</w:t>
      </w:r>
    </w:p>
    <w:p w:rsidRPr="00046219" w:rsidR="00DA328A" w:rsidRDefault="00DA328A" w14:paraId="41F1BBB8" w14:textId="2F1EE466"/>
    <w:p w:rsidRPr="00046219" w:rsidR="000C1F29" w:rsidRDefault="000C1F29" w14:paraId="08062387" w14:textId="77777777"/>
    <w:p w:rsidRPr="00046219" w:rsidR="000C1F29" w:rsidRDefault="000C1F29" w14:paraId="49CBFFBB" w14:textId="77777777"/>
    <w:p w:rsidRPr="00046219" w:rsidR="000C1F29" w:rsidRDefault="000C1F29" w14:paraId="58E4A815" w14:textId="77777777"/>
    <w:p w:rsidRPr="00046219" w:rsidR="00DA328A" w:rsidRDefault="00106EC1" w14:paraId="71BB54F0" w14:textId="06E25D0E">
      <w:proofErr w:type="spellStart"/>
      <w:r w:rsidRPr="00046219">
        <w:t>F</w:t>
      </w:r>
      <w:r w:rsidRPr="00046219" w:rsidR="000C1F29">
        <w:t>oort</w:t>
      </w:r>
      <w:proofErr w:type="spellEnd"/>
      <w:r w:rsidRPr="00046219">
        <w:t xml:space="preserve"> van Oosten</w:t>
      </w:r>
    </w:p>
    <w:p w:rsidR="00C3762D" w:rsidP="00106EC1" w:rsidRDefault="00FD2EB3" w14:paraId="74C6A280" w14:textId="77777777">
      <w:pPr>
        <w:spacing w:line="240" w:lineRule="auto"/>
        <w:rPr>
          <w:b/>
          <w:bCs/>
        </w:rPr>
      </w:pPr>
      <w:r w:rsidRPr="00046219">
        <w:br w:type="page"/>
      </w:r>
      <w:r w:rsidRPr="00C3762D" w:rsidR="00C3762D">
        <w:rPr>
          <w:b/>
          <w:bCs/>
        </w:rPr>
        <w:lastRenderedPageBreak/>
        <w:t xml:space="preserve">Vragen van het lid El </w:t>
      </w:r>
      <w:proofErr w:type="spellStart"/>
      <w:r w:rsidRPr="00C3762D" w:rsidR="00C3762D">
        <w:rPr>
          <w:b/>
          <w:bCs/>
        </w:rPr>
        <w:t>Abassi</w:t>
      </w:r>
      <w:proofErr w:type="spellEnd"/>
      <w:r w:rsidRPr="00C3762D" w:rsidR="00C3762D">
        <w:rPr>
          <w:b/>
          <w:bCs/>
        </w:rPr>
        <w:t xml:space="preserve"> (DENK) aan de minister van Justitie en Veiligheid over de meer dan 2500 ontvangen meldingen van discriminatie na online bericht van Wilders</w:t>
      </w:r>
      <w:r w:rsidRPr="00C3762D" w:rsidR="00C3762D">
        <w:rPr>
          <w:b/>
          <w:bCs/>
        </w:rPr>
        <w:t xml:space="preserve"> </w:t>
      </w:r>
    </w:p>
    <w:p w:rsidRPr="00046219" w:rsidR="002C1DB0" w:rsidP="00C3762D" w:rsidRDefault="002C1DB0" w14:paraId="66E50B43" w14:textId="0354FAD8">
      <w:pPr>
        <w:pBdr>
          <w:bottom w:val="single" w:color="auto" w:sz="4" w:space="1"/>
        </w:pBdr>
        <w:spacing w:line="240" w:lineRule="auto"/>
        <w:rPr>
          <w:b/>
          <w:bCs/>
        </w:rPr>
      </w:pPr>
      <w:r w:rsidRPr="00046219">
        <w:rPr>
          <w:b/>
          <w:bCs/>
        </w:rPr>
        <w:t>(ingezonden 8 augustus 2025, 2025Z15071)</w:t>
      </w:r>
    </w:p>
    <w:p w:rsidR="00FD2EB3" w:rsidP="00106EC1" w:rsidRDefault="00FD2EB3" w14:paraId="2CBF2281" w14:textId="77777777">
      <w:pPr>
        <w:spacing w:line="240" w:lineRule="auto"/>
      </w:pPr>
    </w:p>
    <w:p w:rsidRPr="00046219" w:rsidR="00C3762D" w:rsidP="00106EC1" w:rsidRDefault="00C3762D" w14:paraId="0C74802D" w14:textId="77777777">
      <w:pPr>
        <w:spacing w:line="240" w:lineRule="auto"/>
      </w:pPr>
    </w:p>
    <w:p w:rsidRPr="00046219" w:rsidR="002C1DB0" w:rsidP="00106EC1" w:rsidRDefault="00106EC1" w14:paraId="3DC03CD5" w14:textId="2424BECB">
      <w:pPr>
        <w:spacing w:line="240" w:lineRule="auto"/>
        <w:rPr>
          <w:b/>
          <w:bCs/>
        </w:rPr>
      </w:pPr>
      <w:r w:rsidRPr="00046219">
        <w:rPr>
          <w:b/>
          <w:bCs/>
        </w:rPr>
        <w:t xml:space="preserve">Vraag </w:t>
      </w:r>
      <w:r w:rsidRPr="00046219" w:rsidR="00FD2EB3">
        <w:rPr>
          <w:b/>
          <w:bCs/>
        </w:rPr>
        <w:t>1</w:t>
      </w:r>
    </w:p>
    <w:p w:rsidRPr="00046219" w:rsidR="00FD2EB3" w:rsidP="00106EC1" w:rsidRDefault="00FD2EB3" w14:paraId="3B9B6BC8" w14:textId="7F74C541">
      <w:pPr>
        <w:spacing w:line="240" w:lineRule="auto"/>
        <w:rPr>
          <w:b/>
          <w:bCs/>
        </w:rPr>
      </w:pPr>
      <w:r w:rsidRPr="00046219">
        <w:rPr>
          <w:b/>
          <w:bCs/>
        </w:rPr>
        <w:t>Bent u bekend met het bericht dat het landelijk discriminatiemeldpunt meer dan 2500 meldingen heeft ontvangen over een afbeelding die door PVV-leider Geert Wilders is verspreid via sociale media?[1]</w:t>
      </w:r>
    </w:p>
    <w:p w:rsidRPr="00046219" w:rsidR="00106EC1" w:rsidP="00106EC1" w:rsidRDefault="00106EC1" w14:paraId="2DEE894B" w14:textId="77777777">
      <w:pPr>
        <w:spacing w:line="240" w:lineRule="auto"/>
      </w:pPr>
    </w:p>
    <w:p w:rsidRPr="00046219" w:rsidR="00106EC1" w:rsidP="00106EC1" w:rsidRDefault="00106EC1" w14:paraId="2784AD3F" w14:textId="70D809E7">
      <w:pPr>
        <w:pStyle w:val="Normaalweb"/>
        <w:spacing w:before="0" w:beforeAutospacing="0" w:after="0" w:afterAutospacing="0"/>
        <w:rPr>
          <w:rFonts w:ascii="Verdana" w:hAnsi="Verdana"/>
          <w:sz w:val="18"/>
          <w:szCs w:val="18"/>
        </w:rPr>
      </w:pPr>
      <w:r w:rsidRPr="00046219">
        <w:rPr>
          <w:rStyle w:val="Zwaar"/>
          <w:rFonts w:ascii="Verdana" w:hAnsi="Verdana"/>
          <w:sz w:val="18"/>
          <w:szCs w:val="18"/>
        </w:rPr>
        <w:t>Antwoord op vraag 1</w:t>
      </w:r>
    </w:p>
    <w:p w:rsidRPr="00046219" w:rsidR="00106EC1" w:rsidP="000C1F29" w:rsidRDefault="00106EC1" w14:paraId="67899698" w14:textId="69393A21">
      <w:r w:rsidRPr="00046219">
        <w:t>Ja</w:t>
      </w:r>
      <w:r w:rsidRPr="00046219" w:rsidR="00F9165D">
        <w:t>.</w:t>
      </w:r>
    </w:p>
    <w:p w:rsidRPr="00046219" w:rsidR="00FD2EB3" w:rsidP="00106EC1" w:rsidRDefault="00FD2EB3" w14:paraId="5482A4FB" w14:textId="77777777">
      <w:pPr>
        <w:spacing w:line="240" w:lineRule="auto"/>
      </w:pPr>
    </w:p>
    <w:p w:rsidRPr="00046219" w:rsidR="002C1DB0" w:rsidP="00106EC1" w:rsidRDefault="00106EC1" w14:paraId="4CF15615" w14:textId="6C674229">
      <w:pPr>
        <w:spacing w:line="240" w:lineRule="auto"/>
        <w:rPr>
          <w:b/>
          <w:bCs/>
        </w:rPr>
      </w:pPr>
      <w:r w:rsidRPr="00046219">
        <w:rPr>
          <w:b/>
          <w:bCs/>
        </w:rPr>
        <w:t xml:space="preserve">Vraag </w:t>
      </w:r>
      <w:r w:rsidRPr="00046219" w:rsidR="00FD2EB3">
        <w:rPr>
          <w:b/>
          <w:bCs/>
        </w:rPr>
        <w:t>2</w:t>
      </w:r>
    </w:p>
    <w:p w:rsidRPr="00046219" w:rsidR="00FD2EB3" w:rsidP="00106EC1" w:rsidRDefault="00FD2EB3" w14:paraId="33001C68" w14:textId="12EA98B7">
      <w:pPr>
        <w:spacing w:line="240" w:lineRule="auto"/>
        <w:rPr>
          <w:b/>
          <w:bCs/>
        </w:rPr>
      </w:pPr>
      <w:r w:rsidRPr="00046219">
        <w:rPr>
          <w:b/>
          <w:bCs/>
        </w:rPr>
        <w:t>Deelt u de mening dat het polariserend, racistisch en discriminerend is dat een afbeelding wordt gedeeld waarin een jonge blonde vrouw tegenover een oudere vrouw met hoofddoek wordt geplaatst met daarboven de tekst “Aan u de keuze op 29/10”? Zo nee, waarom niet?</w:t>
      </w:r>
    </w:p>
    <w:p w:rsidRPr="00046219" w:rsidR="00106EC1" w:rsidP="00106EC1" w:rsidRDefault="00106EC1" w14:paraId="5CED8462" w14:textId="77777777">
      <w:pPr>
        <w:spacing w:line="240" w:lineRule="auto"/>
        <w:rPr>
          <w:b/>
          <w:bCs/>
        </w:rPr>
      </w:pPr>
    </w:p>
    <w:p w:rsidRPr="00046219" w:rsidR="00106EC1" w:rsidP="00106EC1" w:rsidRDefault="00106EC1" w14:paraId="74E10A29" w14:textId="77777777">
      <w:pPr>
        <w:pStyle w:val="Normaalweb"/>
        <w:spacing w:before="0" w:beforeAutospacing="0" w:after="0" w:afterAutospacing="0"/>
        <w:rPr>
          <w:rStyle w:val="Zwaar"/>
          <w:rFonts w:ascii="Verdana" w:hAnsi="Verdana"/>
          <w:sz w:val="18"/>
          <w:szCs w:val="18"/>
        </w:rPr>
      </w:pPr>
      <w:r w:rsidRPr="00046219">
        <w:rPr>
          <w:rStyle w:val="Zwaar"/>
          <w:rFonts w:ascii="Verdana" w:hAnsi="Verdana"/>
          <w:sz w:val="18"/>
          <w:szCs w:val="18"/>
        </w:rPr>
        <w:t>Antwoord op vraag 2</w:t>
      </w:r>
    </w:p>
    <w:p w:rsidRPr="00046219" w:rsidR="00106EC1" w:rsidP="000C1F29" w:rsidRDefault="00106EC1" w14:paraId="59173631" w14:textId="0D41A465">
      <w:r w:rsidRPr="00046219">
        <w:t>Het is niet aan mij om individuele uitingen van politici of burgers te kwalificeren. In ons land geldt de vrijheid van meningsuiting, die mede inhoudt dat ook scherpe of kwetsende uitlatingen mogelijk moeten zijn. Grenzen aan die vrijheid zijn vastgelegd in de wet, en de beoordeling of een uiting discriminatoir of strafbaar is, is primair aan de rechter.</w:t>
      </w:r>
    </w:p>
    <w:p w:rsidRPr="00046219" w:rsidR="00FD2EB3" w:rsidP="00106EC1" w:rsidRDefault="00FD2EB3" w14:paraId="264E98DA" w14:textId="77777777">
      <w:pPr>
        <w:spacing w:line="240" w:lineRule="auto"/>
      </w:pPr>
    </w:p>
    <w:p w:rsidRPr="00046219" w:rsidR="002C1DB0" w:rsidP="00106EC1" w:rsidRDefault="00106EC1" w14:paraId="112D25F9" w14:textId="13CAF6B5">
      <w:pPr>
        <w:spacing w:line="240" w:lineRule="auto"/>
        <w:rPr>
          <w:b/>
          <w:bCs/>
        </w:rPr>
      </w:pPr>
      <w:r w:rsidRPr="00046219">
        <w:rPr>
          <w:b/>
          <w:bCs/>
        </w:rPr>
        <w:t xml:space="preserve">Vraag </w:t>
      </w:r>
      <w:r w:rsidRPr="00046219" w:rsidR="00FD2EB3">
        <w:rPr>
          <w:b/>
          <w:bCs/>
        </w:rPr>
        <w:t>3</w:t>
      </w:r>
    </w:p>
    <w:p w:rsidRPr="00046219" w:rsidR="00FD2EB3" w:rsidP="00106EC1" w:rsidRDefault="00FD2EB3" w14:paraId="304A9938" w14:textId="618046E8">
      <w:pPr>
        <w:spacing w:line="240" w:lineRule="auto"/>
        <w:rPr>
          <w:b/>
          <w:bCs/>
        </w:rPr>
      </w:pPr>
      <w:r w:rsidRPr="00046219">
        <w:rPr>
          <w:b/>
          <w:bCs/>
        </w:rPr>
        <w:t>Vindt u dat deze uiting binnen de grenzen van de vrijheid van meningsuiting valt, of is er, mede gezien eerdere soortgelijke uitingen van deze politicus, sprake van een patroon dat duidt op aanzetten tot haat of discriminatie?</w:t>
      </w:r>
    </w:p>
    <w:p w:rsidRPr="00046219" w:rsidR="00106EC1" w:rsidP="00106EC1" w:rsidRDefault="00106EC1" w14:paraId="3F1843CE" w14:textId="77777777">
      <w:pPr>
        <w:spacing w:line="240" w:lineRule="auto"/>
      </w:pPr>
    </w:p>
    <w:p w:rsidRPr="00046219" w:rsidR="00106EC1" w:rsidP="00106EC1" w:rsidRDefault="00106EC1" w14:paraId="715350B0" w14:textId="579F588D">
      <w:pPr>
        <w:spacing w:line="240" w:lineRule="auto"/>
        <w:rPr>
          <w:b/>
          <w:bCs/>
        </w:rPr>
      </w:pPr>
      <w:r w:rsidRPr="00046219">
        <w:rPr>
          <w:b/>
          <w:bCs/>
        </w:rPr>
        <w:t>Antwoord op vraag 3</w:t>
      </w:r>
    </w:p>
    <w:p w:rsidRPr="00046219" w:rsidR="00106EC1" w:rsidP="000C1F29" w:rsidRDefault="00106EC1" w14:paraId="687D2A46" w14:textId="3C124EFC">
      <w:r w:rsidRPr="00046219">
        <w:t>Het is aan het Openbaar Ministerie (OM) om te beoordelen of er sprake is van een strafbare uiting en, zo ja, of vervolging wordt ingesteld. De vrijheid van meningsuiting is een fundamenteel recht dat slechts in uitzonderlijke gevallen en onder strikte voorwaarden kan worden beperkt. Ik doe daar als minister geen uitspraken over, juist omdat dit een onafhankelijke beoordeling door het OM en de rechter vereist</w:t>
      </w:r>
      <w:r w:rsidRPr="00046219" w:rsidR="0079460A">
        <w:t>.</w:t>
      </w:r>
    </w:p>
    <w:p w:rsidRPr="00046219" w:rsidR="0079460A" w:rsidP="0079460A" w:rsidRDefault="0079460A" w14:paraId="61265E99" w14:textId="77777777">
      <w:pPr>
        <w:spacing w:line="240" w:lineRule="auto"/>
      </w:pPr>
    </w:p>
    <w:p w:rsidRPr="00046219" w:rsidR="002C1DB0" w:rsidP="0079460A" w:rsidRDefault="00106EC1" w14:paraId="572BA87E" w14:textId="40522DD9">
      <w:pPr>
        <w:spacing w:line="240" w:lineRule="auto"/>
        <w:rPr>
          <w:b/>
          <w:bCs/>
        </w:rPr>
      </w:pPr>
      <w:r w:rsidRPr="00046219">
        <w:rPr>
          <w:b/>
          <w:bCs/>
        </w:rPr>
        <w:t xml:space="preserve">Vraag </w:t>
      </w:r>
      <w:r w:rsidRPr="00046219" w:rsidR="00FD2EB3">
        <w:rPr>
          <w:b/>
          <w:bCs/>
        </w:rPr>
        <w:t>4</w:t>
      </w:r>
    </w:p>
    <w:p w:rsidRPr="00046219" w:rsidR="00FD2EB3" w:rsidP="0079460A" w:rsidRDefault="00FD2EB3" w14:paraId="3D4FE634" w14:textId="0C168652">
      <w:pPr>
        <w:spacing w:line="240" w:lineRule="auto"/>
        <w:rPr>
          <w:b/>
          <w:bCs/>
        </w:rPr>
      </w:pPr>
      <w:r w:rsidRPr="00046219">
        <w:rPr>
          <w:b/>
          <w:bCs/>
        </w:rPr>
        <w:t>Heeft het Openbaar Ministerie (OM) deze uiting inmiddels in behandeling genomen, en zo ja, op welke gronden? Zo nee, waarom niet?</w:t>
      </w:r>
    </w:p>
    <w:p w:rsidRPr="00046219" w:rsidR="00106EC1" w:rsidP="0079460A" w:rsidRDefault="00106EC1" w14:paraId="1EA02C11" w14:textId="77777777">
      <w:pPr>
        <w:spacing w:line="240" w:lineRule="auto"/>
      </w:pPr>
    </w:p>
    <w:p w:rsidRPr="00046219" w:rsidR="0079460A" w:rsidP="0079460A" w:rsidRDefault="00106EC1" w14:paraId="1FFC2948" w14:textId="77777777">
      <w:pPr>
        <w:pStyle w:val="Normaalweb"/>
        <w:spacing w:before="0" w:beforeAutospacing="0" w:after="0" w:afterAutospacing="0"/>
        <w:rPr>
          <w:rStyle w:val="Zwaar"/>
          <w:rFonts w:ascii="Verdana" w:hAnsi="Verdana"/>
          <w:sz w:val="18"/>
          <w:szCs w:val="18"/>
        </w:rPr>
      </w:pPr>
      <w:r w:rsidRPr="00046219">
        <w:rPr>
          <w:rStyle w:val="Zwaar"/>
          <w:rFonts w:ascii="Verdana" w:hAnsi="Verdana"/>
          <w:sz w:val="18"/>
          <w:szCs w:val="18"/>
        </w:rPr>
        <w:t>Antwoord op vraag 4</w:t>
      </w:r>
    </w:p>
    <w:p w:rsidRPr="00046219" w:rsidR="00106EC1" w:rsidP="000C1F29" w:rsidRDefault="00106EC1" w14:paraId="069FB4C4" w14:textId="62DEC43D">
      <w:r w:rsidRPr="00046219">
        <w:t>Het OM beoordeelt onafhankelijk of er aanleiding is om een onderzoek te starten naar aanleiding van meldingen of aangiftes. Over individuele zaken doet het OM geen inhoudelijke mededelingen zolang er geen besluit tot vervolging is genomen. Ik kan hier dan ook niet nader op ingaan.</w:t>
      </w:r>
    </w:p>
    <w:p w:rsidRPr="00046219" w:rsidR="00FD2EB3" w:rsidP="0079460A" w:rsidRDefault="00FD2EB3" w14:paraId="3D3F33DB" w14:textId="77777777">
      <w:pPr>
        <w:spacing w:line="240" w:lineRule="auto"/>
        <w:rPr>
          <w:b/>
          <w:bCs/>
        </w:rPr>
      </w:pPr>
    </w:p>
    <w:p w:rsidRPr="00046219" w:rsidR="002C1DB0" w:rsidP="00106EC1" w:rsidRDefault="00106EC1" w14:paraId="301DEB50" w14:textId="35FBB13B">
      <w:pPr>
        <w:spacing w:line="240" w:lineRule="auto"/>
        <w:rPr>
          <w:b/>
          <w:bCs/>
        </w:rPr>
      </w:pPr>
      <w:r w:rsidRPr="00046219">
        <w:rPr>
          <w:b/>
          <w:bCs/>
        </w:rPr>
        <w:t xml:space="preserve">Vraag </w:t>
      </w:r>
      <w:r w:rsidRPr="00046219" w:rsidR="00FD2EB3">
        <w:rPr>
          <w:b/>
          <w:bCs/>
        </w:rPr>
        <w:t>5</w:t>
      </w:r>
    </w:p>
    <w:p w:rsidRPr="00046219" w:rsidR="00FD2EB3" w:rsidP="00106EC1" w:rsidRDefault="00FD2EB3" w14:paraId="3CB51FAB" w14:textId="40EBC629">
      <w:pPr>
        <w:spacing w:line="240" w:lineRule="auto"/>
        <w:rPr>
          <w:b/>
          <w:bCs/>
        </w:rPr>
      </w:pPr>
      <w:r w:rsidRPr="00046219">
        <w:rPr>
          <w:b/>
          <w:bCs/>
        </w:rPr>
        <w:t>Welke risico’s ziet u voor het maatschappelijke klimaat en de veiligheid van groepen die door dit soort beeldvorming worden gestigmatiseerd, en hoe weegt u dat tegen de uitingsvrijheid van politici?</w:t>
      </w:r>
    </w:p>
    <w:p w:rsidRPr="00046219" w:rsidR="003E350D" w:rsidP="00106EC1" w:rsidRDefault="003E350D" w14:paraId="45A2EF11" w14:textId="77777777">
      <w:pPr>
        <w:spacing w:line="240" w:lineRule="auto"/>
        <w:rPr>
          <w:b/>
          <w:bCs/>
        </w:rPr>
      </w:pPr>
    </w:p>
    <w:p w:rsidRPr="00046219" w:rsidR="003E350D" w:rsidP="003E350D" w:rsidRDefault="003E350D" w14:paraId="7C26E8FD" w14:textId="77777777">
      <w:pPr>
        <w:spacing w:line="240" w:lineRule="auto"/>
        <w:rPr>
          <w:b/>
          <w:bCs/>
        </w:rPr>
      </w:pPr>
      <w:r w:rsidRPr="00046219">
        <w:rPr>
          <w:b/>
          <w:bCs/>
        </w:rPr>
        <w:lastRenderedPageBreak/>
        <w:t>Vraag 6</w:t>
      </w:r>
    </w:p>
    <w:p w:rsidRPr="00046219" w:rsidR="003E350D" w:rsidP="003E350D" w:rsidRDefault="003E350D" w14:paraId="7BC52AD7" w14:textId="77777777">
      <w:pPr>
        <w:spacing w:line="240" w:lineRule="auto"/>
        <w:rPr>
          <w:b/>
          <w:bCs/>
        </w:rPr>
      </w:pPr>
      <w:r w:rsidRPr="00046219">
        <w:rPr>
          <w:b/>
          <w:bCs/>
        </w:rPr>
        <w:t>Welke stappen bent u bereid te zetten om te waarborgen dat stigmatiserende, racistische en discriminerende uitingen niet straffeloos genormaliseerd raken in het publieke debat, in het bijzonder in verkiezingscampagnes?</w:t>
      </w:r>
    </w:p>
    <w:p w:rsidRPr="00046219" w:rsidR="00106EC1" w:rsidP="00106EC1" w:rsidRDefault="00106EC1" w14:paraId="73FB22AC" w14:textId="77777777">
      <w:pPr>
        <w:spacing w:line="240" w:lineRule="auto"/>
      </w:pPr>
    </w:p>
    <w:p w:rsidRPr="00046219" w:rsidR="00106EC1" w:rsidP="00106EC1" w:rsidRDefault="00106EC1" w14:paraId="47C0878A" w14:textId="1372DA0A">
      <w:pPr>
        <w:spacing w:line="240" w:lineRule="auto"/>
        <w:rPr>
          <w:b/>
          <w:bCs/>
        </w:rPr>
      </w:pPr>
      <w:r w:rsidRPr="00046219">
        <w:rPr>
          <w:b/>
          <w:bCs/>
        </w:rPr>
        <w:t>Antwoord op vrag</w:t>
      </w:r>
      <w:r w:rsidRPr="00046219" w:rsidR="003E350D">
        <w:rPr>
          <w:b/>
          <w:bCs/>
        </w:rPr>
        <w:t>en</w:t>
      </w:r>
      <w:r w:rsidRPr="00046219">
        <w:rPr>
          <w:b/>
          <w:bCs/>
        </w:rPr>
        <w:t xml:space="preserve"> 5</w:t>
      </w:r>
      <w:r w:rsidRPr="00046219" w:rsidR="003E350D">
        <w:rPr>
          <w:b/>
          <w:bCs/>
        </w:rPr>
        <w:t xml:space="preserve"> en 6</w:t>
      </w:r>
    </w:p>
    <w:p w:rsidRPr="00046219" w:rsidR="00106EC1" w:rsidP="000C1F29" w:rsidRDefault="00106EC1" w14:paraId="0F3699B5" w14:textId="57744D7C">
      <w:r w:rsidRPr="00046219">
        <w:t>Ik onderken</w:t>
      </w:r>
      <w:r w:rsidRPr="00046219" w:rsidR="00BD2084">
        <w:t xml:space="preserve"> in het algemeen</w:t>
      </w:r>
      <w:r w:rsidRPr="00046219">
        <w:t xml:space="preserve"> dat stigmatiserende uitingen kunnen bijdragen aan gevoelens van onveiligheid en uitsluiting bij bepaalde groepen in de samenleving. Tegelijkertijd is de vrijheid van meningsuiting een van de fundamenten van onze democratische rechtsstaat. Het is belangrijk om beide belangen zorgvuldig te wegen. Vanuit de </w:t>
      </w:r>
      <w:r w:rsidRPr="00046219" w:rsidR="0079460A">
        <w:t>R</w:t>
      </w:r>
      <w:r w:rsidRPr="00046219">
        <w:t>ijksoverheid wordt gewerkt aan het bevorderen van inclusie, het tegengaan van discriminatie en het ondersteunen van meldvoorzieningen waar burgers hun zorgen kunnen uiten.</w:t>
      </w:r>
    </w:p>
    <w:p w:rsidRPr="00046219" w:rsidR="00106EC1" w:rsidP="00106EC1" w:rsidRDefault="00106EC1" w14:paraId="7E3D1546" w14:textId="77777777">
      <w:pPr>
        <w:spacing w:line="240" w:lineRule="auto"/>
      </w:pPr>
    </w:p>
    <w:p w:rsidRPr="00046219" w:rsidR="00106EC1" w:rsidP="00106EC1" w:rsidRDefault="00106EC1" w14:paraId="51E2B0E4" w14:textId="77777777">
      <w:pPr>
        <w:spacing w:line="240" w:lineRule="auto"/>
      </w:pPr>
    </w:p>
    <w:p w:rsidRPr="00046219" w:rsidR="00DA328A" w:rsidP="00106EC1" w:rsidRDefault="00DA328A" w14:paraId="2276DB37" w14:textId="77777777">
      <w:pPr>
        <w:spacing w:line="240" w:lineRule="auto"/>
      </w:pPr>
    </w:p>
    <w:p w:rsidRPr="00046219" w:rsidR="00DA328A" w:rsidP="00106EC1" w:rsidRDefault="00DA328A" w14:paraId="44C48866" w14:textId="77777777">
      <w:pPr>
        <w:spacing w:line="240" w:lineRule="auto"/>
      </w:pPr>
    </w:p>
    <w:p w:rsidR="002C1DB0" w:rsidP="00106EC1" w:rsidRDefault="002C1DB0" w14:paraId="271B37D5" w14:textId="77777777">
      <w:pPr>
        <w:spacing w:line="240" w:lineRule="auto"/>
      </w:pPr>
      <w:r w:rsidRPr="00046219">
        <w:t>[1] NOS, 7 augustus 2025, Meer dan 2500 meldingen van discriminatie na online bericht van Wilders</w:t>
      </w:r>
      <w:r>
        <w:br/>
      </w:r>
    </w:p>
    <w:p w:rsidR="00DA328A" w:rsidP="00106EC1" w:rsidRDefault="00DA328A" w14:paraId="42B18C78" w14:textId="77777777">
      <w:pPr>
        <w:spacing w:line="240" w:lineRule="auto"/>
      </w:pPr>
    </w:p>
    <w:sectPr w:rsidR="00DA328A" w:rsidSect="000C1F29">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48FD0" w14:textId="77777777" w:rsidR="00B87DD8" w:rsidRDefault="00B87DD8">
      <w:pPr>
        <w:spacing w:line="240" w:lineRule="auto"/>
      </w:pPr>
      <w:r>
        <w:separator/>
      </w:r>
    </w:p>
  </w:endnote>
  <w:endnote w:type="continuationSeparator" w:id="0">
    <w:p w14:paraId="085EA28D" w14:textId="77777777" w:rsidR="00B87DD8" w:rsidRDefault="00B87D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BA851" w14:textId="77777777" w:rsidR="00B87DD8" w:rsidRDefault="00B87DD8">
      <w:pPr>
        <w:spacing w:line="240" w:lineRule="auto"/>
      </w:pPr>
      <w:r>
        <w:separator/>
      </w:r>
    </w:p>
  </w:footnote>
  <w:footnote w:type="continuationSeparator" w:id="0">
    <w:p w14:paraId="44EB6BB0" w14:textId="77777777" w:rsidR="00B87DD8" w:rsidRDefault="00B87D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0566" w14:textId="77777777" w:rsidR="00DA328A" w:rsidRDefault="00030364">
    <w:r>
      <w:rPr>
        <w:noProof/>
      </w:rPr>
      <mc:AlternateContent>
        <mc:Choice Requires="wps">
          <w:drawing>
            <wp:anchor distT="0" distB="0" distL="0" distR="0" simplePos="0" relativeHeight="251652096" behindDoc="0" locked="1" layoutInCell="1" allowOverlap="1" wp14:anchorId="7ADC0276" wp14:editId="65575F5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2557BD1" w14:textId="77777777" w:rsidR="00427EF4" w:rsidRDefault="00427EF4"/>
                      </w:txbxContent>
                    </wps:txbx>
                    <wps:bodyPr vert="horz" wrap="square" lIns="0" tIns="0" rIns="0" bIns="0" anchor="t" anchorCtr="0"/>
                  </wps:wsp>
                </a:graphicData>
              </a:graphic>
            </wp:anchor>
          </w:drawing>
        </mc:Choice>
        <mc:Fallback>
          <w:pict>
            <v:shapetype w14:anchorId="7ADC027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2557BD1" w14:textId="77777777" w:rsidR="00427EF4" w:rsidRDefault="00427EF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3F0FA19" wp14:editId="2EB7701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782B394" w14:textId="77777777" w:rsidR="00DA328A" w:rsidRDefault="00030364">
                          <w:pPr>
                            <w:pStyle w:val="Referentiegegevensbold"/>
                          </w:pPr>
                          <w:r>
                            <w:t>Directoraat-Generaal Rechtspleging en Rechtshandhaving</w:t>
                          </w:r>
                        </w:p>
                        <w:p w14:paraId="2C2FFFFF" w14:textId="74279A4B" w:rsidR="00DA328A" w:rsidRDefault="00030364">
                          <w:pPr>
                            <w:pStyle w:val="Referentiegegevens"/>
                          </w:pPr>
                          <w:r>
                            <w:t>Directie Rechts</w:t>
                          </w:r>
                          <w:r w:rsidR="00A8735A">
                            <w:t>handhaving</w:t>
                          </w:r>
                          <w:r>
                            <w:t xml:space="preserve"> en Criminaliteitsbestrijding</w:t>
                          </w:r>
                        </w:p>
                        <w:p w14:paraId="487C9B33" w14:textId="77777777" w:rsidR="00DA328A" w:rsidRDefault="00DA328A">
                          <w:pPr>
                            <w:pStyle w:val="WitregelW2"/>
                          </w:pPr>
                        </w:p>
                        <w:p w14:paraId="6F5ACAE4" w14:textId="77777777" w:rsidR="00DA328A" w:rsidRDefault="00030364">
                          <w:pPr>
                            <w:pStyle w:val="Referentiegegevensbold"/>
                          </w:pPr>
                          <w:r>
                            <w:t>Datum</w:t>
                          </w:r>
                        </w:p>
                        <w:p w14:paraId="09268517" w14:textId="41E31014" w:rsidR="00DA328A" w:rsidRDefault="00030364">
                          <w:pPr>
                            <w:pStyle w:val="Referentiegegevens"/>
                          </w:pPr>
                          <w:sdt>
                            <w:sdtPr>
                              <w:id w:val="102245009"/>
                              <w:date w:fullDate="2025-09-19T00:00:00Z">
                                <w:dateFormat w:val="d MMMM yyyy"/>
                                <w:lid w:val="nl"/>
                                <w:storeMappedDataAs w:val="dateTime"/>
                                <w:calendar w:val="gregorian"/>
                              </w:date>
                            </w:sdtPr>
                            <w:sdtEndPr/>
                            <w:sdtContent>
                              <w:r w:rsidR="00C3762D">
                                <w:rPr>
                                  <w:lang w:val="nl"/>
                                </w:rPr>
                                <w:t>19 september 2025</w:t>
                              </w:r>
                            </w:sdtContent>
                          </w:sdt>
                        </w:p>
                        <w:p w14:paraId="25CC8B5D" w14:textId="77777777" w:rsidR="00DA328A" w:rsidRDefault="00DA328A">
                          <w:pPr>
                            <w:pStyle w:val="WitregelW1"/>
                          </w:pPr>
                        </w:p>
                        <w:p w14:paraId="330B379E" w14:textId="77777777" w:rsidR="00DA328A" w:rsidRDefault="00030364">
                          <w:pPr>
                            <w:pStyle w:val="Referentiegegevensbold"/>
                          </w:pPr>
                          <w:r>
                            <w:t>Onze referentie</w:t>
                          </w:r>
                        </w:p>
                        <w:p w14:paraId="50617127" w14:textId="77777777" w:rsidR="00DA328A" w:rsidRDefault="00030364">
                          <w:pPr>
                            <w:pStyle w:val="Referentiegegevens"/>
                          </w:pPr>
                          <w:r>
                            <w:t>6661336</w:t>
                          </w:r>
                        </w:p>
                      </w:txbxContent>
                    </wps:txbx>
                    <wps:bodyPr vert="horz" wrap="square" lIns="0" tIns="0" rIns="0" bIns="0" anchor="t" anchorCtr="0"/>
                  </wps:wsp>
                </a:graphicData>
              </a:graphic>
            </wp:anchor>
          </w:drawing>
        </mc:Choice>
        <mc:Fallback>
          <w:pict>
            <v:shape w14:anchorId="63F0FA1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782B394" w14:textId="77777777" w:rsidR="00DA328A" w:rsidRDefault="00030364">
                    <w:pPr>
                      <w:pStyle w:val="Referentiegegevensbold"/>
                    </w:pPr>
                    <w:r>
                      <w:t>Directoraat-Generaal Rechtspleging en Rechtshandhaving</w:t>
                    </w:r>
                  </w:p>
                  <w:p w14:paraId="2C2FFFFF" w14:textId="74279A4B" w:rsidR="00DA328A" w:rsidRDefault="00030364">
                    <w:pPr>
                      <w:pStyle w:val="Referentiegegevens"/>
                    </w:pPr>
                    <w:r>
                      <w:t>Directie Rechts</w:t>
                    </w:r>
                    <w:r w:rsidR="00A8735A">
                      <w:t>handhaving</w:t>
                    </w:r>
                    <w:r>
                      <w:t xml:space="preserve"> en Criminaliteitsbestrijding</w:t>
                    </w:r>
                  </w:p>
                  <w:p w14:paraId="487C9B33" w14:textId="77777777" w:rsidR="00DA328A" w:rsidRDefault="00DA328A">
                    <w:pPr>
                      <w:pStyle w:val="WitregelW2"/>
                    </w:pPr>
                  </w:p>
                  <w:p w14:paraId="6F5ACAE4" w14:textId="77777777" w:rsidR="00DA328A" w:rsidRDefault="00030364">
                    <w:pPr>
                      <w:pStyle w:val="Referentiegegevensbold"/>
                    </w:pPr>
                    <w:r>
                      <w:t>Datum</w:t>
                    </w:r>
                  </w:p>
                  <w:p w14:paraId="09268517" w14:textId="41E31014" w:rsidR="00DA328A" w:rsidRDefault="00030364">
                    <w:pPr>
                      <w:pStyle w:val="Referentiegegevens"/>
                    </w:pPr>
                    <w:sdt>
                      <w:sdtPr>
                        <w:id w:val="102245009"/>
                        <w:date w:fullDate="2025-09-19T00:00:00Z">
                          <w:dateFormat w:val="d MMMM yyyy"/>
                          <w:lid w:val="nl"/>
                          <w:storeMappedDataAs w:val="dateTime"/>
                          <w:calendar w:val="gregorian"/>
                        </w:date>
                      </w:sdtPr>
                      <w:sdtEndPr/>
                      <w:sdtContent>
                        <w:r w:rsidR="00C3762D">
                          <w:rPr>
                            <w:lang w:val="nl"/>
                          </w:rPr>
                          <w:t>19 september 2025</w:t>
                        </w:r>
                      </w:sdtContent>
                    </w:sdt>
                  </w:p>
                  <w:p w14:paraId="25CC8B5D" w14:textId="77777777" w:rsidR="00DA328A" w:rsidRDefault="00DA328A">
                    <w:pPr>
                      <w:pStyle w:val="WitregelW1"/>
                    </w:pPr>
                  </w:p>
                  <w:p w14:paraId="330B379E" w14:textId="77777777" w:rsidR="00DA328A" w:rsidRDefault="00030364">
                    <w:pPr>
                      <w:pStyle w:val="Referentiegegevensbold"/>
                    </w:pPr>
                    <w:r>
                      <w:t>Onze referentie</w:t>
                    </w:r>
                  </w:p>
                  <w:p w14:paraId="50617127" w14:textId="77777777" w:rsidR="00DA328A" w:rsidRDefault="00030364">
                    <w:pPr>
                      <w:pStyle w:val="Referentiegegevens"/>
                    </w:pPr>
                    <w:r>
                      <w:t>6661336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E54087B" wp14:editId="08D646A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55788B3" w14:textId="77777777" w:rsidR="00427EF4" w:rsidRDefault="00427EF4"/>
                      </w:txbxContent>
                    </wps:txbx>
                    <wps:bodyPr vert="horz" wrap="square" lIns="0" tIns="0" rIns="0" bIns="0" anchor="t" anchorCtr="0"/>
                  </wps:wsp>
                </a:graphicData>
              </a:graphic>
            </wp:anchor>
          </w:drawing>
        </mc:Choice>
        <mc:Fallback>
          <w:pict>
            <v:shape w14:anchorId="4E54087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55788B3" w14:textId="77777777" w:rsidR="00427EF4" w:rsidRDefault="00427EF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F605034" wp14:editId="4CF199D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2365D5E" w14:textId="3A90A0B9" w:rsidR="00DA328A" w:rsidRDefault="00030364">
                          <w:pPr>
                            <w:pStyle w:val="Referentiegegevens"/>
                          </w:pPr>
                          <w:r>
                            <w:t xml:space="preserve">Pagina </w:t>
                          </w:r>
                          <w:r>
                            <w:fldChar w:fldCharType="begin"/>
                          </w:r>
                          <w:r>
                            <w:instrText>PAGE</w:instrText>
                          </w:r>
                          <w:r>
                            <w:fldChar w:fldCharType="separate"/>
                          </w:r>
                          <w:r w:rsidR="00FD2EB3">
                            <w:rPr>
                              <w:noProof/>
                            </w:rPr>
                            <w:t>2</w:t>
                          </w:r>
                          <w:r>
                            <w:fldChar w:fldCharType="end"/>
                          </w:r>
                          <w:r>
                            <w:t xml:space="preserve"> van </w:t>
                          </w:r>
                          <w:r>
                            <w:fldChar w:fldCharType="begin"/>
                          </w:r>
                          <w:r>
                            <w:instrText>NUMPAGES</w:instrText>
                          </w:r>
                          <w:r>
                            <w:fldChar w:fldCharType="separate"/>
                          </w:r>
                          <w:r w:rsidR="000E6B82">
                            <w:rPr>
                              <w:noProof/>
                            </w:rPr>
                            <w:t>1</w:t>
                          </w:r>
                          <w:r>
                            <w:fldChar w:fldCharType="end"/>
                          </w:r>
                        </w:p>
                      </w:txbxContent>
                    </wps:txbx>
                    <wps:bodyPr vert="horz" wrap="square" lIns="0" tIns="0" rIns="0" bIns="0" anchor="t" anchorCtr="0"/>
                  </wps:wsp>
                </a:graphicData>
              </a:graphic>
            </wp:anchor>
          </w:drawing>
        </mc:Choice>
        <mc:Fallback>
          <w:pict>
            <v:shape w14:anchorId="1F60503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2365D5E" w14:textId="3A90A0B9" w:rsidR="00DA328A" w:rsidRDefault="00030364">
                    <w:pPr>
                      <w:pStyle w:val="Referentiegegevens"/>
                    </w:pPr>
                    <w:r>
                      <w:t xml:space="preserve">Pagina </w:t>
                    </w:r>
                    <w:r>
                      <w:fldChar w:fldCharType="begin"/>
                    </w:r>
                    <w:r>
                      <w:instrText>PAGE</w:instrText>
                    </w:r>
                    <w:r>
                      <w:fldChar w:fldCharType="separate"/>
                    </w:r>
                    <w:r w:rsidR="00FD2EB3">
                      <w:rPr>
                        <w:noProof/>
                      </w:rPr>
                      <w:t>2</w:t>
                    </w:r>
                    <w:r>
                      <w:fldChar w:fldCharType="end"/>
                    </w:r>
                    <w:r>
                      <w:t xml:space="preserve"> van </w:t>
                    </w:r>
                    <w:r>
                      <w:fldChar w:fldCharType="begin"/>
                    </w:r>
                    <w:r>
                      <w:instrText>NUMPAGES</w:instrText>
                    </w:r>
                    <w:r>
                      <w:fldChar w:fldCharType="separate"/>
                    </w:r>
                    <w:r w:rsidR="000E6B8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E5EF" w14:textId="77777777" w:rsidR="00DA328A" w:rsidRDefault="00030364">
    <w:pPr>
      <w:spacing w:after="6377" w:line="14" w:lineRule="exact"/>
    </w:pPr>
    <w:r>
      <w:rPr>
        <w:noProof/>
      </w:rPr>
      <mc:AlternateContent>
        <mc:Choice Requires="wps">
          <w:drawing>
            <wp:anchor distT="0" distB="0" distL="0" distR="0" simplePos="0" relativeHeight="251656192" behindDoc="0" locked="1" layoutInCell="1" allowOverlap="1" wp14:anchorId="6BA74A08" wp14:editId="0BD003F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6602CFC" w14:textId="77777777" w:rsidR="00DA328A" w:rsidRDefault="00030364">
                          <w:pPr>
                            <w:spacing w:line="240" w:lineRule="auto"/>
                          </w:pPr>
                          <w:r>
                            <w:rPr>
                              <w:noProof/>
                            </w:rPr>
                            <w:drawing>
                              <wp:inline distT="0" distB="0" distL="0" distR="0" wp14:anchorId="4DACD819" wp14:editId="7AEB2081">
                                <wp:extent cx="467995" cy="1583865"/>
                                <wp:effectExtent l="0" t="0" r="0" b="0"/>
                                <wp:docPr id="27180572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BA74A0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6602CFC" w14:textId="77777777" w:rsidR="00DA328A" w:rsidRDefault="00030364">
                    <w:pPr>
                      <w:spacing w:line="240" w:lineRule="auto"/>
                    </w:pPr>
                    <w:r>
                      <w:rPr>
                        <w:noProof/>
                      </w:rPr>
                      <w:drawing>
                        <wp:inline distT="0" distB="0" distL="0" distR="0" wp14:anchorId="4DACD819" wp14:editId="7AEB2081">
                          <wp:extent cx="467995" cy="1583865"/>
                          <wp:effectExtent l="0" t="0" r="0" b="0"/>
                          <wp:docPr id="27180572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634629C" wp14:editId="62B7D2A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B97AE2" w14:textId="77777777" w:rsidR="00DA328A" w:rsidRDefault="00030364">
                          <w:pPr>
                            <w:spacing w:line="240" w:lineRule="auto"/>
                          </w:pPr>
                          <w:r>
                            <w:rPr>
                              <w:noProof/>
                            </w:rPr>
                            <w:drawing>
                              <wp:inline distT="0" distB="0" distL="0" distR="0" wp14:anchorId="294AE482" wp14:editId="392D1B94">
                                <wp:extent cx="2339975" cy="1582834"/>
                                <wp:effectExtent l="0" t="0" r="0" b="0"/>
                                <wp:docPr id="59770326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34629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8B97AE2" w14:textId="77777777" w:rsidR="00DA328A" w:rsidRDefault="00030364">
                    <w:pPr>
                      <w:spacing w:line="240" w:lineRule="auto"/>
                    </w:pPr>
                    <w:r>
                      <w:rPr>
                        <w:noProof/>
                      </w:rPr>
                      <w:drawing>
                        <wp:inline distT="0" distB="0" distL="0" distR="0" wp14:anchorId="294AE482" wp14:editId="392D1B94">
                          <wp:extent cx="2339975" cy="1582834"/>
                          <wp:effectExtent l="0" t="0" r="0" b="0"/>
                          <wp:docPr id="59770326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1189A7F" wp14:editId="67EBC77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BE5774" w14:textId="77777777" w:rsidR="00DA328A" w:rsidRDefault="0003036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1189A7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8BE5774" w14:textId="77777777" w:rsidR="00DA328A" w:rsidRDefault="00030364">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B4FE517" wp14:editId="23147A6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318F497" w14:textId="77777777" w:rsidR="00FD2EB3" w:rsidRDefault="00030364">
                          <w:r>
                            <w:t xml:space="preserve">Aan de Voorzitter van de Tweede Kamer </w:t>
                          </w:r>
                        </w:p>
                        <w:p w14:paraId="227CE03D" w14:textId="401F1297" w:rsidR="00DA328A" w:rsidRDefault="00030364">
                          <w:r>
                            <w:t>der Staten-Generaal</w:t>
                          </w:r>
                        </w:p>
                        <w:p w14:paraId="2BB35B3A" w14:textId="77777777" w:rsidR="00DA328A" w:rsidRDefault="00030364">
                          <w:r>
                            <w:t xml:space="preserve">Postbus 20018 </w:t>
                          </w:r>
                        </w:p>
                        <w:p w14:paraId="1ABF9C76" w14:textId="77777777" w:rsidR="00DA328A" w:rsidRDefault="00030364">
                          <w:r>
                            <w:t>2500 EA  DEN HAAG</w:t>
                          </w:r>
                        </w:p>
                      </w:txbxContent>
                    </wps:txbx>
                    <wps:bodyPr vert="horz" wrap="square" lIns="0" tIns="0" rIns="0" bIns="0" anchor="t" anchorCtr="0"/>
                  </wps:wsp>
                </a:graphicData>
              </a:graphic>
            </wp:anchor>
          </w:drawing>
        </mc:Choice>
        <mc:Fallback>
          <w:pict>
            <v:shape w14:anchorId="5B4FE51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318F497" w14:textId="77777777" w:rsidR="00FD2EB3" w:rsidRDefault="00030364">
                    <w:r>
                      <w:t xml:space="preserve">Aan de Voorzitter van de Tweede Kamer </w:t>
                    </w:r>
                  </w:p>
                  <w:p w14:paraId="227CE03D" w14:textId="401F1297" w:rsidR="00DA328A" w:rsidRDefault="00030364">
                    <w:r>
                      <w:t>der Staten-Generaal</w:t>
                    </w:r>
                  </w:p>
                  <w:p w14:paraId="2BB35B3A" w14:textId="77777777" w:rsidR="00DA328A" w:rsidRDefault="00030364">
                    <w:r>
                      <w:t xml:space="preserve">Postbus 20018 </w:t>
                    </w:r>
                  </w:p>
                  <w:p w14:paraId="1ABF9C76" w14:textId="77777777" w:rsidR="00DA328A" w:rsidRDefault="0003036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3A95D9E" wp14:editId="7379752D">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A328A" w14:paraId="78AA4F77" w14:textId="77777777">
                            <w:trPr>
                              <w:trHeight w:val="240"/>
                            </w:trPr>
                            <w:tc>
                              <w:tcPr>
                                <w:tcW w:w="1140" w:type="dxa"/>
                              </w:tcPr>
                              <w:p w14:paraId="52167A19" w14:textId="77777777" w:rsidR="00DA328A" w:rsidRDefault="00030364">
                                <w:r>
                                  <w:t>Datum</w:t>
                                </w:r>
                              </w:p>
                            </w:tc>
                            <w:tc>
                              <w:tcPr>
                                <w:tcW w:w="5918" w:type="dxa"/>
                              </w:tcPr>
                              <w:p w14:paraId="4356EC0C" w14:textId="48C8448F" w:rsidR="00DA328A" w:rsidRDefault="00030364">
                                <w:sdt>
                                  <w:sdtPr>
                                    <w:id w:val="702519943"/>
                                    <w:date w:fullDate="2025-09-19T00:00:00Z">
                                      <w:dateFormat w:val="d MMMM yyyy"/>
                                      <w:lid w:val="nl"/>
                                      <w:storeMappedDataAs w:val="dateTime"/>
                                      <w:calendar w:val="gregorian"/>
                                    </w:date>
                                  </w:sdtPr>
                                  <w:sdtEndPr/>
                                  <w:sdtContent>
                                    <w:r w:rsidR="00C3762D">
                                      <w:rPr>
                                        <w:lang w:val="nl"/>
                                      </w:rPr>
                                      <w:t>19 september 2025</w:t>
                                    </w:r>
                                  </w:sdtContent>
                                </w:sdt>
                              </w:p>
                            </w:tc>
                          </w:tr>
                          <w:tr w:rsidR="00DA328A" w14:paraId="69BBABE7" w14:textId="77777777">
                            <w:trPr>
                              <w:trHeight w:val="240"/>
                            </w:trPr>
                            <w:tc>
                              <w:tcPr>
                                <w:tcW w:w="1140" w:type="dxa"/>
                              </w:tcPr>
                              <w:p w14:paraId="38B77088" w14:textId="77777777" w:rsidR="00DA328A" w:rsidRDefault="00030364">
                                <w:r>
                                  <w:t>Betreft</w:t>
                                </w:r>
                              </w:p>
                            </w:tc>
                            <w:tc>
                              <w:tcPr>
                                <w:tcW w:w="5918" w:type="dxa"/>
                              </w:tcPr>
                              <w:p w14:paraId="7064E540" w14:textId="77777777" w:rsidR="00DA328A" w:rsidRDefault="00030364">
                                <w:r>
                                  <w:t>Antwoorden Kamervragen over de meer dan 2500 ontvangen meldingen van discriminatie na online bericht van Wilders</w:t>
                                </w:r>
                              </w:p>
                            </w:tc>
                          </w:tr>
                        </w:tbl>
                        <w:p w14:paraId="5FBEAD3C" w14:textId="77777777" w:rsidR="00427EF4" w:rsidRDefault="00427EF4"/>
                      </w:txbxContent>
                    </wps:txbx>
                    <wps:bodyPr vert="horz" wrap="square" lIns="0" tIns="0" rIns="0" bIns="0" anchor="t" anchorCtr="0"/>
                  </wps:wsp>
                </a:graphicData>
              </a:graphic>
            </wp:anchor>
          </w:drawing>
        </mc:Choice>
        <mc:Fallback>
          <w:pict>
            <v:shape w14:anchorId="63A95D9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A328A" w14:paraId="78AA4F77" w14:textId="77777777">
                      <w:trPr>
                        <w:trHeight w:val="240"/>
                      </w:trPr>
                      <w:tc>
                        <w:tcPr>
                          <w:tcW w:w="1140" w:type="dxa"/>
                        </w:tcPr>
                        <w:p w14:paraId="52167A19" w14:textId="77777777" w:rsidR="00DA328A" w:rsidRDefault="00030364">
                          <w:r>
                            <w:t>Datum</w:t>
                          </w:r>
                        </w:p>
                      </w:tc>
                      <w:tc>
                        <w:tcPr>
                          <w:tcW w:w="5918" w:type="dxa"/>
                        </w:tcPr>
                        <w:p w14:paraId="4356EC0C" w14:textId="48C8448F" w:rsidR="00DA328A" w:rsidRDefault="00030364">
                          <w:sdt>
                            <w:sdtPr>
                              <w:id w:val="702519943"/>
                              <w:date w:fullDate="2025-09-19T00:00:00Z">
                                <w:dateFormat w:val="d MMMM yyyy"/>
                                <w:lid w:val="nl"/>
                                <w:storeMappedDataAs w:val="dateTime"/>
                                <w:calendar w:val="gregorian"/>
                              </w:date>
                            </w:sdtPr>
                            <w:sdtEndPr/>
                            <w:sdtContent>
                              <w:r w:rsidR="00C3762D">
                                <w:rPr>
                                  <w:lang w:val="nl"/>
                                </w:rPr>
                                <w:t>19 september 2025</w:t>
                              </w:r>
                            </w:sdtContent>
                          </w:sdt>
                        </w:p>
                      </w:tc>
                    </w:tr>
                    <w:tr w:rsidR="00DA328A" w14:paraId="69BBABE7" w14:textId="77777777">
                      <w:trPr>
                        <w:trHeight w:val="240"/>
                      </w:trPr>
                      <w:tc>
                        <w:tcPr>
                          <w:tcW w:w="1140" w:type="dxa"/>
                        </w:tcPr>
                        <w:p w14:paraId="38B77088" w14:textId="77777777" w:rsidR="00DA328A" w:rsidRDefault="00030364">
                          <w:r>
                            <w:t>Betreft</w:t>
                          </w:r>
                        </w:p>
                      </w:tc>
                      <w:tc>
                        <w:tcPr>
                          <w:tcW w:w="5918" w:type="dxa"/>
                        </w:tcPr>
                        <w:p w14:paraId="7064E540" w14:textId="77777777" w:rsidR="00DA328A" w:rsidRDefault="00030364">
                          <w:r>
                            <w:t>Antwoorden Kamervragen over de meer dan 2500 ontvangen meldingen van discriminatie na online bericht van Wilders</w:t>
                          </w:r>
                        </w:p>
                      </w:tc>
                    </w:tr>
                  </w:tbl>
                  <w:p w14:paraId="5FBEAD3C" w14:textId="77777777" w:rsidR="00427EF4" w:rsidRDefault="00427EF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5912614" wp14:editId="7C6E81F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7083C65" w14:textId="77777777" w:rsidR="00DA328A" w:rsidRDefault="00030364">
                          <w:pPr>
                            <w:pStyle w:val="Referentiegegevensbold"/>
                          </w:pPr>
                          <w:r>
                            <w:t>Directoraat-Generaal Rechtspleging en Rechtshandhaving</w:t>
                          </w:r>
                        </w:p>
                        <w:p w14:paraId="5201BA38" w14:textId="7192F3E0" w:rsidR="00DA328A" w:rsidRDefault="00030364">
                          <w:pPr>
                            <w:pStyle w:val="Referentiegegevens"/>
                          </w:pPr>
                          <w:r>
                            <w:t>Directie Rechts</w:t>
                          </w:r>
                          <w:r w:rsidR="00A8735A">
                            <w:t>handhaving</w:t>
                          </w:r>
                          <w:r>
                            <w:t xml:space="preserve"> en Criminaliteitsbestrijding</w:t>
                          </w:r>
                        </w:p>
                        <w:p w14:paraId="2751D3C8" w14:textId="77777777" w:rsidR="00DA328A" w:rsidRDefault="00DA328A">
                          <w:pPr>
                            <w:pStyle w:val="WitregelW1"/>
                          </w:pPr>
                        </w:p>
                        <w:p w14:paraId="0936668B" w14:textId="77777777" w:rsidR="00DA328A" w:rsidRPr="00C3762D" w:rsidRDefault="00030364">
                          <w:pPr>
                            <w:pStyle w:val="Referentiegegevens"/>
                            <w:rPr>
                              <w:lang w:val="de-DE"/>
                            </w:rPr>
                          </w:pPr>
                          <w:proofErr w:type="spellStart"/>
                          <w:r w:rsidRPr="00C3762D">
                            <w:rPr>
                              <w:lang w:val="de-DE"/>
                            </w:rPr>
                            <w:t>Turfmarkt</w:t>
                          </w:r>
                          <w:proofErr w:type="spellEnd"/>
                          <w:r w:rsidRPr="00C3762D">
                            <w:rPr>
                              <w:lang w:val="de-DE"/>
                            </w:rPr>
                            <w:t xml:space="preserve"> 147</w:t>
                          </w:r>
                        </w:p>
                        <w:p w14:paraId="07088F88" w14:textId="77777777" w:rsidR="00DA328A" w:rsidRPr="00C3762D" w:rsidRDefault="00030364">
                          <w:pPr>
                            <w:pStyle w:val="Referentiegegevens"/>
                            <w:rPr>
                              <w:lang w:val="de-DE"/>
                            </w:rPr>
                          </w:pPr>
                          <w:r w:rsidRPr="00C3762D">
                            <w:rPr>
                              <w:lang w:val="de-DE"/>
                            </w:rPr>
                            <w:t>2511 DP   Den Haag</w:t>
                          </w:r>
                        </w:p>
                        <w:p w14:paraId="6E770E40" w14:textId="77777777" w:rsidR="00DA328A" w:rsidRPr="00C3762D" w:rsidRDefault="00030364">
                          <w:pPr>
                            <w:pStyle w:val="Referentiegegevens"/>
                            <w:rPr>
                              <w:lang w:val="de-DE"/>
                            </w:rPr>
                          </w:pPr>
                          <w:r w:rsidRPr="00C3762D">
                            <w:rPr>
                              <w:lang w:val="de-DE"/>
                            </w:rPr>
                            <w:t>Postbus 20301</w:t>
                          </w:r>
                        </w:p>
                        <w:p w14:paraId="686A8FC7" w14:textId="77777777" w:rsidR="00DA328A" w:rsidRPr="00C3762D" w:rsidRDefault="00030364">
                          <w:pPr>
                            <w:pStyle w:val="Referentiegegevens"/>
                            <w:rPr>
                              <w:lang w:val="de-DE"/>
                            </w:rPr>
                          </w:pPr>
                          <w:r w:rsidRPr="00C3762D">
                            <w:rPr>
                              <w:lang w:val="de-DE"/>
                            </w:rPr>
                            <w:t>2500 EH   Den Haag</w:t>
                          </w:r>
                        </w:p>
                        <w:p w14:paraId="5B1AC019" w14:textId="77777777" w:rsidR="00DA328A" w:rsidRPr="00C3762D" w:rsidRDefault="00030364">
                          <w:pPr>
                            <w:pStyle w:val="Referentiegegevens"/>
                            <w:rPr>
                              <w:lang w:val="de-DE"/>
                            </w:rPr>
                          </w:pPr>
                          <w:r w:rsidRPr="00C3762D">
                            <w:rPr>
                              <w:lang w:val="de-DE"/>
                            </w:rPr>
                            <w:t>www.rijksoverheid.nl/jenv</w:t>
                          </w:r>
                        </w:p>
                        <w:p w14:paraId="31289E78" w14:textId="77777777" w:rsidR="00FD2EB3" w:rsidRPr="00C3762D" w:rsidRDefault="00FD2EB3" w:rsidP="00FD2EB3">
                          <w:pPr>
                            <w:rPr>
                              <w:lang w:val="de-DE"/>
                            </w:rPr>
                          </w:pPr>
                        </w:p>
                        <w:p w14:paraId="008D5FBB" w14:textId="77777777" w:rsidR="00DA328A" w:rsidRDefault="00030364">
                          <w:pPr>
                            <w:pStyle w:val="Referentiegegevensbold"/>
                          </w:pPr>
                          <w:r>
                            <w:t>Onze referentie</w:t>
                          </w:r>
                        </w:p>
                        <w:p w14:paraId="4A9E2A5A" w14:textId="77777777" w:rsidR="00DA328A" w:rsidRDefault="00030364">
                          <w:pPr>
                            <w:pStyle w:val="Referentiegegevens"/>
                          </w:pPr>
                          <w:r>
                            <w:t>6661336</w:t>
                          </w:r>
                        </w:p>
                        <w:p w14:paraId="30CB98FC" w14:textId="77777777" w:rsidR="00DA328A" w:rsidRDefault="00DA328A">
                          <w:pPr>
                            <w:pStyle w:val="WitregelW1"/>
                          </w:pPr>
                        </w:p>
                        <w:p w14:paraId="0DB8DC22" w14:textId="77777777" w:rsidR="00DA328A" w:rsidRDefault="00030364">
                          <w:pPr>
                            <w:pStyle w:val="Referentiegegevensbold"/>
                          </w:pPr>
                          <w:r>
                            <w:t>Uw referentie</w:t>
                          </w:r>
                        </w:p>
                        <w:p w14:paraId="07E1BD00" w14:textId="77777777" w:rsidR="00DA328A" w:rsidRDefault="00030364">
                          <w:pPr>
                            <w:pStyle w:val="Referentiegegevens"/>
                          </w:pPr>
                          <w:sdt>
                            <w:sdtPr>
                              <w:id w:val="-2028405486"/>
                              <w:dataBinding w:prefixMappings="xmlns:ns0='docgen-assistant'" w:xpath="/ns0:CustomXml[1]/ns0:Variables[1]/ns0:Variable[1]/ns0:Value[1]" w:storeItemID="{69D6EEC8-C9E1-4904-8281-341938F2DEB0}"/>
                              <w:text/>
                            </w:sdtPr>
                            <w:sdtEndPr/>
                            <w:sdtContent>
                              <w:r w:rsidR="00221135">
                                <w:t>2025Z15071</w:t>
                              </w:r>
                            </w:sdtContent>
                          </w:sdt>
                        </w:p>
                      </w:txbxContent>
                    </wps:txbx>
                    <wps:bodyPr vert="horz" wrap="square" lIns="0" tIns="0" rIns="0" bIns="0" anchor="t" anchorCtr="0"/>
                  </wps:wsp>
                </a:graphicData>
              </a:graphic>
            </wp:anchor>
          </w:drawing>
        </mc:Choice>
        <mc:Fallback>
          <w:pict>
            <v:shape w14:anchorId="1591261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7083C65" w14:textId="77777777" w:rsidR="00DA328A" w:rsidRDefault="00030364">
                    <w:pPr>
                      <w:pStyle w:val="Referentiegegevensbold"/>
                    </w:pPr>
                    <w:r>
                      <w:t>Directoraat-Generaal Rechtspleging en Rechtshandhaving</w:t>
                    </w:r>
                  </w:p>
                  <w:p w14:paraId="5201BA38" w14:textId="7192F3E0" w:rsidR="00DA328A" w:rsidRDefault="00030364">
                    <w:pPr>
                      <w:pStyle w:val="Referentiegegevens"/>
                    </w:pPr>
                    <w:r>
                      <w:t>Directie Rechts</w:t>
                    </w:r>
                    <w:r w:rsidR="00A8735A">
                      <w:t>handhaving</w:t>
                    </w:r>
                    <w:r>
                      <w:t xml:space="preserve"> en Criminaliteitsbestrijding</w:t>
                    </w:r>
                  </w:p>
                  <w:p w14:paraId="2751D3C8" w14:textId="77777777" w:rsidR="00DA328A" w:rsidRDefault="00DA328A">
                    <w:pPr>
                      <w:pStyle w:val="WitregelW1"/>
                    </w:pPr>
                  </w:p>
                  <w:p w14:paraId="0936668B" w14:textId="77777777" w:rsidR="00DA328A" w:rsidRPr="00C3762D" w:rsidRDefault="00030364">
                    <w:pPr>
                      <w:pStyle w:val="Referentiegegevens"/>
                      <w:rPr>
                        <w:lang w:val="de-DE"/>
                      </w:rPr>
                    </w:pPr>
                    <w:proofErr w:type="spellStart"/>
                    <w:r w:rsidRPr="00C3762D">
                      <w:rPr>
                        <w:lang w:val="de-DE"/>
                      </w:rPr>
                      <w:t>Turfmarkt</w:t>
                    </w:r>
                    <w:proofErr w:type="spellEnd"/>
                    <w:r w:rsidRPr="00C3762D">
                      <w:rPr>
                        <w:lang w:val="de-DE"/>
                      </w:rPr>
                      <w:t xml:space="preserve"> 147</w:t>
                    </w:r>
                  </w:p>
                  <w:p w14:paraId="07088F88" w14:textId="77777777" w:rsidR="00DA328A" w:rsidRPr="00C3762D" w:rsidRDefault="00030364">
                    <w:pPr>
                      <w:pStyle w:val="Referentiegegevens"/>
                      <w:rPr>
                        <w:lang w:val="de-DE"/>
                      </w:rPr>
                    </w:pPr>
                    <w:r w:rsidRPr="00C3762D">
                      <w:rPr>
                        <w:lang w:val="de-DE"/>
                      </w:rPr>
                      <w:t>2511 DP   Den Haag</w:t>
                    </w:r>
                  </w:p>
                  <w:p w14:paraId="6E770E40" w14:textId="77777777" w:rsidR="00DA328A" w:rsidRPr="00C3762D" w:rsidRDefault="00030364">
                    <w:pPr>
                      <w:pStyle w:val="Referentiegegevens"/>
                      <w:rPr>
                        <w:lang w:val="de-DE"/>
                      </w:rPr>
                    </w:pPr>
                    <w:r w:rsidRPr="00C3762D">
                      <w:rPr>
                        <w:lang w:val="de-DE"/>
                      </w:rPr>
                      <w:t>Postbus 20301</w:t>
                    </w:r>
                  </w:p>
                  <w:p w14:paraId="686A8FC7" w14:textId="77777777" w:rsidR="00DA328A" w:rsidRPr="00C3762D" w:rsidRDefault="00030364">
                    <w:pPr>
                      <w:pStyle w:val="Referentiegegevens"/>
                      <w:rPr>
                        <w:lang w:val="de-DE"/>
                      </w:rPr>
                    </w:pPr>
                    <w:r w:rsidRPr="00C3762D">
                      <w:rPr>
                        <w:lang w:val="de-DE"/>
                      </w:rPr>
                      <w:t>2500 EH   Den Haag</w:t>
                    </w:r>
                  </w:p>
                  <w:p w14:paraId="5B1AC019" w14:textId="77777777" w:rsidR="00DA328A" w:rsidRPr="00C3762D" w:rsidRDefault="00030364">
                    <w:pPr>
                      <w:pStyle w:val="Referentiegegevens"/>
                      <w:rPr>
                        <w:lang w:val="de-DE"/>
                      </w:rPr>
                    </w:pPr>
                    <w:r w:rsidRPr="00C3762D">
                      <w:rPr>
                        <w:lang w:val="de-DE"/>
                      </w:rPr>
                      <w:t>www.rijksoverheid.nl/jenv</w:t>
                    </w:r>
                  </w:p>
                  <w:p w14:paraId="31289E78" w14:textId="77777777" w:rsidR="00FD2EB3" w:rsidRPr="00C3762D" w:rsidRDefault="00FD2EB3" w:rsidP="00FD2EB3">
                    <w:pPr>
                      <w:rPr>
                        <w:lang w:val="de-DE"/>
                      </w:rPr>
                    </w:pPr>
                  </w:p>
                  <w:p w14:paraId="008D5FBB" w14:textId="77777777" w:rsidR="00DA328A" w:rsidRDefault="00030364">
                    <w:pPr>
                      <w:pStyle w:val="Referentiegegevensbold"/>
                    </w:pPr>
                    <w:r>
                      <w:t>Onze referentie</w:t>
                    </w:r>
                  </w:p>
                  <w:p w14:paraId="4A9E2A5A" w14:textId="77777777" w:rsidR="00DA328A" w:rsidRDefault="00030364">
                    <w:pPr>
                      <w:pStyle w:val="Referentiegegevens"/>
                    </w:pPr>
                    <w:r>
                      <w:t>6661336</w:t>
                    </w:r>
                  </w:p>
                  <w:p w14:paraId="30CB98FC" w14:textId="77777777" w:rsidR="00DA328A" w:rsidRDefault="00DA328A">
                    <w:pPr>
                      <w:pStyle w:val="WitregelW1"/>
                    </w:pPr>
                  </w:p>
                  <w:p w14:paraId="0DB8DC22" w14:textId="77777777" w:rsidR="00DA328A" w:rsidRDefault="00030364">
                    <w:pPr>
                      <w:pStyle w:val="Referentiegegevensbold"/>
                    </w:pPr>
                    <w:r>
                      <w:t>Uw referentie</w:t>
                    </w:r>
                  </w:p>
                  <w:p w14:paraId="07E1BD00" w14:textId="77777777" w:rsidR="00DA328A" w:rsidRDefault="00030364">
                    <w:pPr>
                      <w:pStyle w:val="Referentiegegevens"/>
                    </w:pPr>
                    <w:sdt>
                      <w:sdtPr>
                        <w:id w:val="-2028405486"/>
                        <w:dataBinding w:prefixMappings="xmlns:ns0='docgen-assistant'" w:xpath="/ns0:CustomXml[1]/ns0:Variables[1]/ns0:Variable[1]/ns0:Value[1]" w:storeItemID="{69D6EEC8-C9E1-4904-8281-341938F2DEB0}"/>
                        <w:text/>
                      </w:sdtPr>
                      <w:sdtEndPr/>
                      <w:sdtContent>
                        <w:r w:rsidR="00221135">
                          <w:t>2025Z15071</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67BC8A1" wp14:editId="45CC867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EEBF0C9" w14:textId="77777777" w:rsidR="00DA328A" w:rsidRDefault="00030364">
                          <w:pPr>
                            <w:pStyle w:val="Referentiegegevens"/>
                          </w:pPr>
                          <w:r>
                            <w:t xml:space="preserve">Pagina </w:t>
                          </w:r>
                          <w:r>
                            <w:fldChar w:fldCharType="begin"/>
                          </w:r>
                          <w:r>
                            <w:instrText>PAGE</w:instrText>
                          </w:r>
                          <w:r>
                            <w:fldChar w:fldCharType="separate"/>
                          </w:r>
                          <w:r w:rsidR="000E6B82">
                            <w:rPr>
                              <w:noProof/>
                            </w:rPr>
                            <w:t>1</w:t>
                          </w:r>
                          <w:r>
                            <w:fldChar w:fldCharType="end"/>
                          </w:r>
                          <w:r>
                            <w:t xml:space="preserve"> van </w:t>
                          </w:r>
                          <w:r>
                            <w:fldChar w:fldCharType="begin"/>
                          </w:r>
                          <w:r>
                            <w:instrText>NUMPAGES</w:instrText>
                          </w:r>
                          <w:r>
                            <w:fldChar w:fldCharType="separate"/>
                          </w:r>
                          <w:r w:rsidR="000E6B82">
                            <w:rPr>
                              <w:noProof/>
                            </w:rPr>
                            <w:t>1</w:t>
                          </w:r>
                          <w:r>
                            <w:fldChar w:fldCharType="end"/>
                          </w:r>
                        </w:p>
                      </w:txbxContent>
                    </wps:txbx>
                    <wps:bodyPr vert="horz" wrap="square" lIns="0" tIns="0" rIns="0" bIns="0" anchor="t" anchorCtr="0"/>
                  </wps:wsp>
                </a:graphicData>
              </a:graphic>
            </wp:anchor>
          </w:drawing>
        </mc:Choice>
        <mc:Fallback>
          <w:pict>
            <v:shape w14:anchorId="367BC8A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EEBF0C9" w14:textId="77777777" w:rsidR="00DA328A" w:rsidRDefault="00030364">
                    <w:pPr>
                      <w:pStyle w:val="Referentiegegevens"/>
                    </w:pPr>
                    <w:r>
                      <w:t xml:space="preserve">Pagina </w:t>
                    </w:r>
                    <w:r>
                      <w:fldChar w:fldCharType="begin"/>
                    </w:r>
                    <w:r>
                      <w:instrText>PAGE</w:instrText>
                    </w:r>
                    <w:r>
                      <w:fldChar w:fldCharType="separate"/>
                    </w:r>
                    <w:r w:rsidR="000E6B82">
                      <w:rPr>
                        <w:noProof/>
                      </w:rPr>
                      <w:t>1</w:t>
                    </w:r>
                    <w:r>
                      <w:fldChar w:fldCharType="end"/>
                    </w:r>
                    <w:r>
                      <w:t xml:space="preserve"> van </w:t>
                    </w:r>
                    <w:r>
                      <w:fldChar w:fldCharType="begin"/>
                    </w:r>
                    <w:r>
                      <w:instrText>NUMPAGES</w:instrText>
                    </w:r>
                    <w:r>
                      <w:fldChar w:fldCharType="separate"/>
                    </w:r>
                    <w:r w:rsidR="000E6B8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24EF24C" wp14:editId="39B2258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717AFA" w14:textId="77777777" w:rsidR="00427EF4" w:rsidRDefault="00427EF4"/>
                      </w:txbxContent>
                    </wps:txbx>
                    <wps:bodyPr vert="horz" wrap="square" lIns="0" tIns="0" rIns="0" bIns="0" anchor="t" anchorCtr="0"/>
                  </wps:wsp>
                </a:graphicData>
              </a:graphic>
            </wp:anchor>
          </w:drawing>
        </mc:Choice>
        <mc:Fallback>
          <w:pict>
            <v:shape w14:anchorId="524EF24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E717AFA" w14:textId="77777777" w:rsidR="00427EF4" w:rsidRDefault="00427EF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496975"/>
    <w:multiLevelType w:val="multilevel"/>
    <w:tmpl w:val="9D4B684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8A098FD"/>
    <w:multiLevelType w:val="multilevel"/>
    <w:tmpl w:val="8723BAB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CB2F91B"/>
    <w:multiLevelType w:val="multilevel"/>
    <w:tmpl w:val="9308DB6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EB9B767"/>
    <w:multiLevelType w:val="multilevel"/>
    <w:tmpl w:val="6910283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2518F5A"/>
    <w:multiLevelType w:val="multilevel"/>
    <w:tmpl w:val="83A6520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A3CA9B8"/>
    <w:multiLevelType w:val="multilevel"/>
    <w:tmpl w:val="69C5966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64939550">
    <w:abstractNumId w:val="5"/>
  </w:num>
  <w:num w:numId="2" w16cid:durableId="561212622">
    <w:abstractNumId w:val="3"/>
  </w:num>
  <w:num w:numId="3" w16cid:durableId="825245586">
    <w:abstractNumId w:val="0"/>
  </w:num>
  <w:num w:numId="4" w16cid:durableId="1254587229">
    <w:abstractNumId w:val="1"/>
  </w:num>
  <w:num w:numId="5" w16cid:durableId="1337339404">
    <w:abstractNumId w:val="2"/>
  </w:num>
  <w:num w:numId="6" w16cid:durableId="1909487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82"/>
    <w:rsid w:val="00030364"/>
    <w:rsid w:val="00046219"/>
    <w:rsid w:val="000C1F29"/>
    <w:rsid w:val="000E6B82"/>
    <w:rsid w:val="00106EC1"/>
    <w:rsid w:val="00147931"/>
    <w:rsid w:val="00151145"/>
    <w:rsid w:val="001F4877"/>
    <w:rsid w:val="00221135"/>
    <w:rsid w:val="00246490"/>
    <w:rsid w:val="002C1DB0"/>
    <w:rsid w:val="0034759E"/>
    <w:rsid w:val="003B3EBC"/>
    <w:rsid w:val="003E350D"/>
    <w:rsid w:val="00427EF4"/>
    <w:rsid w:val="0045336D"/>
    <w:rsid w:val="00576977"/>
    <w:rsid w:val="0079460A"/>
    <w:rsid w:val="007B4324"/>
    <w:rsid w:val="00905130"/>
    <w:rsid w:val="009272D4"/>
    <w:rsid w:val="00A8735A"/>
    <w:rsid w:val="00AE3062"/>
    <w:rsid w:val="00B22B0C"/>
    <w:rsid w:val="00B87DD8"/>
    <w:rsid w:val="00BD2084"/>
    <w:rsid w:val="00C33EE0"/>
    <w:rsid w:val="00C3762D"/>
    <w:rsid w:val="00DA328A"/>
    <w:rsid w:val="00E63334"/>
    <w:rsid w:val="00EB6AFD"/>
    <w:rsid w:val="00EF290B"/>
    <w:rsid w:val="00F9165D"/>
    <w:rsid w:val="00F92C4E"/>
    <w:rsid w:val="00FD2E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E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D2EB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D2EB3"/>
    <w:rPr>
      <w:rFonts w:ascii="Verdana" w:hAnsi="Verdana"/>
      <w:color w:val="000000"/>
      <w:sz w:val="18"/>
      <w:szCs w:val="18"/>
    </w:rPr>
  </w:style>
  <w:style w:type="paragraph" w:styleId="Normaalweb">
    <w:name w:val="Normal (Web)"/>
    <w:basedOn w:val="Standaard"/>
    <w:uiPriority w:val="99"/>
    <w:unhideWhenUsed/>
    <w:rsid w:val="00106EC1"/>
    <w:pPr>
      <w:autoSpaceDN/>
      <w:spacing w:before="100" w:beforeAutospacing="1" w:after="100" w:afterAutospacing="1" w:line="240" w:lineRule="auto"/>
      <w:textAlignment w:val="auto"/>
    </w:pPr>
    <w:rPr>
      <w:rFonts w:ascii="Aptos" w:eastAsiaTheme="minorHAnsi" w:hAnsi="Aptos" w:cs="Aptos"/>
      <w:color w:val="auto"/>
      <w:sz w:val="24"/>
      <w:szCs w:val="24"/>
    </w:rPr>
  </w:style>
  <w:style w:type="character" w:styleId="Zwaar">
    <w:name w:val="Strong"/>
    <w:basedOn w:val="Standaardalinea-lettertype"/>
    <w:uiPriority w:val="22"/>
    <w:qFormat/>
    <w:rsid w:val="00106EC1"/>
    <w:rPr>
      <w:b/>
      <w:bCs/>
    </w:rPr>
  </w:style>
  <w:style w:type="paragraph" w:styleId="Revisie">
    <w:name w:val="Revision"/>
    <w:hidden/>
    <w:uiPriority w:val="99"/>
    <w:semiHidden/>
    <w:rsid w:val="0090513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73350">
      <w:bodyDiv w:val="1"/>
      <w:marLeft w:val="0"/>
      <w:marRight w:val="0"/>
      <w:marTop w:val="0"/>
      <w:marBottom w:val="0"/>
      <w:divBdr>
        <w:top w:val="none" w:sz="0" w:space="0" w:color="auto"/>
        <w:left w:val="none" w:sz="0" w:space="0" w:color="auto"/>
        <w:bottom w:val="none" w:sz="0" w:space="0" w:color="auto"/>
        <w:right w:val="none" w:sz="0" w:space="0" w:color="auto"/>
      </w:divBdr>
    </w:div>
    <w:div w:id="924387463">
      <w:bodyDiv w:val="1"/>
      <w:marLeft w:val="0"/>
      <w:marRight w:val="0"/>
      <w:marTop w:val="0"/>
      <w:marBottom w:val="0"/>
      <w:divBdr>
        <w:top w:val="none" w:sz="0" w:space="0" w:color="auto"/>
        <w:left w:val="none" w:sz="0" w:space="0" w:color="auto"/>
        <w:bottom w:val="none" w:sz="0" w:space="0" w:color="auto"/>
        <w:right w:val="none" w:sz="0" w:space="0" w:color="auto"/>
      </w:divBdr>
    </w:div>
    <w:div w:id="1673215182">
      <w:bodyDiv w:val="1"/>
      <w:marLeft w:val="0"/>
      <w:marRight w:val="0"/>
      <w:marTop w:val="0"/>
      <w:marBottom w:val="0"/>
      <w:divBdr>
        <w:top w:val="none" w:sz="0" w:space="0" w:color="auto"/>
        <w:left w:val="none" w:sz="0" w:space="0" w:color="auto"/>
        <w:bottom w:val="none" w:sz="0" w:space="0" w:color="auto"/>
        <w:right w:val="none" w:sz="0" w:space="0" w:color="auto"/>
      </w:divBdr>
    </w:div>
    <w:div w:id="1785536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555</ap:Words>
  <ap:Characters>3056</ap:Characters>
  <ap:DocSecurity>0</ap:DocSecurity>
  <ap:Lines>25</ap:Lines>
  <ap:Paragraphs>7</ap:Paragraphs>
  <ap:ScaleCrop>false</ap:ScaleCrop>
  <ap:LinksUpToDate>false</ap:LinksUpToDate>
  <ap:CharactersWithSpaces>3604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2025-09-19T07:29:00.0000000Z</dcterms:created>
  <dcterms:modified xsi:type="dcterms:W3CDTF">2025-09-19T07:29:00.0000000Z</dcterms:modified>
  <dc:description>------------------------</dc:description>
  <version/>
  <category/>
</coreProperties>
</file>