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75C" w:rsidRDefault="001C275C" w14:paraId="0B193750" w14:textId="77777777"/>
    <w:p w:rsidR="001C275C" w:rsidP="001C275C" w:rsidRDefault="001C275C" w14:paraId="616BA026" w14:textId="77777777">
      <w:r>
        <w:t xml:space="preserve">Geachte voorzitter, </w:t>
      </w:r>
    </w:p>
    <w:p w:rsidR="001C275C" w:rsidP="001C275C" w:rsidRDefault="001C275C" w14:paraId="78EBB276" w14:textId="77777777"/>
    <w:p w:rsidR="001C275C" w:rsidP="001C275C" w:rsidRDefault="001C275C" w14:paraId="052A3ED9" w14:textId="77777777">
      <w:r>
        <w:t xml:space="preserve">Hierbij bied ik u het ontwerpbesluit tot wijziging van het Besluit meldingsformaliteiten en gegevensverwerkingen scheepvaart aan in verband met de uitvoering van de </w:t>
      </w:r>
      <w:proofErr w:type="spellStart"/>
      <w:r>
        <w:t>EMSWe</w:t>
      </w:r>
      <w:proofErr w:type="spellEnd"/>
      <w:r>
        <w:t xml:space="preserve">-verordening. Voor de inhoud van het ontwerpbesluit verwijs ik u naar de toelichting. </w:t>
      </w:r>
    </w:p>
    <w:p w:rsidR="001C275C" w:rsidP="001C275C" w:rsidRDefault="001C275C" w14:paraId="40B9C68D" w14:textId="77777777"/>
    <w:p w:rsidR="001C275C" w:rsidP="001C275C" w:rsidRDefault="001C275C" w14:paraId="3202E025" w14:textId="02670780">
      <w:r>
        <w:t>De voorlegging geschiedt in het kader van de wettelijk voorgeschreven voorhangprocedure ex artikel 52, eerste lid van de Scheepvaartverkeerswet en biedt uw Kamer de mogelijkheid zich uit te spreken over het ontwerpbesluit voordat deze aan de Afdeling advisering van de Raad van State wordt voorgelegd.</w:t>
      </w:r>
    </w:p>
    <w:p w:rsidR="001C275C" w:rsidP="001C275C" w:rsidRDefault="001C275C" w14:paraId="335DCBE0" w14:textId="77777777"/>
    <w:p w:rsidRPr="00E777A4" w:rsidR="00E777A4" w:rsidP="00763EED" w:rsidRDefault="001C275C" w14:paraId="48CDB5A8" w14:textId="2330FB45">
      <w:r>
        <w:t xml:space="preserve">Op grond van de aangehaald bepaling in de Scheepvaartverkeerswet geschiedt de voordracht aan de Koning ter verkrijging van het advies van de Afdeling van de Raad van state over het ontwerpbesluit niet eerder dan 30 dagen nadat het ontwerpbesluit aan beide Kamers der Staten-Generaal is overlegd. </w:t>
      </w:r>
      <w:r w:rsidR="00763EED">
        <w:t xml:space="preserve">In overeenstemming met de regel dat ten minste drie vierde deel van de voorhangtermijn buiten een reces valt, wordt </w:t>
      </w:r>
      <w:r w:rsidRPr="00701747" w:rsidR="00763EED">
        <w:t xml:space="preserve">deze termijn in verband met het </w:t>
      </w:r>
      <w:proofErr w:type="spellStart"/>
      <w:r w:rsidR="00284531">
        <w:t>verkiezinggs</w:t>
      </w:r>
      <w:r w:rsidRPr="00701747" w:rsidR="00763EED">
        <w:t>reces</w:t>
      </w:r>
      <w:proofErr w:type="spellEnd"/>
      <w:r w:rsidRPr="00701747" w:rsidR="00763EED">
        <w:t xml:space="preserve"> van uw Kamer verlengd tot 1</w:t>
      </w:r>
      <w:r w:rsidRPr="00701747" w:rsidR="00701747">
        <w:t>9 november</w:t>
      </w:r>
      <w:r w:rsidRPr="00701747" w:rsidR="00763EED">
        <w:t xml:space="preserve"> 2025.</w:t>
      </w:r>
    </w:p>
    <w:p w:rsidR="001C275C" w:rsidP="001C275C" w:rsidRDefault="001C275C" w14:paraId="660700C8" w14:textId="77777777"/>
    <w:p w:rsidR="001C275C" w:rsidP="001C275C" w:rsidRDefault="001C275C" w14:paraId="35B5E7DA" w14:textId="08971E09">
      <w:r>
        <w:t xml:space="preserve">Een gelijkluidende brief heb ik aan de voorzitter van de Eerste Kamer der Staten-Generaal gezonden. </w:t>
      </w:r>
    </w:p>
    <w:p w:rsidR="001C275C" w:rsidP="001C275C" w:rsidRDefault="001C275C" w14:paraId="1E8C5EF4" w14:textId="77777777"/>
    <w:p w:rsidR="001C275C" w:rsidP="001C275C" w:rsidRDefault="001C275C" w14:paraId="0DCFD9DF" w14:textId="2D6661A5">
      <w:pPr>
        <w:pStyle w:val="WitregelW1bodytekst"/>
      </w:pPr>
    </w:p>
    <w:p w:rsidR="001C275C" w:rsidP="001C275C" w:rsidRDefault="001C275C" w14:paraId="79E6058B" w14:textId="77777777">
      <w:pPr>
        <w:pStyle w:val="Slotzin"/>
      </w:pPr>
      <w:r>
        <w:t>Hoogachtend,</w:t>
      </w:r>
    </w:p>
    <w:p w:rsidR="001C275C" w:rsidP="001C275C" w:rsidRDefault="001C275C" w14:paraId="086F94EB" w14:textId="77777777"/>
    <w:p w:rsidR="001C275C" w:rsidP="001C275C" w:rsidRDefault="0046634A" w14:paraId="04C605C8" w14:textId="0BB1FF37">
      <w:r w:rsidRPr="0046634A">
        <w:rPr>
          <w:iCs/>
        </w:rPr>
        <w:t>DE MINISTER VAN INFRASTRUCTUUR EN WATERSTAAT,</w:t>
      </w:r>
    </w:p>
    <w:p w:rsidR="001C275C" w:rsidP="001C275C" w:rsidRDefault="001C275C" w14:paraId="3BD88C91" w14:textId="77777777"/>
    <w:p w:rsidR="001C275C" w:rsidP="001C275C" w:rsidRDefault="001C275C" w14:paraId="7D957861" w14:textId="77777777"/>
    <w:p w:rsidR="001C275C" w:rsidP="001C275C" w:rsidRDefault="001C275C" w14:paraId="6A381C0B" w14:textId="77777777"/>
    <w:p w:rsidR="001C275C" w:rsidP="001C275C" w:rsidRDefault="001C275C" w14:paraId="0598C71D" w14:textId="77777777"/>
    <w:p w:rsidR="001C275C" w:rsidP="001C275C" w:rsidRDefault="001C275C" w14:paraId="511B5357" w14:textId="77777777"/>
    <w:p w:rsidR="009B1D13" w:rsidP="001C275C" w:rsidRDefault="00C90E21" w14:paraId="14666A88" w14:textId="13FEA68C">
      <w:pPr>
        <w:pStyle w:val="WitregelW1bodytekst"/>
      </w:pPr>
      <w:r>
        <w:t>ing. R (Robert) Tieman</w:t>
      </w:r>
      <w:r w:rsidR="0046634A">
        <w:t xml:space="preserve"> </w:t>
      </w:r>
    </w:p>
    <w:sectPr w:rsidR="009B1D1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B862" w14:textId="77777777" w:rsidR="00E61E8E" w:rsidRDefault="00E61E8E">
      <w:pPr>
        <w:spacing w:line="240" w:lineRule="auto"/>
      </w:pPr>
      <w:r>
        <w:separator/>
      </w:r>
    </w:p>
  </w:endnote>
  <w:endnote w:type="continuationSeparator" w:id="0">
    <w:p w14:paraId="6854A7AE" w14:textId="77777777" w:rsidR="00E61E8E" w:rsidRDefault="00E61E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8B88" w14:textId="77777777" w:rsidR="0046634A" w:rsidRDefault="004663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2973" w14:textId="77777777" w:rsidR="0046634A" w:rsidRDefault="004663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F3E5" w14:textId="77777777" w:rsidR="0046634A" w:rsidRDefault="004663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14C9F" w14:textId="77777777" w:rsidR="00E61E8E" w:rsidRDefault="00E61E8E">
      <w:pPr>
        <w:spacing w:line="240" w:lineRule="auto"/>
      </w:pPr>
      <w:r>
        <w:separator/>
      </w:r>
    </w:p>
  </w:footnote>
  <w:footnote w:type="continuationSeparator" w:id="0">
    <w:p w14:paraId="31CA8279" w14:textId="77777777" w:rsidR="00E61E8E" w:rsidRDefault="00E61E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E217" w14:textId="77777777" w:rsidR="0046634A" w:rsidRDefault="004663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8804" w14:textId="77777777" w:rsidR="009B1D13" w:rsidRDefault="00222558">
    <w:r>
      <w:rPr>
        <w:noProof/>
        <w:lang w:val="en-GB" w:eastAsia="en-GB"/>
      </w:rPr>
      <mc:AlternateContent>
        <mc:Choice Requires="wps">
          <w:drawing>
            <wp:anchor distT="0" distB="0" distL="0" distR="0" simplePos="0" relativeHeight="251651584" behindDoc="0" locked="1" layoutInCell="1" allowOverlap="1" wp14:anchorId="51848274" wp14:editId="638D867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6CE1998" w14:textId="77777777" w:rsidR="009B1D13" w:rsidRDefault="00222558">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5184827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6CE1998" w14:textId="77777777" w:rsidR="009B1D13" w:rsidRDefault="00222558">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76C5367" wp14:editId="21C87DE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06B73C" w14:textId="77777777" w:rsidR="009B1D13" w:rsidRDefault="00222558">
                          <w:pPr>
                            <w:pStyle w:val="Referentiegegevens"/>
                          </w:pPr>
                          <w:r>
                            <w:t xml:space="preserve">Pagina </w:t>
                          </w:r>
                          <w:r>
                            <w:fldChar w:fldCharType="begin"/>
                          </w:r>
                          <w:r>
                            <w:instrText>PAGE</w:instrText>
                          </w:r>
                          <w:r>
                            <w:fldChar w:fldCharType="separate"/>
                          </w:r>
                          <w:r w:rsidR="001C275C">
                            <w:rPr>
                              <w:noProof/>
                            </w:rPr>
                            <w:t>1</w:t>
                          </w:r>
                          <w:r>
                            <w:fldChar w:fldCharType="end"/>
                          </w:r>
                          <w:r>
                            <w:t xml:space="preserve"> van </w:t>
                          </w:r>
                          <w:r>
                            <w:fldChar w:fldCharType="begin"/>
                          </w:r>
                          <w:r>
                            <w:instrText>NUMPAGES</w:instrText>
                          </w:r>
                          <w:r>
                            <w:fldChar w:fldCharType="separate"/>
                          </w:r>
                          <w:r w:rsidR="001C275C">
                            <w:rPr>
                              <w:noProof/>
                            </w:rPr>
                            <w:t>1</w:t>
                          </w:r>
                          <w:r>
                            <w:fldChar w:fldCharType="end"/>
                          </w:r>
                        </w:p>
                      </w:txbxContent>
                    </wps:txbx>
                    <wps:bodyPr vert="horz" wrap="square" lIns="0" tIns="0" rIns="0" bIns="0" anchor="t" anchorCtr="0"/>
                  </wps:wsp>
                </a:graphicData>
              </a:graphic>
            </wp:anchor>
          </w:drawing>
        </mc:Choice>
        <mc:Fallback>
          <w:pict>
            <v:shape w14:anchorId="476C536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F06B73C" w14:textId="77777777" w:rsidR="009B1D13" w:rsidRDefault="00222558">
                    <w:pPr>
                      <w:pStyle w:val="Referentiegegevens"/>
                    </w:pPr>
                    <w:r>
                      <w:t xml:space="preserve">Pagina </w:t>
                    </w:r>
                    <w:r>
                      <w:fldChar w:fldCharType="begin"/>
                    </w:r>
                    <w:r>
                      <w:instrText>PAGE</w:instrText>
                    </w:r>
                    <w:r>
                      <w:fldChar w:fldCharType="separate"/>
                    </w:r>
                    <w:r w:rsidR="001C275C">
                      <w:rPr>
                        <w:noProof/>
                      </w:rPr>
                      <w:t>1</w:t>
                    </w:r>
                    <w:r>
                      <w:fldChar w:fldCharType="end"/>
                    </w:r>
                    <w:r>
                      <w:t xml:space="preserve"> van </w:t>
                    </w:r>
                    <w:r>
                      <w:fldChar w:fldCharType="begin"/>
                    </w:r>
                    <w:r>
                      <w:instrText>NUMPAGES</w:instrText>
                    </w:r>
                    <w:r>
                      <w:fldChar w:fldCharType="separate"/>
                    </w:r>
                    <w:r w:rsidR="001C275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3928E1D" wp14:editId="4862B2C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BA99A04" w14:textId="77777777" w:rsidR="00706485" w:rsidRDefault="00706485"/>
                      </w:txbxContent>
                    </wps:txbx>
                    <wps:bodyPr vert="horz" wrap="square" lIns="0" tIns="0" rIns="0" bIns="0" anchor="t" anchorCtr="0"/>
                  </wps:wsp>
                </a:graphicData>
              </a:graphic>
            </wp:anchor>
          </w:drawing>
        </mc:Choice>
        <mc:Fallback>
          <w:pict>
            <v:shape w14:anchorId="23928E1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BA99A04" w14:textId="77777777" w:rsidR="00706485" w:rsidRDefault="0070648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D7201CC" wp14:editId="69BB9FB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0CF3819" w14:textId="77777777" w:rsidR="00706485" w:rsidRDefault="00706485"/>
                      </w:txbxContent>
                    </wps:txbx>
                    <wps:bodyPr vert="horz" wrap="square" lIns="0" tIns="0" rIns="0" bIns="0" anchor="t" anchorCtr="0"/>
                  </wps:wsp>
                </a:graphicData>
              </a:graphic>
            </wp:anchor>
          </w:drawing>
        </mc:Choice>
        <mc:Fallback>
          <w:pict>
            <v:shape w14:anchorId="0D7201C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0CF3819" w14:textId="77777777" w:rsidR="00706485" w:rsidRDefault="0070648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CEEC" w14:textId="77777777" w:rsidR="009B1D13" w:rsidRDefault="0022255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DEBEB14" wp14:editId="3EA63AC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402384C" w14:textId="77777777" w:rsidR="00706485" w:rsidRDefault="00706485"/>
                      </w:txbxContent>
                    </wps:txbx>
                    <wps:bodyPr vert="horz" wrap="square" lIns="0" tIns="0" rIns="0" bIns="0" anchor="t" anchorCtr="0"/>
                  </wps:wsp>
                </a:graphicData>
              </a:graphic>
            </wp:anchor>
          </w:drawing>
        </mc:Choice>
        <mc:Fallback>
          <w:pict>
            <v:shapetype w14:anchorId="5DEBEB1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402384C" w14:textId="77777777" w:rsidR="00706485" w:rsidRDefault="0070648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A2AB0D4" wp14:editId="22CE6D2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FEC3B7" w14:textId="2F55273D" w:rsidR="009B1D13" w:rsidRDefault="00222558">
                          <w:pPr>
                            <w:pStyle w:val="Referentiegegevens"/>
                          </w:pPr>
                          <w:r>
                            <w:t xml:space="preserve">Pagina </w:t>
                          </w:r>
                          <w:r>
                            <w:fldChar w:fldCharType="begin"/>
                          </w:r>
                          <w:r>
                            <w:instrText>PAGE</w:instrText>
                          </w:r>
                          <w:r>
                            <w:fldChar w:fldCharType="separate"/>
                          </w:r>
                          <w:r w:rsidR="001D44DB">
                            <w:rPr>
                              <w:noProof/>
                            </w:rPr>
                            <w:t>1</w:t>
                          </w:r>
                          <w:r>
                            <w:fldChar w:fldCharType="end"/>
                          </w:r>
                          <w:r>
                            <w:t xml:space="preserve"> van </w:t>
                          </w:r>
                          <w:r>
                            <w:fldChar w:fldCharType="begin"/>
                          </w:r>
                          <w:r>
                            <w:instrText>NUMPAGES</w:instrText>
                          </w:r>
                          <w:r>
                            <w:fldChar w:fldCharType="separate"/>
                          </w:r>
                          <w:r w:rsidR="001D44DB">
                            <w:rPr>
                              <w:noProof/>
                            </w:rPr>
                            <w:t>1</w:t>
                          </w:r>
                          <w:r>
                            <w:fldChar w:fldCharType="end"/>
                          </w:r>
                        </w:p>
                      </w:txbxContent>
                    </wps:txbx>
                    <wps:bodyPr vert="horz" wrap="square" lIns="0" tIns="0" rIns="0" bIns="0" anchor="t" anchorCtr="0"/>
                  </wps:wsp>
                </a:graphicData>
              </a:graphic>
            </wp:anchor>
          </w:drawing>
        </mc:Choice>
        <mc:Fallback>
          <w:pict>
            <v:shape w14:anchorId="0A2AB0D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DFEC3B7" w14:textId="2F55273D" w:rsidR="009B1D13" w:rsidRDefault="00222558">
                    <w:pPr>
                      <w:pStyle w:val="Referentiegegevens"/>
                    </w:pPr>
                    <w:r>
                      <w:t xml:space="preserve">Pagina </w:t>
                    </w:r>
                    <w:r>
                      <w:fldChar w:fldCharType="begin"/>
                    </w:r>
                    <w:r>
                      <w:instrText>PAGE</w:instrText>
                    </w:r>
                    <w:r>
                      <w:fldChar w:fldCharType="separate"/>
                    </w:r>
                    <w:r w:rsidR="001D44DB">
                      <w:rPr>
                        <w:noProof/>
                      </w:rPr>
                      <w:t>1</w:t>
                    </w:r>
                    <w:r>
                      <w:fldChar w:fldCharType="end"/>
                    </w:r>
                    <w:r>
                      <w:t xml:space="preserve"> van </w:t>
                    </w:r>
                    <w:r>
                      <w:fldChar w:fldCharType="begin"/>
                    </w:r>
                    <w:r>
                      <w:instrText>NUMPAGES</w:instrText>
                    </w:r>
                    <w:r>
                      <w:fldChar w:fldCharType="separate"/>
                    </w:r>
                    <w:r w:rsidR="001D44D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43DB36D" wp14:editId="2E19430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386FFAD" w14:textId="77777777" w:rsidR="009B1D13" w:rsidRDefault="00222558">
                          <w:pPr>
                            <w:pStyle w:val="AfzendgegevensKop0"/>
                          </w:pPr>
                          <w:r>
                            <w:t>Ministerie van Infrastructuur en Waterstaat</w:t>
                          </w:r>
                        </w:p>
                        <w:p w14:paraId="7D0B6A35" w14:textId="77777777" w:rsidR="009B1D13" w:rsidRDefault="009B1D13">
                          <w:pPr>
                            <w:pStyle w:val="WitregelW1"/>
                          </w:pPr>
                        </w:p>
                        <w:p w14:paraId="39F675B4" w14:textId="77777777" w:rsidR="009B1D13" w:rsidRDefault="00222558">
                          <w:pPr>
                            <w:pStyle w:val="Afzendgegevens"/>
                          </w:pPr>
                          <w:r>
                            <w:t>Rijnstraat 8</w:t>
                          </w:r>
                        </w:p>
                        <w:p w14:paraId="3F0E5D5F" w14:textId="77777777" w:rsidR="009B1D13" w:rsidRPr="001C275C" w:rsidRDefault="00222558">
                          <w:pPr>
                            <w:pStyle w:val="Afzendgegevens"/>
                            <w:rPr>
                              <w:lang w:val="de-DE"/>
                            </w:rPr>
                          </w:pPr>
                          <w:r w:rsidRPr="001C275C">
                            <w:rPr>
                              <w:lang w:val="de-DE"/>
                            </w:rPr>
                            <w:t>2515 XP  Den Haag</w:t>
                          </w:r>
                        </w:p>
                        <w:p w14:paraId="2520DD54" w14:textId="77777777" w:rsidR="009B1D13" w:rsidRPr="001C275C" w:rsidRDefault="00222558">
                          <w:pPr>
                            <w:pStyle w:val="Afzendgegevens"/>
                            <w:rPr>
                              <w:lang w:val="de-DE"/>
                            </w:rPr>
                          </w:pPr>
                          <w:r w:rsidRPr="001C275C">
                            <w:rPr>
                              <w:lang w:val="de-DE"/>
                            </w:rPr>
                            <w:t>Postbus 20901</w:t>
                          </w:r>
                        </w:p>
                        <w:p w14:paraId="78D7B4DB" w14:textId="77777777" w:rsidR="009B1D13" w:rsidRPr="001C275C" w:rsidRDefault="00222558">
                          <w:pPr>
                            <w:pStyle w:val="Afzendgegevens"/>
                            <w:rPr>
                              <w:lang w:val="de-DE"/>
                            </w:rPr>
                          </w:pPr>
                          <w:r w:rsidRPr="001C275C">
                            <w:rPr>
                              <w:lang w:val="de-DE"/>
                            </w:rPr>
                            <w:t>2500 EX Den Haag</w:t>
                          </w:r>
                        </w:p>
                        <w:p w14:paraId="0642317E" w14:textId="77777777" w:rsidR="009B1D13" w:rsidRPr="001C275C" w:rsidRDefault="009B1D13">
                          <w:pPr>
                            <w:pStyle w:val="WitregelW1"/>
                            <w:rPr>
                              <w:lang w:val="de-DE"/>
                            </w:rPr>
                          </w:pPr>
                        </w:p>
                        <w:p w14:paraId="34717309" w14:textId="77777777" w:rsidR="009B1D13" w:rsidRPr="001C275C" w:rsidRDefault="00222558">
                          <w:pPr>
                            <w:pStyle w:val="Afzendgegevens"/>
                            <w:rPr>
                              <w:lang w:val="de-DE"/>
                            </w:rPr>
                          </w:pPr>
                          <w:r w:rsidRPr="001C275C">
                            <w:rPr>
                              <w:lang w:val="de-DE"/>
                            </w:rPr>
                            <w:t>T   070-456 0000</w:t>
                          </w:r>
                        </w:p>
                        <w:p w14:paraId="7F56E5F3" w14:textId="77777777" w:rsidR="009B1D13" w:rsidRDefault="00222558">
                          <w:pPr>
                            <w:pStyle w:val="Afzendgegevens"/>
                          </w:pPr>
                          <w:r>
                            <w:t>F   070-456 1111</w:t>
                          </w:r>
                        </w:p>
                        <w:p w14:paraId="63E69101" w14:textId="77777777" w:rsidR="00222558" w:rsidRDefault="00222558" w:rsidP="00222558"/>
                        <w:p w14:paraId="3996DF60" w14:textId="5A1DD6FD" w:rsidR="00222558" w:rsidRPr="00222558" w:rsidRDefault="00222558" w:rsidP="00222558">
                          <w:pPr>
                            <w:spacing w:line="276" w:lineRule="auto"/>
                            <w:rPr>
                              <w:b/>
                              <w:bCs/>
                              <w:sz w:val="13"/>
                              <w:szCs w:val="13"/>
                            </w:rPr>
                          </w:pPr>
                          <w:r w:rsidRPr="00222558">
                            <w:rPr>
                              <w:b/>
                              <w:bCs/>
                              <w:sz w:val="13"/>
                              <w:szCs w:val="13"/>
                            </w:rPr>
                            <w:t>Kenmerk</w:t>
                          </w:r>
                        </w:p>
                        <w:p w14:paraId="799561CC" w14:textId="0035000C" w:rsidR="00222558" w:rsidRDefault="00222558" w:rsidP="00222558">
                          <w:pPr>
                            <w:spacing w:line="276" w:lineRule="auto"/>
                            <w:rPr>
                              <w:sz w:val="13"/>
                              <w:szCs w:val="13"/>
                            </w:rPr>
                          </w:pPr>
                          <w:r w:rsidRPr="00222558">
                            <w:rPr>
                              <w:sz w:val="13"/>
                              <w:szCs w:val="13"/>
                            </w:rPr>
                            <w:t>IENW/BSK-2025/138922</w:t>
                          </w:r>
                        </w:p>
                        <w:p w14:paraId="2A87F9D2" w14:textId="77777777" w:rsidR="00222558" w:rsidRDefault="00222558" w:rsidP="00222558">
                          <w:pPr>
                            <w:spacing w:line="276" w:lineRule="auto"/>
                            <w:rPr>
                              <w:sz w:val="13"/>
                              <w:szCs w:val="13"/>
                            </w:rPr>
                          </w:pPr>
                        </w:p>
                        <w:p w14:paraId="1C5C7542" w14:textId="163E0B18" w:rsidR="00222558" w:rsidRDefault="00222558" w:rsidP="00222558">
                          <w:pPr>
                            <w:spacing w:line="276" w:lineRule="auto"/>
                            <w:rPr>
                              <w:b/>
                              <w:bCs/>
                              <w:sz w:val="13"/>
                              <w:szCs w:val="13"/>
                            </w:rPr>
                          </w:pPr>
                          <w:r w:rsidRPr="00222558">
                            <w:rPr>
                              <w:b/>
                              <w:bCs/>
                              <w:sz w:val="13"/>
                              <w:szCs w:val="13"/>
                            </w:rPr>
                            <w:t>Bijlage(n)</w:t>
                          </w:r>
                        </w:p>
                        <w:p w14:paraId="0AF3AB67" w14:textId="41033F7F" w:rsidR="00222558" w:rsidRPr="00222558" w:rsidRDefault="00222558" w:rsidP="00222558">
                          <w:pPr>
                            <w:spacing w:line="276" w:lineRule="auto"/>
                            <w:rPr>
                              <w:sz w:val="13"/>
                              <w:szCs w:val="13"/>
                            </w:rPr>
                          </w:pPr>
                          <w:r w:rsidRPr="00222558">
                            <w:rPr>
                              <w:sz w:val="13"/>
                              <w:szCs w:val="13"/>
                            </w:rPr>
                            <w:t>1</w:t>
                          </w:r>
                        </w:p>
                        <w:p w14:paraId="54711698" w14:textId="77777777" w:rsidR="00222558" w:rsidRPr="00222558" w:rsidRDefault="00222558" w:rsidP="00222558">
                          <w:pPr>
                            <w:spacing w:line="276" w:lineRule="auto"/>
                            <w:rPr>
                              <w:sz w:val="13"/>
                              <w:szCs w:val="13"/>
                            </w:rPr>
                          </w:pPr>
                        </w:p>
                      </w:txbxContent>
                    </wps:txbx>
                    <wps:bodyPr vert="horz" wrap="square" lIns="0" tIns="0" rIns="0" bIns="0" anchor="t" anchorCtr="0"/>
                  </wps:wsp>
                </a:graphicData>
              </a:graphic>
            </wp:anchor>
          </w:drawing>
        </mc:Choice>
        <mc:Fallback>
          <w:pict>
            <v:shape w14:anchorId="643DB36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386FFAD" w14:textId="77777777" w:rsidR="009B1D13" w:rsidRDefault="00222558">
                    <w:pPr>
                      <w:pStyle w:val="AfzendgegevensKop0"/>
                    </w:pPr>
                    <w:r>
                      <w:t>Ministerie van Infrastructuur en Waterstaat</w:t>
                    </w:r>
                  </w:p>
                  <w:p w14:paraId="7D0B6A35" w14:textId="77777777" w:rsidR="009B1D13" w:rsidRDefault="009B1D13">
                    <w:pPr>
                      <w:pStyle w:val="WitregelW1"/>
                    </w:pPr>
                  </w:p>
                  <w:p w14:paraId="39F675B4" w14:textId="77777777" w:rsidR="009B1D13" w:rsidRDefault="00222558">
                    <w:pPr>
                      <w:pStyle w:val="Afzendgegevens"/>
                    </w:pPr>
                    <w:r>
                      <w:t>Rijnstraat 8</w:t>
                    </w:r>
                  </w:p>
                  <w:p w14:paraId="3F0E5D5F" w14:textId="77777777" w:rsidR="009B1D13" w:rsidRPr="001C275C" w:rsidRDefault="00222558">
                    <w:pPr>
                      <w:pStyle w:val="Afzendgegevens"/>
                      <w:rPr>
                        <w:lang w:val="de-DE"/>
                      </w:rPr>
                    </w:pPr>
                    <w:r w:rsidRPr="001C275C">
                      <w:rPr>
                        <w:lang w:val="de-DE"/>
                      </w:rPr>
                      <w:t>2515 XP  Den Haag</w:t>
                    </w:r>
                  </w:p>
                  <w:p w14:paraId="2520DD54" w14:textId="77777777" w:rsidR="009B1D13" w:rsidRPr="001C275C" w:rsidRDefault="00222558">
                    <w:pPr>
                      <w:pStyle w:val="Afzendgegevens"/>
                      <w:rPr>
                        <w:lang w:val="de-DE"/>
                      </w:rPr>
                    </w:pPr>
                    <w:r w:rsidRPr="001C275C">
                      <w:rPr>
                        <w:lang w:val="de-DE"/>
                      </w:rPr>
                      <w:t>Postbus 20901</w:t>
                    </w:r>
                  </w:p>
                  <w:p w14:paraId="78D7B4DB" w14:textId="77777777" w:rsidR="009B1D13" w:rsidRPr="001C275C" w:rsidRDefault="00222558">
                    <w:pPr>
                      <w:pStyle w:val="Afzendgegevens"/>
                      <w:rPr>
                        <w:lang w:val="de-DE"/>
                      </w:rPr>
                    </w:pPr>
                    <w:r w:rsidRPr="001C275C">
                      <w:rPr>
                        <w:lang w:val="de-DE"/>
                      </w:rPr>
                      <w:t>2500 EX Den Haag</w:t>
                    </w:r>
                  </w:p>
                  <w:p w14:paraId="0642317E" w14:textId="77777777" w:rsidR="009B1D13" w:rsidRPr="001C275C" w:rsidRDefault="009B1D13">
                    <w:pPr>
                      <w:pStyle w:val="WitregelW1"/>
                      <w:rPr>
                        <w:lang w:val="de-DE"/>
                      </w:rPr>
                    </w:pPr>
                  </w:p>
                  <w:p w14:paraId="34717309" w14:textId="77777777" w:rsidR="009B1D13" w:rsidRPr="001C275C" w:rsidRDefault="00222558">
                    <w:pPr>
                      <w:pStyle w:val="Afzendgegevens"/>
                      <w:rPr>
                        <w:lang w:val="de-DE"/>
                      </w:rPr>
                    </w:pPr>
                    <w:r w:rsidRPr="001C275C">
                      <w:rPr>
                        <w:lang w:val="de-DE"/>
                      </w:rPr>
                      <w:t>T   070-456 0000</w:t>
                    </w:r>
                  </w:p>
                  <w:p w14:paraId="7F56E5F3" w14:textId="77777777" w:rsidR="009B1D13" w:rsidRDefault="00222558">
                    <w:pPr>
                      <w:pStyle w:val="Afzendgegevens"/>
                    </w:pPr>
                    <w:r>
                      <w:t>F   070-456 1111</w:t>
                    </w:r>
                  </w:p>
                  <w:p w14:paraId="63E69101" w14:textId="77777777" w:rsidR="00222558" w:rsidRDefault="00222558" w:rsidP="00222558"/>
                  <w:p w14:paraId="3996DF60" w14:textId="5A1DD6FD" w:rsidR="00222558" w:rsidRPr="00222558" w:rsidRDefault="00222558" w:rsidP="00222558">
                    <w:pPr>
                      <w:spacing w:line="276" w:lineRule="auto"/>
                      <w:rPr>
                        <w:b/>
                        <w:bCs/>
                        <w:sz w:val="13"/>
                        <w:szCs w:val="13"/>
                      </w:rPr>
                    </w:pPr>
                    <w:r w:rsidRPr="00222558">
                      <w:rPr>
                        <w:b/>
                        <w:bCs/>
                        <w:sz w:val="13"/>
                        <w:szCs w:val="13"/>
                      </w:rPr>
                      <w:t>Kenmerk</w:t>
                    </w:r>
                  </w:p>
                  <w:p w14:paraId="799561CC" w14:textId="0035000C" w:rsidR="00222558" w:rsidRDefault="00222558" w:rsidP="00222558">
                    <w:pPr>
                      <w:spacing w:line="276" w:lineRule="auto"/>
                      <w:rPr>
                        <w:sz w:val="13"/>
                        <w:szCs w:val="13"/>
                      </w:rPr>
                    </w:pPr>
                    <w:r w:rsidRPr="00222558">
                      <w:rPr>
                        <w:sz w:val="13"/>
                        <w:szCs w:val="13"/>
                      </w:rPr>
                      <w:t>IENW/BSK-2025/138922</w:t>
                    </w:r>
                  </w:p>
                  <w:p w14:paraId="2A87F9D2" w14:textId="77777777" w:rsidR="00222558" w:rsidRDefault="00222558" w:rsidP="00222558">
                    <w:pPr>
                      <w:spacing w:line="276" w:lineRule="auto"/>
                      <w:rPr>
                        <w:sz w:val="13"/>
                        <w:szCs w:val="13"/>
                      </w:rPr>
                    </w:pPr>
                  </w:p>
                  <w:p w14:paraId="1C5C7542" w14:textId="163E0B18" w:rsidR="00222558" w:rsidRDefault="00222558" w:rsidP="00222558">
                    <w:pPr>
                      <w:spacing w:line="276" w:lineRule="auto"/>
                      <w:rPr>
                        <w:b/>
                        <w:bCs/>
                        <w:sz w:val="13"/>
                        <w:szCs w:val="13"/>
                      </w:rPr>
                    </w:pPr>
                    <w:r w:rsidRPr="00222558">
                      <w:rPr>
                        <w:b/>
                        <w:bCs/>
                        <w:sz w:val="13"/>
                        <w:szCs w:val="13"/>
                      </w:rPr>
                      <w:t>Bijlage(n)</w:t>
                    </w:r>
                  </w:p>
                  <w:p w14:paraId="0AF3AB67" w14:textId="41033F7F" w:rsidR="00222558" w:rsidRPr="00222558" w:rsidRDefault="00222558" w:rsidP="00222558">
                    <w:pPr>
                      <w:spacing w:line="276" w:lineRule="auto"/>
                      <w:rPr>
                        <w:sz w:val="13"/>
                        <w:szCs w:val="13"/>
                      </w:rPr>
                    </w:pPr>
                    <w:r w:rsidRPr="00222558">
                      <w:rPr>
                        <w:sz w:val="13"/>
                        <w:szCs w:val="13"/>
                      </w:rPr>
                      <w:t>1</w:t>
                    </w:r>
                  </w:p>
                  <w:p w14:paraId="54711698" w14:textId="77777777" w:rsidR="00222558" w:rsidRPr="00222558" w:rsidRDefault="00222558" w:rsidP="00222558">
                    <w:pPr>
                      <w:spacing w:line="276" w:lineRule="auto"/>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A2D22A3" wp14:editId="5096787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EAC5458" w14:textId="77777777" w:rsidR="009B1D13" w:rsidRDefault="00222558">
                          <w:pPr>
                            <w:spacing w:line="240" w:lineRule="auto"/>
                          </w:pPr>
                          <w:r>
                            <w:rPr>
                              <w:noProof/>
                              <w:lang w:val="en-GB" w:eastAsia="en-GB"/>
                            </w:rPr>
                            <w:drawing>
                              <wp:inline distT="0" distB="0" distL="0" distR="0" wp14:anchorId="368E2235" wp14:editId="05C3096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2D22A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EAC5458" w14:textId="77777777" w:rsidR="009B1D13" w:rsidRDefault="00222558">
                    <w:pPr>
                      <w:spacing w:line="240" w:lineRule="auto"/>
                    </w:pPr>
                    <w:r>
                      <w:rPr>
                        <w:noProof/>
                        <w:lang w:val="en-GB" w:eastAsia="en-GB"/>
                      </w:rPr>
                      <w:drawing>
                        <wp:inline distT="0" distB="0" distL="0" distR="0" wp14:anchorId="368E2235" wp14:editId="05C3096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7976DDA" wp14:editId="475E262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BBDF2F" w14:textId="77777777" w:rsidR="009B1D13" w:rsidRDefault="00222558">
                          <w:pPr>
                            <w:spacing w:line="240" w:lineRule="auto"/>
                          </w:pPr>
                          <w:r>
                            <w:rPr>
                              <w:noProof/>
                              <w:lang w:val="en-GB" w:eastAsia="en-GB"/>
                            </w:rPr>
                            <w:drawing>
                              <wp:inline distT="0" distB="0" distL="0" distR="0" wp14:anchorId="264B4B3E" wp14:editId="3192592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976DD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DBBDF2F" w14:textId="77777777" w:rsidR="009B1D13" w:rsidRDefault="00222558">
                    <w:pPr>
                      <w:spacing w:line="240" w:lineRule="auto"/>
                    </w:pPr>
                    <w:r>
                      <w:rPr>
                        <w:noProof/>
                        <w:lang w:val="en-GB" w:eastAsia="en-GB"/>
                      </w:rPr>
                      <w:drawing>
                        <wp:inline distT="0" distB="0" distL="0" distR="0" wp14:anchorId="264B4B3E" wp14:editId="3192592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1E982FA" wp14:editId="7652732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8E722F3" w14:textId="77777777" w:rsidR="009B1D13" w:rsidRDefault="0022255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1E982F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8E722F3" w14:textId="77777777" w:rsidR="009B1D13" w:rsidRDefault="0022255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417AFAD" wp14:editId="2BBB65F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C85CC5A" w14:textId="77777777" w:rsidR="009B1D13" w:rsidRDefault="0022255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417AFA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C85CC5A" w14:textId="77777777" w:rsidR="009B1D13" w:rsidRDefault="0022255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F43F166" wp14:editId="4749ED25">
              <wp:simplePos x="0" y="0"/>
              <wp:positionH relativeFrom="margin">
                <wp:align>left</wp:align>
              </wp:positionH>
              <wp:positionV relativeFrom="page">
                <wp:posOffset>3638550</wp:posOffset>
              </wp:positionV>
              <wp:extent cx="4486275" cy="8191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486275" cy="8191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B1D13" w14:paraId="7E230462" w14:textId="77777777">
                            <w:trPr>
                              <w:trHeight w:val="200"/>
                            </w:trPr>
                            <w:tc>
                              <w:tcPr>
                                <w:tcW w:w="1140" w:type="dxa"/>
                              </w:tcPr>
                              <w:p w14:paraId="20028235" w14:textId="77777777" w:rsidR="009B1D13" w:rsidRDefault="009B1D13"/>
                            </w:tc>
                            <w:tc>
                              <w:tcPr>
                                <w:tcW w:w="5400" w:type="dxa"/>
                              </w:tcPr>
                              <w:p w14:paraId="1B49ED58" w14:textId="77777777" w:rsidR="009B1D13" w:rsidRDefault="009B1D13"/>
                            </w:tc>
                          </w:tr>
                          <w:tr w:rsidR="009B1D13" w14:paraId="69A46F51" w14:textId="77777777">
                            <w:trPr>
                              <w:trHeight w:val="240"/>
                            </w:trPr>
                            <w:tc>
                              <w:tcPr>
                                <w:tcW w:w="1140" w:type="dxa"/>
                              </w:tcPr>
                              <w:p w14:paraId="206C2561" w14:textId="77777777" w:rsidR="009B1D13" w:rsidRDefault="00222558">
                                <w:r>
                                  <w:t>Datum</w:t>
                                </w:r>
                              </w:p>
                            </w:tc>
                            <w:tc>
                              <w:tcPr>
                                <w:tcW w:w="5400" w:type="dxa"/>
                              </w:tcPr>
                              <w:p w14:paraId="6FE2C4CA" w14:textId="0ADCDABC" w:rsidR="009B1D13" w:rsidRDefault="003C0248">
                                <w:r>
                                  <w:t>19 september 2025</w:t>
                                </w:r>
                              </w:p>
                            </w:tc>
                          </w:tr>
                          <w:tr w:rsidR="009B1D13" w14:paraId="3CB8B388" w14:textId="77777777">
                            <w:trPr>
                              <w:trHeight w:val="240"/>
                            </w:trPr>
                            <w:tc>
                              <w:tcPr>
                                <w:tcW w:w="1140" w:type="dxa"/>
                              </w:tcPr>
                              <w:p w14:paraId="644F7308" w14:textId="77777777" w:rsidR="009B1D13" w:rsidRDefault="00222558">
                                <w:r>
                                  <w:t>Betreft</w:t>
                                </w:r>
                              </w:p>
                            </w:tc>
                            <w:tc>
                              <w:tcPr>
                                <w:tcW w:w="5400" w:type="dxa"/>
                              </w:tcPr>
                              <w:p w14:paraId="56FCD65E" w14:textId="77777777" w:rsidR="009B1D13" w:rsidRDefault="00222558">
                                <w:r>
                                  <w:t>Ontwerpbesluit tot wijziging van het Besluit meldingsformaliteiten en gegevensverwerkingen scheepvaart</w:t>
                                </w:r>
                              </w:p>
                            </w:tc>
                          </w:tr>
                          <w:tr w:rsidR="009B1D13" w14:paraId="054C788D" w14:textId="77777777">
                            <w:trPr>
                              <w:trHeight w:val="200"/>
                            </w:trPr>
                            <w:tc>
                              <w:tcPr>
                                <w:tcW w:w="1140" w:type="dxa"/>
                              </w:tcPr>
                              <w:p w14:paraId="14CC4B04" w14:textId="77777777" w:rsidR="009B1D13" w:rsidRDefault="009B1D13"/>
                            </w:tc>
                            <w:tc>
                              <w:tcPr>
                                <w:tcW w:w="5400" w:type="dxa"/>
                              </w:tcPr>
                              <w:p w14:paraId="7C668D6D" w14:textId="77777777" w:rsidR="009B1D13" w:rsidRDefault="009B1D13"/>
                            </w:tc>
                          </w:tr>
                        </w:tbl>
                        <w:p w14:paraId="61B966B4" w14:textId="77777777" w:rsidR="00706485" w:rsidRDefault="00706485"/>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43F166" id="_x0000_t202" coordsize="21600,21600" o:spt="202" path="m,l,21600r21600,l21600,xe">
              <v:stroke joinstyle="miter"/>
              <v:path gradientshapeok="t" o:connecttype="rect"/>
            </v:shapetype>
            <v:shape id="7266255e-823c-11ee-8554-0242ac120003" o:spid="_x0000_s1037" type="#_x0000_t202" style="position:absolute;margin-left:0;margin-top:286.5pt;width:353.25pt;height:64.5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400"/>
                    </w:tblGrid>
                    <w:tr w:rsidR="009B1D13" w14:paraId="7E230462" w14:textId="77777777">
                      <w:trPr>
                        <w:trHeight w:val="200"/>
                      </w:trPr>
                      <w:tc>
                        <w:tcPr>
                          <w:tcW w:w="1140" w:type="dxa"/>
                        </w:tcPr>
                        <w:p w14:paraId="20028235" w14:textId="77777777" w:rsidR="009B1D13" w:rsidRDefault="009B1D13"/>
                      </w:tc>
                      <w:tc>
                        <w:tcPr>
                          <w:tcW w:w="5400" w:type="dxa"/>
                        </w:tcPr>
                        <w:p w14:paraId="1B49ED58" w14:textId="77777777" w:rsidR="009B1D13" w:rsidRDefault="009B1D13"/>
                      </w:tc>
                    </w:tr>
                    <w:tr w:rsidR="009B1D13" w14:paraId="69A46F51" w14:textId="77777777">
                      <w:trPr>
                        <w:trHeight w:val="240"/>
                      </w:trPr>
                      <w:tc>
                        <w:tcPr>
                          <w:tcW w:w="1140" w:type="dxa"/>
                        </w:tcPr>
                        <w:p w14:paraId="206C2561" w14:textId="77777777" w:rsidR="009B1D13" w:rsidRDefault="00222558">
                          <w:r>
                            <w:t>Datum</w:t>
                          </w:r>
                        </w:p>
                      </w:tc>
                      <w:tc>
                        <w:tcPr>
                          <w:tcW w:w="5400" w:type="dxa"/>
                        </w:tcPr>
                        <w:p w14:paraId="6FE2C4CA" w14:textId="0ADCDABC" w:rsidR="009B1D13" w:rsidRDefault="003C0248">
                          <w:r>
                            <w:t>19 september 2025</w:t>
                          </w:r>
                        </w:p>
                      </w:tc>
                    </w:tr>
                    <w:tr w:rsidR="009B1D13" w14:paraId="3CB8B388" w14:textId="77777777">
                      <w:trPr>
                        <w:trHeight w:val="240"/>
                      </w:trPr>
                      <w:tc>
                        <w:tcPr>
                          <w:tcW w:w="1140" w:type="dxa"/>
                        </w:tcPr>
                        <w:p w14:paraId="644F7308" w14:textId="77777777" w:rsidR="009B1D13" w:rsidRDefault="00222558">
                          <w:r>
                            <w:t>Betreft</w:t>
                          </w:r>
                        </w:p>
                      </w:tc>
                      <w:tc>
                        <w:tcPr>
                          <w:tcW w:w="5400" w:type="dxa"/>
                        </w:tcPr>
                        <w:p w14:paraId="56FCD65E" w14:textId="77777777" w:rsidR="009B1D13" w:rsidRDefault="00222558">
                          <w:r>
                            <w:t>Ontwerpbesluit tot wijziging van het Besluit meldingsformaliteiten en gegevensverwerkingen scheepvaart</w:t>
                          </w:r>
                        </w:p>
                      </w:tc>
                    </w:tr>
                    <w:tr w:rsidR="009B1D13" w14:paraId="054C788D" w14:textId="77777777">
                      <w:trPr>
                        <w:trHeight w:val="200"/>
                      </w:trPr>
                      <w:tc>
                        <w:tcPr>
                          <w:tcW w:w="1140" w:type="dxa"/>
                        </w:tcPr>
                        <w:p w14:paraId="14CC4B04" w14:textId="77777777" w:rsidR="009B1D13" w:rsidRDefault="009B1D13"/>
                      </w:tc>
                      <w:tc>
                        <w:tcPr>
                          <w:tcW w:w="5400" w:type="dxa"/>
                        </w:tcPr>
                        <w:p w14:paraId="7C668D6D" w14:textId="77777777" w:rsidR="009B1D13" w:rsidRDefault="009B1D13"/>
                      </w:tc>
                    </w:tr>
                  </w:tbl>
                  <w:p w14:paraId="61B966B4" w14:textId="77777777" w:rsidR="00706485" w:rsidRDefault="00706485"/>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7DADD4A" wp14:editId="02684FE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36F52B" w14:textId="77777777" w:rsidR="00706485" w:rsidRDefault="00706485"/>
                      </w:txbxContent>
                    </wps:txbx>
                    <wps:bodyPr vert="horz" wrap="square" lIns="0" tIns="0" rIns="0" bIns="0" anchor="t" anchorCtr="0"/>
                  </wps:wsp>
                </a:graphicData>
              </a:graphic>
            </wp:anchor>
          </w:drawing>
        </mc:Choice>
        <mc:Fallback>
          <w:pict>
            <v:shape w14:anchorId="57DADD4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836F52B" w14:textId="77777777" w:rsidR="00706485" w:rsidRDefault="0070648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3D62E5"/>
    <w:multiLevelType w:val="multilevel"/>
    <w:tmpl w:val="9A2F1C0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6F3781"/>
    <w:multiLevelType w:val="multilevel"/>
    <w:tmpl w:val="C127CE3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19A316"/>
    <w:multiLevelType w:val="multilevel"/>
    <w:tmpl w:val="6A12CB5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AB26A1"/>
    <w:multiLevelType w:val="multilevel"/>
    <w:tmpl w:val="FF1DA7E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022FBF"/>
    <w:multiLevelType w:val="multilevel"/>
    <w:tmpl w:val="4B0757B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A431380"/>
    <w:multiLevelType w:val="multilevel"/>
    <w:tmpl w:val="3EDAC55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28877F4"/>
    <w:multiLevelType w:val="multilevel"/>
    <w:tmpl w:val="36FF392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F1A41F"/>
    <w:multiLevelType w:val="multilevel"/>
    <w:tmpl w:val="3E6DF6A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A901FFF"/>
    <w:multiLevelType w:val="multilevel"/>
    <w:tmpl w:val="6156C0B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AB1E413"/>
    <w:multiLevelType w:val="multilevel"/>
    <w:tmpl w:val="C6E4345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63AB50"/>
    <w:multiLevelType w:val="multilevel"/>
    <w:tmpl w:val="8CC4F83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6B6A68"/>
    <w:multiLevelType w:val="multilevel"/>
    <w:tmpl w:val="EAAB6B7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0DF57D8F"/>
    <w:multiLevelType w:val="multilevel"/>
    <w:tmpl w:val="F264CC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15B1EDF5"/>
    <w:multiLevelType w:val="multilevel"/>
    <w:tmpl w:val="B5D31A5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9C7F02"/>
    <w:multiLevelType w:val="multilevel"/>
    <w:tmpl w:val="ED435A3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3BC84A"/>
    <w:multiLevelType w:val="multilevel"/>
    <w:tmpl w:val="D9A29FE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AC45C7"/>
    <w:multiLevelType w:val="multilevel"/>
    <w:tmpl w:val="2EEB549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E5DE21"/>
    <w:multiLevelType w:val="multilevel"/>
    <w:tmpl w:val="1BA4F3E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2BC3C4"/>
    <w:multiLevelType w:val="multilevel"/>
    <w:tmpl w:val="BAC301D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4E847A"/>
    <w:multiLevelType w:val="multilevel"/>
    <w:tmpl w:val="9674F59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E1F160"/>
    <w:multiLevelType w:val="multilevel"/>
    <w:tmpl w:val="A30C5C1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E30DD1"/>
    <w:multiLevelType w:val="multilevel"/>
    <w:tmpl w:val="4211CD4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0A5F72"/>
    <w:multiLevelType w:val="multilevel"/>
    <w:tmpl w:val="3345C7E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2053983">
    <w:abstractNumId w:val="20"/>
  </w:num>
  <w:num w:numId="2" w16cid:durableId="436948052">
    <w:abstractNumId w:val="3"/>
  </w:num>
  <w:num w:numId="3" w16cid:durableId="646714636">
    <w:abstractNumId w:val="19"/>
  </w:num>
  <w:num w:numId="4" w16cid:durableId="2000114211">
    <w:abstractNumId w:val="6"/>
  </w:num>
  <w:num w:numId="5" w16cid:durableId="1029061258">
    <w:abstractNumId w:val="12"/>
  </w:num>
  <w:num w:numId="6" w16cid:durableId="2051296689">
    <w:abstractNumId w:val="22"/>
  </w:num>
  <w:num w:numId="7" w16cid:durableId="1779792003">
    <w:abstractNumId w:val="10"/>
  </w:num>
  <w:num w:numId="8" w16cid:durableId="1826625363">
    <w:abstractNumId w:val="21"/>
  </w:num>
  <w:num w:numId="9" w16cid:durableId="1842964384">
    <w:abstractNumId w:val="8"/>
  </w:num>
  <w:num w:numId="10" w16cid:durableId="1376661653">
    <w:abstractNumId w:val="9"/>
  </w:num>
  <w:num w:numId="11" w16cid:durableId="1312056602">
    <w:abstractNumId w:val="17"/>
  </w:num>
  <w:num w:numId="12" w16cid:durableId="1948460227">
    <w:abstractNumId w:val="11"/>
  </w:num>
  <w:num w:numId="13" w16cid:durableId="1904562491">
    <w:abstractNumId w:val="15"/>
  </w:num>
  <w:num w:numId="14" w16cid:durableId="951937337">
    <w:abstractNumId w:val="7"/>
  </w:num>
  <w:num w:numId="15" w16cid:durableId="613906018">
    <w:abstractNumId w:val="18"/>
  </w:num>
  <w:num w:numId="16" w16cid:durableId="1279220468">
    <w:abstractNumId w:val="14"/>
  </w:num>
  <w:num w:numId="17" w16cid:durableId="1117918635">
    <w:abstractNumId w:val="16"/>
  </w:num>
  <w:num w:numId="18" w16cid:durableId="81731000">
    <w:abstractNumId w:val="0"/>
  </w:num>
  <w:num w:numId="19" w16cid:durableId="1201477520">
    <w:abstractNumId w:val="1"/>
  </w:num>
  <w:num w:numId="20" w16cid:durableId="1684671157">
    <w:abstractNumId w:val="13"/>
  </w:num>
  <w:num w:numId="21" w16cid:durableId="885533145">
    <w:abstractNumId w:val="2"/>
  </w:num>
  <w:num w:numId="22" w16cid:durableId="372459740">
    <w:abstractNumId w:val="4"/>
  </w:num>
  <w:num w:numId="23" w16cid:durableId="597443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5C"/>
    <w:rsid w:val="00016E07"/>
    <w:rsid w:val="00096979"/>
    <w:rsid w:val="000C4F26"/>
    <w:rsid w:val="000E6AA5"/>
    <w:rsid w:val="00103D77"/>
    <w:rsid w:val="001929FD"/>
    <w:rsid w:val="001B4ADE"/>
    <w:rsid w:val="001C275C"/>
    <w:rsid w:val="001D44DB"/>
    <w:rsid w:val="00222558"/>
    <w:rsid w:val="00284531"/>
    <w:rsid w:val="002911C2"/>
    <w:rsid w:val="002D243A"/>
    <w:rsid w:val="003259FE"/>
    <w:rsid w:val="0034702A"/>
    <w:rsid w:val="00377A67"/>
    <w:rsid w:val="003C0248"/>
    <w:rsid w:val="0046634A"/>
    <w:rsid w:val="004928D9"/>
    <w:rsid w:val="005D4C6D"/>
    <w:rsid w:val="00615807"/>
    <w:rsid w:val="0062606D"/>
    <w:rsid w:val="00701747"/>
    <w:rsid w:val="00706485"/>
    <w:rsid w:val="00763EED"/>
    <w:rsid w:val="008F6FEC"/>
    <w:rsid w:val="00911CDF"/>
    <w:rsid w:val="009B1D13"/>
    <w:rsid w:val="00A745B8"/>
    <w:rsid w:val="00AD1EF1"/>
    <w:rsid w:val="00B11D9B"/>
    <w:rsid w:val="00BB26EF"/>
    <w:rsid w:val="00C7163C"/>
    <w:rsid w:val="00C90E21"/>
    <w:rsid w:val="00E61E8E"/>
    <w:rsid w:val="00E777A4"/>
    <w:rsid w:val="00F339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6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Standaard"/>
    <w:next w:val="Standaard"/>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7"/>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7"/>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7"/>
      </w:numPr>
      <w:tabs>
        <w:tab w:val="left" w:pos="0"/>
      </w:tabs>
      <w:spacing w:before="240"/>
      <w:ind w:left="-1120"/>
      <w:outlineLvl w:val="3"/>
    </w:pPr>
  </w:style>
  <w:style w:type="paragraph" w:customStyle="1" w:styleId="Huisstijl-Kopznr1">
    <w:name w:val="Huisstijl - Kop z.nr 1"/>
    <w:basedOn w:val="Standaard"/>
    <w:next w:val="Standaard"/>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Standaard"/>
    <w:next w:val="Standaard"/>
    <w:pPr>
      <w:numPr>
        <w:ilvl w:val="1"/>
        <w:numId w:val="8"/>
      </w:numPr>
      <w:tabs>
        <w:tab w:val="left" w:pos="0"/>
      </w:tabs>
      <w:spacing w:before="240"/>
      <w:ind w:left="-1120"/>
      <w:outlineLvl w:val="1"/>
    </w:pPr>
    <w:rPr>
      <w:b/>
    </w:rPr>
  </w:style>
  <w:style w:type="paragraph" w:customStyle="1" w:styleId="Huisstijl-Kopznr3">
    <w:name w:val="Huisstijl - Kop z.nr 3"/>
    <w:basedOn w:val="Standaard"/>
    <w:next w:val="Standaard"/>
    <w:pPr>
      <w:numPr>
        <w:ilvl w:val="2"/>
        <w:numId w:val="8"/>
      </w:numPr>
      <w:tabs>
        <w:tab w:val="left" w:pos="0"/>
      </w:tabs>
      <w:spacing w:before="240"/>
      <w:ind w:left="-1120"/>
      <w:outlineLvl w:val="2"/>
    </w:pPr>
    <w:rPr>
      <w:i/>
    </w:rPr>
  </w:style>
  <w:style w:type="paragraph" w:customStyle="1" w:styleId="Huisstijl-Kopznr4">
    <w:name w:val="Huisstijl - Kop z.nr 4"/>
    <w:basedOn w:val="Standaard"/>
    <w:next w:val="Standaard"/>
    <w:pPr>
      <w:numPr>
        <w:ilvl w:val="3"/>
        <w:numId w:val="8"/>
      </w:numPr>
      <w:tabs>
        <w:tab w:val="left" w:pos="0"/>
      </w:tabs>
      <w:spacing w:before="240"/>
      <w:ind w:left="-1120"/>
      <w:outlineLvl w:val="3"/>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10"/>
      </w:numPr>
      <w:spacing w:line="240" w:lineRule="exact"/>
    </w:pPr>
  </w:style>
  <w:style w:type="paragraph" w:customStyle="1" w:styleId="ILTOpsomming15">
    <w:name w:val="ILT Opsomming 1.5"/>
    <w:basedOn w:val="Standaard"/>
    <w:next w:val="Standaard"/>
    <w:pPr>
      <w:numPr>
        <w:ilvl w:val="1"/>
        <w:numId w:val="10"/>
      </w:numPr>
      <w:spacing w:line="300" w:lineRule="exact"/>
    </w:pPr>
  </w:style>
  <w:style w:type="paragraph" w:customStyle="1" w:styleId="ILTOpsommingbullet">
    <w:name w:val="ILT Opsomming bullet"/>
    <w:basedOn w:val="Standaard"/>
    <w:next w:val="Standaard"/>
    <w:pPr>
      <w:numPr>
        <w:ilvl w:val="2"/>
        <w:numId w:val="10"/>
      </w:numPr>
      <w:spacing w:line="300" w:lineRule="exact"/>
    </w:pPr>
  </w:style>
  <w:style w:type="paragraph" w:customStyle="1" w:styleId="ILTRapport-je">
    <w:name w:val="ILT Rapport - je"/>
    <w:basedOn w:val="Standaard"/>
    <w:next w:val="Standaard"/>
    <w:pPr>
      <w:numPr>
        <w:ilvl w:val="1"/>
        <w:numId w:val="11"/>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1"/>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3"/>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Standaard"/>
    <w:pPr>
      <w:numPr>
        <w:numId w:val="15"/>
      </w:numPr>
      <w:spacing w:line="240" w:lineRule="exact"/>
    </w:pPr>
  </w:style>
  <w:style w:type="paragraph" w:customStyle="1" w:styleId="NEaopsommingextra">
    <w:name w:val="NEa opsomming extra"/>
    <w:basedOn w:val="Standaard"/>
    <w:next w:val="Standaard"/>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8"/>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oofdstuk">
    <w:name w:val="OIM Rapport Hoofdstuk"/>
    <w:basedOn w:val="Standaard"/>
    <w:next w:val="Standaard"/>
    <w:pPr>
      <w:numPr>
        <w:numId w:val="18"/>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9"/>
      </w:num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8"/>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3"/>
      </w:num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1C27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275C"/>
    <w:rPr>
      <w:rFonts w:ascii="Verdana" w:hAnsi="Verdana"/>
      <w:color w:val="000000"/>
      <w:sz w:val="18"/>
      <w:szCs w:val="18"/>
    </w:rPr>
  </w:style>
  <w:style w:type="paragraph" w:styleId="Voettekst">
    <w:name w:val="footer"/>
    <w:basedOn w:val="Standaard"/>
    <w:link w:val="VoettekstChar"/>
    <w:uiPriority w:val="99"/>
    <w:unhideWhenUsed/>
    <w:rsid w:val="001C275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275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6664">
      <w:bodyDiv w:val="1"/>
      <w:marLeft w:val="0"/>
      <w:marRight w:val="0"/>
      <w:marTop w:val="0"/>
      <w:marBottom w:val="0"/>
      <w:divBdr>
        <w:top w:val="none" w:sz="0" w:space="0" w:color="auto"/>
        <w:left w:val="none" w:sz="0" w:space="0" w:color="auto"/>
        <w:bottom w:val="none" w:sz="0" w:space="0" w:color="auto"/>
        <w:right w:val="none" w:sz="0" w:space="0" w:color="auto"/>
      </w:divBdr>
    </w:div>
    <w:div w:id="69214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197</ap:Words>
  <ap:Characters>1086</ap:Characters>
  <ap:DocSecurity>0</ap:DocSecurity>
  <ap:Lines>9</ap:Lines>
  <ap:Paragraphs>2</ap:Paragraphs>
  <ap:ScaleCrop>false</ap:ScaleCrop>
  <ap:LinksUpToDate>false</ap:LinksUpToDate>
  <ap:CharactersWithSpaces>1281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2025-09-22T11:55:00.0000000Z</dcterms:created>
  <dcterms:modified xsi:type="dcterms:W3CDTF">2025-09-22T11:55:00.0000000Z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Ontwerpbesluit tot wijziging van het Besluit meldingsformaliteiten en gegevensverwerkingen scheepvaart</vt:lpwstr>
  </property>
  <property fmtid="{D5CDD505-2E9C-101B-9397-08002B2CF9AE}" pid="5" name="Publicatiedatum">
    <vt:lpwstr/>
  </property>
  <property fmtid="{D5CDD505-2E9C-101B-9397-08002B2CF9AE}" pid="6" name="Verantwoordelijke organisatie">
    <vt:lpwstr>Directie Bestuur en Bereikbaarheid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I. Dielissen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