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7A64" w:rsidRDefault="00FB7A64" w14:paraId="6B03C84B" w14:textId="77777777"/>
    <w:p w:rsidR="002D2D74" w:rsidRDefault="1BA30914" w14:paraId="648CCBDA" w14:textId="0747DD5C">
      <w:r>
        <w:t>Geachte voorzitter,</w:t>
      </w:r>
    </w:p>
    <w:p w:rsidR="002D2D74" w:rsidRDefault="002D2D74" w14:paraId="648CCBDB" w14:textId="77777777"/>
    <w:p w:rsidRPr="002B773E" w:rsidR="002B773E" w:rsidP="1BA30914" w:rsidRDefault="1BA30914" w14:paraId="71F82581" w14:textId="22BA924E">
      <w:pPr>
        <w:rPr>
          <w:b/>
          <w:bCs/>
        </w:rPr>
      </w:pPr>
      <w:r>
        <w:t>Naar aanleiding van de schriftelijke vragen van het lid Teunissen (PvdD) aan de ministers van Klimaat en Groene Groei, van Economische Zaken en van Buitenlandse Zaken over “het mijnbouwbedrijf dat sneller wil beginnen met het mijnen in de Stille Oceaan,” wil ik u meedelen dat de beantwoording hiervan meer tijd vergt. Nadere afstemming  is nodig om de vragen zo goed mogelijk te beantwoorden. Hierdoor is het niet mogelijk om de beantwoording van deze vragen binnen de gestelde termijn aan uw Kamer te doen toekomen. Het streven is de antwoorden zo spoedig mogelijk aan uw Kamer te sturen. </w:t>
      </w:r>
    </w:p>
    <w:p w:rsidR="002D2D74" w:rsidRDefault="002D2D74" w14:paraId="648CCBDC" w14:textId="5551BFA7"/>
    <w:p w:rsidR="002D2D74" w:rsidRDefault="002D2D74" w14:paraId="648CCBDD"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2D2D74" w:rsidTr="1BA30914" w14:paraId="648CCBE0" w14:textId="77777777">
        <w:tc>
          <w:tcPr>
            <w:tcW w:w="3620" w:type="dxa"/>
          </w:tcPr>
          <w:p w:rsidR="002D2D74" w:rsidRDefault="1BA30914" w14:paraId="648CCBDE" w14:textId="4135BE01">
            <w:r>
              <w:t>De minister van Buitenlandse Zaken,</w:t>
            </w:r>
            <w:r w:rsidR="00F855A2">
              <w:br/>
            </w:r>
            <w:r w:rsidR="00F855A2">
              <w:br/>
            </w:r>
            <w:r w:rsidR="00F855A2">
              <w:br/>
            </w:r>
            <w:r w:rsidR="00F855A2">
              <w:br/>
            </w:r>
            <w:r w:rsidR="00F855A2">
              <w:br/>
            </w:r>
            <w:r w:rsidR="00F855A2">
              <w:br/>
            </w:r>
            <w:r>
              <w:t>D.M. van Weel</w:t>
            </w:r>
          </w:p>
        </w:tc>
        <w:tc>
          <w:tcPr>
            <w:tcW w:w="3921" w:type="dxa"/>
          </w:tcPr>
          <w:p w:rsidR="002D2D74" w:rsidRDefault="002D2D74" w14:paraId="648CCBDF" w14:textId="77777777"/>
        </w:tc>
      </w:tr>
    </w:tbl>
    <w:p w:rsidR="002D2D74" w:rsidRDefault="002D2D74" w14:paraId="648CCBE1" w14:textId="77777777"/>
    <w:sectPr w:rsidR="002D2D74" w:rsidSect="00DA1F32">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32935" w14:textId="77777777" w:rsidR="00F855A2" w:rsidRDefault="00F855A2">
      <w:pPr>
        <w:spacing w:line="240" w:lineRule="auto"/>
      </w:pPr>
      <w:r>
        <w:separator/>
      </w:r>
    </w:p>
  </w:endnote>
  <w:endnote w:type="continuationSeparator" w:id="0">
    <w:p w14:paraId="02B1BABA" w14:textId="77777777" w:rsidR="00F855A2" w:rsidRDefault="00F855A2">
      <w:pPr>
        <w:spacing w:line="240" w:lineRule="auto"/>
      </w:pPr>
      <w:r>
        <w:continuationSeparator/>
      </w:r>
    </w:p>
  </w:endnote>
  <w:endnote w:type="continuationNotice" w:id="1">
    <w:p w14:paraId="0AC34303" w14:textId="77777777" w:rsidR="00944DFA" w:rsidRDefault="00944D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290F" w14:textId="77777777" w:rsidR="00FB7A64" w:rsidRDefault="00FB7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EF63" w14:textId="77777777" w:rsidR="00FB7A64" w:rsidRDefault="00FB7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83EA" w14:textId="77777777" w:rsidR="00FB7A64" w:rsidRDefault="00FB7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F876B" w14:textId="77777777" w:rsidR="00F855A2" w:rsidRDefault="00F855A2">
      <w:pPr>
        <w:spacing w:line="240" w:lineRule="auto"/>
      </w:pPr>
      <w:r>
        <w:separator/>
      </w:r>
    </w:p>
  </w:footnote>
  <w:footnote w:type="continuationSeparator" w:id="0">
    <w:p w14:paraId="157333D7" w14:textId="77777777" w:rsidR="00F855A2" w:rsidRDefault="00F855A2">
      <w:pPr>
        <w:spacing w:line="240" w:lineRule="auto"/>
      </w:pPr>
      <w:r>
        <w:continuationSeparator/>
      </w:r>
    </w:p>
  </w:footnote>
  <w:footnote w:type="continuationNotice" w:id="1">
    <w:p w14:paraId="467614A8" w14:textId="77777777" w:rsidR="00944DFA" w:rsidRDefault="00944D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F91D" w14:textId="77777777" w:rsidR="00FB7A64" w:rsidRDefault="00FB7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CBE2" w14:textId="77777777" w:rsidR="002D2D74" w:rsidRDefault="00F855A2">
    <w:r>
      <w:rPr>
        <w:noProof/>
      </w:rPr>
      <mc:AlternateContent>
        <mc:Choice Requires="wps">
          <w:drawing>
            <wp:anchor distT="0" distB="0" distL="0" distR="0" simplePos="1" relativeHeight="251658240" behindDoc="0" locked="1" layoutInCell="1" allowOverlap="1" wp14:anchorId="648CCBE6" wp14:editId="648CCBE7">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8CCC18" w14:textId="77777777" w:rsidR="002D2D74" w:rsidRDefault="00F855A2">
                          <w:pPr>
                            <w:pStyle w:val="Referentiegegevensbold"/>
                          </w:pPr>
                          <w:r>
                            <w:t>Ministerie van Buitenlandse Zaken</w:t>
                          </w:r>
                        </w:p>
                        <w:p w14:paraId="648CCC19" w14:textId="77777777" w:rsidR="002D2D74" w:rsidRDefault="002D2D74">
                          <w:pPr>
                            <w:pStyle w:val="WitregelW2"/>
                          </w:pPr>
                        </w:p>
                        <w:p w14:paraId="648CCC1A" w14:textId="77777777" w:rsidR="002D2D74" w:rsidRDefault="00F855A2">
                          <w:pPr>
                            <w:pStyle w:val="Referentiegegevensbold"/>
                          </w:pPr>
                          <w:r>
                            <w:t>Onze referentie</w:t>
                          </w:r>
                        </w:p>
                        <w:p w14:paraId="648CCC1B" w14:textId="77777777" w:rsidR="002D2D74" w:rsidRDefault="00F855A2">
                          <w:pPr>
                            <w:pStyle w:val="Referentiegegevens"/>
                          </w:pPr>
                          <w:r>
                            <w:t>BZ2520247</w:t>
                          </w:r>
                        </w:p>
                      </w:txbxContent>
                    </wps:txbx>
                    <wps:bodyPr vert="horz" wrap="square" lIns="0" tIns="0" rIns="0" bIns="0" anchor="t" anchorCtr="0"/>
                  </wps:wsp>
                </a:graphicData>
              </a:graphic>
            </wp:anchor>
          </w:drawing>
        </mc:Choice>
        <mc:Fallback>
          <w:pict>
            <v:shapetype w14:anchorId="648CCBE6"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48CCC18" w14:textId="77777777" w:rsidR="002D2D74" w:rsidRDefault="00F855A2">
                    <w:pPr>
                      <w:pStyle w:val="Referentiegegevensbold"/>
                    </w:pPr>
                    <w:r>
                      <w:t>Ministerie van Buitenlandse Zaken</w:t>
                    </w:r>
                  </w:p>
                  <w:p w14:paraId="648CCC19" w14:textId="77777777" w:rsidR="002D2D74" w:rsidRDefault="002D2D74">
                    <w:pPr>
                      <w:pStyle w:val="WitregelW2"/>
                    </w:pPr>
                  </w:p>
                  <w:p w14:paraId="648CCC1A" w14:textId="77777777" w:rsidR="002D2D74" w:rsidRDefault="00F855A2">
                    <w:pPr>
                      <w:pStyle w:val="Referentiegegevensbold"/>
                    </w:pPr>
                    <w:r>
                      <w:t>Onze referentie</w:t>
                    </w:r>
                  </w:p>
                  <w:p w14:paraId="648CCC1B" w14:textId="77777777" w:rsidR="002D2D74" w:rsidRDefault="00F855A2">
                    <w:pPr>
                      <w:pStyle w:val="Referentiegegevens"/>
                    </w:pPr>
                    <w:r>
                      <w:t>BZ2520247</w:t>
                    </w:r>
                  </w:p>
                </w:txbxContent>
              </v:textbox>
              <w10:wrap anchorx="page" anchory="page"/>
              <w10:anchorlock/>
            </v:shape>
          </w:pict>
        </mc:Fallback>
      </mc:AlternateContent>
    </w:r>
    <w:r>
      <w:rPr>
        <w:noProof/>
      </w:rPr>
      <mc:AlternateContent>
        <mc:Choice Requires="wps">
          <w:drawing>
            <wp:anchor distT="0" distB="0" distL="0" distR="0" simplePos="1" relativeHeight="251658241" behindDoc="0" locked="1" layoutInCell="1" allowOverlap="1" wp14:anchorId="648CCBE8" wp14:editId="648CCBE9">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48CCC1C" w14:textId="77777777" w:rsidR="002D2D74" w:rsidRDefault="00F855A2">
                          <w:pPr>
                            <w:pStyle w:val="Rubricering"/>
                          </w:pPr>
                          <w:r>
                            <w:t>ONGERUBRICEERD / GEEN MERKING</w:t>
                          </w:r>
                        </w:p>
                      </w:txbxContent>
                    </wps:txbx>
                    <wps:bodyPr vert="horz" wrap="square" lIns="0" tIns="0" rIns="0" bIns="0" anchor="t" anchorCtr="0"/>
                  </wps:wsp>
                </a:graphicData>
              </a:graphic>
            </wp:anchor>
          </w:drawing>
        </mc:Choice>
        <mc:Fallback>
          <w:pict>
            <v:shape w14:anchorId="648CCBE8"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48CCC1C" w14:textId="77777777" w:rsidR="002D2D74" w:rsidRDefault="00F855A2">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8242" behindDoc="0" locked="1" layoutInCell="1" allowOverlap="1" wp14:anchorId="648CCBEA" wp14:editId="648CCBEB">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8CCC29" w14:textId="77777777" w:rsidR="00F855A2" w:rsidRDefault="00F855A2"/>
                      </w:txbxContent>
                    </wps:txbx>
                    <wps:bodyPr vert="horz" wrap="square" lIns="0" tIns="0" rIns="0" bIns="0" anchor="t" anchorCtr="0"/>
                  </wps:wsp>
                </a:graphicData>
              </a:graphic>
            </wp:anchor>
          </w:drawing>
        </mc:Choice>
        <mc:Fallback>
          <w:pict>
            <v:shape w14:anchorId="648CCBEA"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48CCC29" w14:textId="77777777" w:rsidR="00F855A2" w:rsidRDefault="00F855A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CBE4" w14:textId="60DEA9F1" w:rsidR="002D2D74" w:rsidRDefault="00F855A2">
    <w:pPr>
      <w:spacing w:after="7131" w:line="14" w:lineRule="exact"/>
    </w:pPr>
    <w:r>
      <w:rPr>
        <w:noProof/>
      </w:rPr>
      <mc:AlternateContent>
        <mc:Choice Requires="wps">
          <w:drawing>
            <wp:anchor distT="0" distB="0" distL="0" distR="0" simplePos="0" relativeHeight="251658243" behindDoc="0" locked="1" layoutInCell="1" allowOverlap="1" wp14:anchorId="648CCBEC" wp14:editId="648CCBE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48CCC1D" w14:textId="77777777" w:rsidR="00F855A2" w:rsidRDefault="00F855A2"/>
                      </w:txbxContent>
                    </wps:txbx>
                    <wps:bodyPr vert="horz" wrap="square" lIns="0" tIns="0" rIns="0" bIns="0" anchor="t" anchorCtr="0"/>
                  </wps:wsp>
                </a:graphicData>
              </a:graphic>
            </wp:anchor>
          </w:drawing>
        </mc:Choice>
        <mc:Fallback>
          <w:pict>
            <v:shapetype w14:anchorId="648CCBEC"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648CCC1D" w14:textId="77777777" w:rsidR="00F855A2" w:rsidRDefault="00F855A2"/>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48CCBEE" wp14:editId="648CCBE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48CCBFD" w14:textId="77777777" w:rsidR="002D2D74" w:rsidRDefault="00F855A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48CCBEE"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48CCBFD" w14:textId="77777777" w:rsidR="002D2D74" w:rsidRDefault="00F855A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48CCBF0" wp14:editId="648CCBF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48CCC06" w14:textId="77777777" w:rsidR="002D2D74" w:rsidRDefault="002D2D74"/>
                        <w:p w14:paraId="73600BF9" w14:textId="21AC7EBC" w:rsidR="00FB7A64" w:rsidRDefault="00FB7A64" w:rsidP="00FB7A64">
                          <w:r>
                            <w:t>Datum</w:t>
                          </w:r>
                          <w:r w:rsidR="00767F7C">
                            <w:t xml:space="preserve"> </w:t>
                          </w:r>
                          <w:r w:rsidR="00767F7C">
                            <w:t>19</w:t>
                          </w:r>
                          <w:r>
                            <w:t xml:space="preserve"> september 2025</w:t>
                          </w:r>
                        </w:p>
                        <w:p w14:paraId="258A7287" w14:textId="17364326" w:rsidR="00FB7A64" w:rsidRDefault="00FB7A64" w:rsidP="00FB7A64">
                          <w:r>
                            <w:t>Betreft Uitstel beantwoording vragen over “het mijnbouwbedrijf dat sneller wil beginnen met het mijnen in de Stille Oceaan.”</w:t>
                          </w:r>
                        </w:p>
                        <w:p w14:paraId="648CCC07" w14:textId="77777777" w:rsidR="002D2D74" w:rsidRDefault="002D2D74"/>
                      </w:txbxContent>
                    </wps:txbx>
                    <wps:bodyPr vert="horz" wrap="square" lIns="0" tIns="0" rIns="0" bIns="0" anchor="t" anchorCtr="0"/>
                  </wps:wsp>
                </a:graphicData>
              </a:graphic>
            </wp:anchor>
          </w:drawing>
        </mc:Choice>
        <mc:Fallback>
          <w:pict>
            <v:shape w14:anchorId="648CCBF0"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648CCC06" w14:textId="77777777" w:rsidR="002D2D74" w:rsidRDefault="002D2D74"/>
                  <w:p w14:paraId="73600BF9" w14:textId="21AC7EBC" w:rsidR="00FB7A64" w:rsidRDefault="00FB7A64" w:rsidP="00FB7A64">
                    <w:r>
                      <w:t>Datum</w:t>
                    </w:r>
                    <w:r w:rsidR="00767F7C">
                      <w:t xml:space="preserve"> </w:t>
                    </w:r>
                    <w:r w:rsidR="00767F7C">
                      <w:t>19</w:t>
                    </w:r>
                    <w:r>
                      <w:t xml:space="preserve"> september 2025</w:t>
                    </w:r>
                  </w:p>
                  <w:p w14:paraId="258A7287" w14:textId="17364326" w:rsidR="00FB7A64" w:rsidRDefault="00FB7A64" w:rsidP="00FB7A64">
                    <w:r>
                      <w:t>Betreft Uitstel beantwoording vragen over “het mijnbouwbedrijf dat sneller wil beginnen met het mijnen in de Stille Oceaan.”</w:t>
                    </w:r>
                  </w:p>
                  <w:p w14:paraId="648CCC07" w14:textId="77777777" w:rsidR="002D2D74" w:rsidRDefault="002D2D74"/>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48CCBF2" wp14:editId="47A104F4">
              <wp:simplePos x="0" y="0"/>
              <wp:positionH relativeFrom="page">
                <wp:posOffset>5924550</wp:posOffset>
              </wp:positionH>
              <wp:positionV relativeFrom="page">
                <wp:posOffset>1968500</wp:posOffset>
              </wp:positionV>
              <wp:extent cx="14033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38BFDC66" w14:textId="77777777" w:rsidR="00FB7A64" w:rsidRPr="00F51C07" w:rsidRDefault="00FB7A64" w:rsidP="00FB7A64">
                              <w:pPr>
                                <w:rPr>
                                  <w:b/>
                                  <w:sz w:val="13"/>
                                  <w:szCs w:val="13"/>
                                </w:rPr>
                              </w:pPr>
                              <w:r w:rsidRPr="00FC13FA">
                                <w:rPr>
                                  <w:b/>
                                  <w:sz w:val="13"/>
                                  <w:szCs w:val="13"/>
                                </w:rPr>
                                <w:t>Ministerie van Buitenlandse Zaken</w:t>
                              </w:r>
                            </w:p>
                          </w:sdtContent>
                        </w:sdt>
                        <w:p w14:paraId="33771411" w14:textId="77777777" w:rsidR="00FB7A64" w:rsidRPr="00EE5E5D" w:rsidRDefault="00FB7A64" w:rsidP="00FB7A64">
                          <w:pPr>
                            <w:rPr>
                              <w:sz w:val="13"/>
                              <w:szCs w:val="13"/>
                            </w:rPr>
                          </w:pPr>
                          <w:r>
                            <w:rPr>
                              <w:sz w:val="13"/>
                              <w:szCs w:val="13"/>
                            </w:rPr>
                            <w:t>Rijnstraat 8</w:t>
                          </w:r>
                        </w:p>
                        <w:p w14:paraId="7A498FF0" w14:textId="77777777" w:rsidR="00FB7A64" w:rsidRPr="0059764A" w:rsidRDefault="00FB7A64" w:rsidP="00FB7A64">
                          <w:pPr>
                            <w:rPr>
                              <w:sz w:val="13"/>
                              <w:szCs w:val="13"/>
                              <w:lang w:val="da-DK"/>
                            </w:rPr>
                          </w:pPr>
                          <w:r w:rsidRPr="0059764A">
                            <w:rPr>
                              <w:sz w:val="13"/>
                              <w:szCs w:val="13"/>
                              <w:lang w:val="da-DK"/>
                            </w:rPr>
                            <w:t>2515 XP Den Haag</w:t>
                          </w:r>
                        </w:p>
                        <w:p w14:paraId="7323DA21" w14:textId="77777777" w:rsidR="00FB7A64" w:rsidRPr="0059764A" w:rsidRDefault="00FB7A64" w:rsidP="00FB7A64">
                          <w:pPr>
                            <w:rPr>
                              <w:sz w:val="13"/>
                              <w:szCs w:val="13"/>
                              <w:lang w:val="da-DK"/>
                            </w:rPr>
                          </w:pPr>
                          <w:r w:rsidRPr="0059764A">
                            <w:rPr>
                              <w:sz w:val="13"/>
                              <w:szCs w:val="13"/>
                              <w:lang w:val="da-DK"/>
                            </w:rPr>
                            <w:t>Postbus 20061</w:t>
                          </w:r>
                        </w:p>
                        <w:p w14:paraId="41740C37" w14:textId="77777777" w:rsidR="00FB7A64" w:rsidRPr="0059764A" w:rsidRDefault="00FB7A64" w:rsidP="00FB7A64">
                          <w:pPr>
                            <w:rPr>
                              <w:sz w:val="13"/>
                              <w:szCs w:val="13"/>
                              <w:lang w:val="da-DK"/>
                            </w:rPr>
                          </w:pPr>
                          <w:r w:rsidRPr="0059764A">
                            <w:rPr>
                              <w:sz w:val="13"/>
                              <w:szCs w:val="13"/>
                              <w:lang w:val="da-DK"/>
                            </w:rPr>
                            <w:t>Nederland</w:t>
                          </w:r>
                        </w:p>
                        <w:p w14:paraId="648CCC09" w14:textId="77777777" w:rsidR="002D2D74" w:rsidRDefault="002D2D74">
                          <w:pPr>
                            <w:pStyle w:val="WitregelW1"/>
                          </w:pPr>
                        </w:p>
                        <w:p w14:paraId="648CCC0A" w14:textId="77777777" w:rsidR="002D2D74" w:rsidRDefault="00F855A2">
                          <w:pPr>
                            <w:pStyle w:val="Referentiegegevens"/>
                          </w:pPr>
                          <w:r>
                            <w:t xml:space="preserve"> </w:t>
                          </w:r>
                        </w:p>
                        <w:p w14:paraId="648CCC0B" w14:textId="77777777" w:rsidR="002D2D74" w:rsidRDefault="00F855A2">
                          <w:pPr>
                            <w:pStyle w:val="Referentiegegevens"/>
                          </w:pPr>
                          <w:r>
                            <w:t>www.minbuza.nl</w:t>
                          </w:r>
                        </w:p>
                        <w:p w14:paraId="648CCC0C" w14:textId="77777777" w:rsidR="002D2D74" w:rsidRDefault="002D2D74">
                          <w:pPr>
                            <w:pStyle w:val="WitregelW2"/>
                          </w:pPr>
                        </w:p>
                        <w:p w14:paraId="648CCC0D" w14:textId="77777777" w:rsidR="002D2D74" w:rsidRDefault="00F855A2">
                          <w:pPr>
                            <w:pStyle w:val="Referentiegegevensbold"/>
                          </w:pPr>
                          <w:r>
                            <w:t>Onze referentie</w:t>
                          </w:r>
                        </w:p>
                        <w:p w14:paraId="648CCC0E" w14:textId="77777777" w:rsidR="002D2D74" w:rsidRDefault="00F855A2">
                          <w:pPr>
                            <w:pStyle w:val="Referentiegegevens"/>
                          </w:pPr>
                          <w:r>
                            <w:t>BZ2520247</w:t>
                          </w:r>
                        </w:p>
                        <w:p w14:paraId="648CCC0F" w14:textId="77777777" w:rsidR="002D2D74" w:rsidRDefault="002D2D74">
                          <w:pPr>
                            <w:pStyle w:val="WitregelW1"/>
                          </w:pPr>
                        </w:p>
                        <w:p w14:paraId="648CCC10" w14:textId="77777777" w:rsidR="002D2D74" w:rsidRDefault="00F855A2">
                          <w:pPr>
                            <w:pStyle w:val="Referentiegegevensbold"/>
                          </w:pPr>
                          <w:r>
                            <w:t>Uw referentie</w:t>
                          </w:r>
                        </w:p>
                        <w:p w14:paraId="648CCC11" w14:textId="77777777" w:rsidR="002D2D74" w:rsidRDefault="00F855A2">
                          <w:pPr>
                            <w:pStyle w:val="Referentiegegevens"/>
                          </w:pPr>
                          <w:r>
                            <w:t>2025Z15571</w:t>
                          </w:r>
                        </w:p>
                        <w:p w14:paraId="648CCC12" w14:textId="77777777" w:rsidR="002D2D74" w:rsidRDefault="002D2D74">
                          <w:pPr>
                            <w:pStyle w:val="WitregelW1"/>
                          </w:pPr>
                        </w:p>
                        <w:p w14:paraId="648CCC13" w14:textId="77777777" w:rsidR="002D2D74" w:rsidRDefault="00F855A2">
                          <w:pPr>
                            <w:pStyle w:val="Referentiegegevensbold"/>
                          </w:pPr>
                          <w:r>
                            <w:t>Bijlage(n)</w:t>
                          </w:r>
                        </w:p>
                        <w:p w14:paraId="648CCC14" w14:textId="77777777" w:rsidR="002D2D74" w:rsidRDefault="00F855A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48CCBF2" id="41b10cd4-80a4-11ea-b356-6230a4311406" o:spid="_x0000_s1032" type="#_x0000_t202" style="position:absolute;margin-left:466.5pt;margin-top:155pt;width:110.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FnOimmjxlMyBFzn/v6L4BQAA//8DAFBLAQItABQABgAIAAAAIQC2gziS/gAAAOEBAAATAAAAAAAA&#10;AAAAAAAAAAAAAABbQ29udGVudF9UeXBlc10ueG1sUEsBAi0AFAAGAAgAAAAhADj9If/WAAAAlAEA&#10;AAsAAAAAAAAAAAAAAAAALwEAAF9yZWxzLy5yZWxzUEsBAi0AFAAGAAgAAAAhAMnerM+UAQAAFQMA&#10;AA4AAAAAAAAAAAAAAAAALgIAAGRycy9lMm9Eb2MueG1sUEsBAi0AFAAGAAgAAAAhANdAR3r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38BFDC66" w14:textId="77777777" w:rsidR="00FB7A64" w:rsidRPr="00F51C07" w:rsidRDefault="00FB7A64" w:rsidP="00FB7A64">
                        <w:pPr>
                          <w:rPr>
                            <w:b/>
                            <w:sz w:val="13"/>
                            <w:szCs w:val="13"/>
                          </w:rPr>
                        </w:pPr>
                        <w:r w:rsidRPr="00FC13FA">
                          <w:rPr>
                            <w:b/>
                            <w:sz w:val="13"/>
                            <w:szCs w:val="13"/>
                          </w:rPr>
                          <w:t>Ministerie van Buitenlandse Zaken</w:t>
                        </w:r>
                      </w:p>
                    </w:sdtContent>
                  </w:sdt>
                  <w:p w14:paraId="33771411" w14:textId="77777777" w:rsidR="00FB7A64" w:rsidRPr="00EE5E5D" w:rsidRDefault="00FB7A64" w:rsidP="00FB7A64">
                    <w:pPr>
                      <w:rPr>
                        <w:sz w:val="13"/>
                        <w:szCs w:val="13"/>
                      </w:rPr>
                    </w:pPr>
                    <w:r>
                      <w:rPr>
                        <w:sz w:val="13"/>
                        <w:szCs w:val="13"/>
                      </w:rPr>
                      <w:t>Rijnstraat 8</w:t>
                    </w:r>
                  </w:p>
                  <w:p w14:paraId="7A498FF0" w14:textId="77777777" w:rsidR="00FB7A64" w:rsidRPr="0059764A" w:rsidRDefault="00FB7A64" w:rsidP="00FB7A64">
                    <w:pPr>
                      <w:rPr>
                        <w:sz w:val="13"/>
                        <w:szCs w:val="13"/>
                        <w:lang w:val="da-DK"/>
                      </w:rPr>
                    </w:pPr>
                    <w:r w:rsidRPr="0059764A">
                      <w:rPr>
                        <w:sz w:val="13"/>
                        <w:szCs w:val="13"/>
                        <w:lang w:val="da-DK"/>
                      </w:rPr>
                      <w:t>2515 XP Den Haag</w:t>
                    </w:r>
                  </w:p>
                  <w:p w14:paraId="7323DA21" w14:textId="77777777" w:rsidR="00FB7A64" w:rsidRPr="0059764A" w:rsidRDefault="00FB7A64" w:rsidP="00FB7A64">
                    <w:pPr>
                      <w:rPr>
                        <w:sz w:val="13"/>
                        <w:szCs w:val="13"/>
                        <w:lang w:val="da-DK"/>
                      </w:rPr>
                    </w:pPr>
                    <w:r w:rsidRPr="0059764A">
                      <w:rPr>
                        <w:sz w:val="13"/>
                        <w:szCs w:val="13"/>
                        <w:lang w:val="da-DK"/>
                      </w:rPr>
                      <w:t>Postbus 20061</w:t>
                    </w:r>
                  </w:p>
                  <w:p w14:paraId="41740C37" w14:textId="77777777" w:rsidR="00FB7A64" w:rsidRPr="0059764A" w:rsidRDefault="00FB7A64" w:rsidP="00FB7A64">
                    <w:pPr>
                      <w:rPr>
                        <w:sz w:val="13"/>
                        <w:szCs w:val="13"/>
                        <w:lang w:val="da-DK"/>
                      </w:rPr>
                    </w:pPr>
                    <w:r w:rsidRPr="0059764A">
                      <w:rPr>
                        <w:sz w:val="13"/>
                        <w:szCs w:val="13"/>
                        <w:lang w:val="da-DK"/>
                      </w:rPr>
                      <w:t>Nederland</w:t>
                    </w:r>
                  </w:p>
                  <w:p w14:paraId="648CCC09" w14:textId="77777777" w:rsidR="002D2D74" w:rsidRDefault="002D2D74">
                    <w:pPr>
                      <w:pStyle w:val="WitregelW1"/>
                    </w:pPr>
                  </w:p>
                  <w:p w14:paraId="648CCC0A" w14:textId="77777777" w:rsidR="002D2D74" w:rsidRDefault="00F855A2">
                    <w:pPr>
                      <w:pStyle w:val="Referentiegegevens"/>
                    </w:pPr>
                    <w:r>
                      <w:t xml:space="preserve"> </w:t>
                    </w:r>
                  </w:p>
                  <w:p w14:paraId="648CCC0B" w14:textId="77777777" w:rsidR="002D2D74" w:rsidRDefault="00F855A2">
                    <w:pPr>
                      <w:pStyle w:val="Referentiegegevens"/>
                    </w:pPr>
                    <w:r>
                      <w:t>www.minbuza.nl</w:t>
                    </w:r>
                  </w:p>
                  <w:p w14:paraId="648CCC0C" w14:textId="77777777" w:rsidR="002D2D74" w:rsidRDefault="002D2D74">
                    <w:pPr>
                      <w:pStyle w:val="WitregelW2"/>
                    </w:pPr>
                  </w:p>
                  <w:p w14:paraId="648CCC0D" w14:textId="77777777" w:rsidR="002D2D74" w:rsidRDefault="00F855A2">
                    <w:pPr>
                      <w:pStyle w:val="Referentiegegevensbold"/>
                    </w:pPr>
                    <w:r>
                      <w:t>Onze referentie</w:t>
                    </w:r>
                  </w:p>
                  <w:p w14:paraId="648CCC0E" w14:textId="77777777" w:rsidR="002D2D74" w:rsidRDefault="00F855A2">
                    <w:pPr>
                      <w:pStyle w:val="Referentiegegevens"/>
                    </w:pPr>
                    <w:r>
                      <w:t>BZ2520247</w:t>
                    </w:r>
                  </w:p>
                  <w:p w14:paraId="648CCC0F" w14:textId="77777777" w:rsidR="002D2D74" w:rsidRDefault="002D2D74">
                    <w:pPr>
                      <w:pStyle w:val="WitregelW1"/>
                    </w:pPr>
                  </w:p>
                  <w:p w14:paraId="648CCC10" w14:textId="77777777" w:rsidR="002D2D74" w:rsidRDefault="00F855A2">
                    <w:pPr>
                      <w:pStyle w:val="Referentiegegevensbold"/>
                    </w:pPr>
                    <w:r>
                      <w:t>Uw referentie</w:t>
                    </w:r>
                  </w:p>
                  <w:p w14:paraId="648CCC11" w14:textId="77777777" w:rsidR="002D2D74" w:rsidRDefault="00F855A2">
                    <w:pPr>
                      <w:pStyle w:val="Referentiegegevens"/>
                    </w:pPr>
                    <w:r>
                      <w:t>2025Z15571</w:t>
                    </w:r>
                  </w:p>
                  <w:p w14:paraId="648CCC12" w14:textId="77777777" w:rsidR="002D2D74" w:rsidRDefault="002D2D74">
                    <w:pPr>
                      <w:pStyle w:val="WitregelW1"/>
                    </w:pPr>
                  </w:p>
                  <w:p w14:paraId="648CCC13" w14:textId="77777777" w:rsidR="002D2D74" w:rsidRDefault="00F855A2">
                    <w:pPr>
                      <w:pStyle w:val="Referentiegegevensbold"/>
                    </w:pPr>
                    <w:r>
                      <w:t>Bijlage(n)</w:t>
                    </w:r>
                  </w:p>
                  <w:p w14:paraId="648CCC14" w14:textId="77777777" w:rsidR="002D2D74" w:rsidRDefault="00F855A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48CCBF6" wp14:editId="592A763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8CCC23" w14:textId="77777777" w:rsidR="00F855A2" w:rsidRDefault="00F855A2"/>
                      </w:txbxContent>
                    </wps:txbx>
                    <wps:bodyPr vert="horz" wrap="square" lIns="0" tIns="0" rIns="0" bIns="0" anchor="t" anchorCtr="0"/>
                  </wps:wsp>
                </a:graphicData>
              </a:graphic>
            </wp:anchor>
          </w:drawing>
        </mc:Choice>
        <mc:Fallback>
          <w:pict>
            <v:shape w14:anchorId="648CCBF6" id="41b10d73-80a4-11ea-b356-6230a4311406" o:spid="_x0000_s1033"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648CCC23" w14:textId="77777777" w:rsidR="00F855A2" w:rsidRDefault="00F855A2"/>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48CCBF8" wp14:editId="648CCBF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CCC16" w14:textId="77777777" w:rsidR="002D2D74" w:rsidRDefault="00F855A2">
                          <w:pPr>
                            <w:spacing w:line="240" w:lineRule="auto"/>
                          </w:pPr>
                          <w:r>
                            <w:rPr>
                              <w:noProof/>
                            </w:rPr>
                            <w:drawing>
                              <wp:inline distT="0" distB="0" distL="0" distR="0" wp14:anchorId="2D2B9004" wp14:editId="648CCC1E">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8CCBF8" id="41b10dc3-80a4-11ea-b356-6230a4311406" o:spid="_x0000_s1034"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CCC16" w14:textId="77777777" w:rsidR="002D2D74" w:rsidRDefault="00F855A2">
                    <w:pPr>
                      <w:spacing w:line="240" w:lineRule="auto"/>
                    </w:pPr>
                    <w:r>
                      <w:rPr>
                        <w:noProof/>
                      </w:rPr>
                      <w:drawing>
                        <wp:inline distT="0" distB="0" distL="0" distR="0" wp14:anchorId="2D2B9004" wp14:editId="648CCC1E">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48CCBFA" wp14:editId="648CCBFB">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8CCC17" w14:textId="77777777" w:rsidR="002D2D74" w:rsidRDefault="00F855A2">
                          <w:pPr>
                            <w:spacing w:line="240" w:lineRule="auto"/>
                          </w:pPr>
                          <w:r>
                            <w:rPr>
                              <w:noProof/>
                            </w:rPr>
                            <w:drawing>
                              <wp:inline distT="0" distB="0" distL="0" distR="0" wp14:anchorId="648CCC1F" wp14:editId="648CCC20">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8CCBFA" id="41b10edc-80a4-11ea-b356-6230a4311406" o:spid="_x0000_s1035"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48CCC17" w14:textId="77777777" w:rsidR="002D2D74" w:rsidRDefault="00F855A2">
                    <w:pPr>
                      <w:spacing w:line="240" w:lineRule="auto"/>
                    </w:pPr>
                    <w:r>
                      <w:rPr>
                        <w:noProof/>
                      </w:rPr>
                      <w:drawing>
                        <wp:inline distT="0" distB="0" distL="0" distR="0" wp14:anchorId="648CCC1F" wp14:editId="648CCC20">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52B2AD"/>
    <w:multiLevelType w:val="multilevel"/>
    <w:tmpl w:val="338FB17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AEEB2F"/>
    <w:multiLevelType w:val="multilevel"/>
    <w:tmpl w:val="17116CE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71B831E"/>
    <w:multiLevelType w:val="multilevel"/>
    <w:tmpl w:val="5EC62F5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04FC0E3"/>
    <w:multiLevelType w:val="multilevel"/>
    <w:tmpl w:val="D2E9EDE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577345D"/>
    <w:multiLevelType w:val="multilevel"/>
    <w:tmpl w:val="ECA405A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949236332">
    <w:abstractNumId w:val="4"/>
  </w:num>
  <w:num w:numId="2" w16cid:durableId="1187525383">
    <w:abstractNumId w:val="3"/>
  </w:num>
  <w:num w:numId="3" w16cid:durableId="273362626">
    <w:abstractNumId w:val="1"/>
  </w:num>
  <w:num w:numId="4" w16cid:durableId="328365272">
    <w:abstractNumId w:val="2"/>
  </w:num>
  <w:num w:numId="5" w16cid:durableId="123720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D74"/>
    <w:rsid w:val="000E3A82"/>
    <w:rsid w:val="00182435"/>
    <w:rsid w:val="002B773E"/>
    <w:rsid w:val="002D2D74"/>
    <w:rsid w:val="003860B4"/>
    <w:rsid w:val="004A65A1"/>
    <w:rsid w:val="006A5A20"/>
    <w:rsid w:val="006A7289"/>
    <w:rsid w:val="006E20B4"/>
    <w:rsid w:val="00767F7C"/>
    <w:rsid w:val="007C655C"/>
    <w:rsid w:val="00823C74"/>
    <w:rsid w:val="00914E65"/>
    <w:rsid w:val="00944DFA"/>
    <w:rsid w:val="00A81415"/>
    <w:rsid w:val="00C556BE"/>
    <w:rsid w:val="00C91165"/>
    <w:rsid w:val="00CC405A"/>
    <w:rsid w:val="00DA1F32"/>
    <w:rsid w:val="00E803B7"/>
    <w:rsid w:val="00EC1741"/>
    <w:rsid w:val="00F855A2"/>
    <w:rsid w:val="00FB7A64"/>
    <w:rsid w:val="00FC7DFE"/>
    <w:rsid w:val="1BA309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48CCBDA"/>
  <w15:docId w15:val="{82C731E9-CFC8-4084-80E1-41636B6D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B773E"/>
    <w:pPr>
      <w:tabs>
        <w:tab w:val="center" w:pos="4513"/>
        <w:tab w:val="right" w:pos="9026"/>
      </w:tabs>
      <w:spacing w:line="240" w:lineRule="auto"/>
    </w:pPr>
  </w:style>
  <w:style w:type="character" w:customStyle="1" w:styleId="HeaderChar">
    <w:name w:val="Header Char"/>
    <w:basedOn w:val="DefaultParagraphFont"/>
    <w:link w:val="Header"/>
    <w:uiPriority w:val="99"/>
    <w:rsid w:val="002B773E"/>
    <w:rPr>
      <w:rFonts w:ascii="Verdana" w:hAnsi="Verdana"/>
      <w:color w:val="000000"/>
      <w:sz w:val="18"/>
      <w:szCs w:val="18"/>
    </w:rPr>
  </w:style>
  <w:style w:type="paragraph" w:styleId="Footer">
    <w:name w:val="footer"/>
    <w:basedOn w:val="Normal"/>
    <w:link w:val="FooterChar"/>
    <w:uiPriority w:val="99"/>
    <w:unhideWhenUsed/>
    <w:rsid w:val="002B773E"/>
    <w:pPr>
      <w:tabs>
        <w:tab w:val="center" w:pos="4513"/>
        <w:tab w:val="right" w:pos="9026"/>
      </w:tabs>
      <w:spacing w:line="240" w:lineRule="auto"/>
    </w:pPr>
  </w:style>
  <w:style w:type="character" w:customStyle="1" w:styleId="FooterChar">
    <w:name w:val="Footer Char"/>
    <w:basedOn w:val="DefaultParagraphFont"/>
    <w:link w:val="Footer"/>
    <w:uiPriority w:val="99"/>
    <w:rsid w:val="002B773E"/>
    <w:rPr>
      <w:rFonts w:ascii="Verdana" w:hAnsi="Verdana"/>
      <w:color w:val="000000"/>
      <w:sz w:val="18"/>
      <w:szCs w:val="18"/>
    </w:rPr>
  </w:style>
  <w:style w:type="paragraph" w:styleId="Revision">
    <w:name w:val="Revision"/>
    <w:hidden/>
    <w:uiPriority w:val="99"/>
    <w:semiHidden/>
    <w:rsid w:val="00944DF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6022">
      <w:bodyDiv w:val="1"/>
      <w:marLeft w:val="0"/>
      <w:marRight w:val="0"/>
      <w:marTop w:val="0"/>
      <w:marBottom w:val="0"/>
      <w:divBdr>
        <w:top w:val="none" w:sz="0" w:space="0" w:color="auto"/>
        <w:left w:val="none" w:sz="0" w:space="0" w:color="auto"/>
        <w:bottom w:val="none" w:sz="0" w:space="0" w:color="auto"/>
        <w:right w:val="none" w:sz="0" w:space="0" w:color="auto"/>
      </w:divBdr>
    </w:div>
    <w:div w:id="519048477">
      <w:bodyDiv w:val="1"/>
      <w:marLeft w:val="0"/>
      <w:marRight w:val="0"/>
      <w:marTop w:val="0"/>
      <w:marBottom w:val="0"/>
      <w:divBdr>
        <w:top w:val="none" w:sz="0" w:space="0" w:color="auto"/>
        <w:left w:val="none" w:sz="0" w:space="0" w:color="auto"/>
        <w:bottom w:val="none" w:sz="0" w:space="0" w:color="auto"/>
        <w:right w:val="none" w:sz="0" w:space="0" w:color="auto"/>
      </w:divBdr>
    </w:div>
    <w:div w:id="807548663">
      <w:bodyDiv w:val="1"/>
      <w:marLeft w:val="0"/>
      <w:marRight w:val="0"/>
      <w:marTop w:val="0"/>
      <w:marBottom w:val="0"/>
      <w:divBdr>
        <w:top w:val="none" w:sz="0" w:space="0" w:color="auto"/>
        <w:left w:val="none" w:sz="0" w:space="0" w:color="auto"/>
        <w:bottom w:val="none" w:sz="0" w:space="0" w:color="auto"/>
        <w:right w:val="none" w:sz="0" w:space="0" w:color="auto"/>
      </w:divBdr>
    </w:div>
    <w:div w:id="1710915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103</ap:Words>
  <ap:Characters>571</ap:Characters>
  <ap:DocSecurity>0</ap:DocSecurity>
  <ap:Lines>4</ap:Lines>
  <ap:Paragraphs>1</ap:Paragraphs>
  <ap:ScaleCrop>false</ap:ScaleCrop>
  <ap:LinksUpToDate>false</ap:LinksUpToDate>
  <ap:CharactersWithSpaces>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2025-09-19T07:49:00.0000000Z</lastPrinted>
  <dcterms:created xsi:type="dcterms:W3CDTF">2025-09-19T11:34:00.0000000Z</dcterms:created>
  <dcterms:modified xsi:type="dcterms:W3CDTF">2025-09-19T11:34:00.0000000Z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3a8bd732-79e6-4b38-9043-652101177ee0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