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B0D" w:rsidP="009C2B0D" w:rsidRDefault="009C2B0D" w14:paraId="53F09FDB" w14:textId="09FA6D20">
      <w:r>
        <w:t>Hierbij bied ik uw Kamer het WODC-rapport ‘</w:t>
      </w:r>
      <w:proofErr w:type="spellStart"/>
      <w:r w:rsidR="00653A88">
        <w:t>Doendenken</w:t>
      </w:r>
      <w:proofErr w:type="spellEnd"/>
      <w:r w:rsidR="00653A88">
        <w:t xml:space="preserve">: </w:t>
      </w:r>
      <w:r>
        <w:t xml:space="preserve">Evaluatie van de Kwaliteitseis Doenvermogen van het Beleidskompas’ aan. </w:t>
      </w:r>
      <w:r w:rsidR="00653A88">
        <w:t xml:space="preserve">De evaluatie </w:t>
      </w:r>
      <w:r>
        <w:t>is uitgevoerd door</w:t>
      </w:r>
      <w:r w:rsidR="00653A88">
        <w:t xml:space="preserve"> onderzoeksbureau</w:t>
      </w:r>
      <w:r>
        <w:t xml:space="preserve"> EMMA in opdracht van het </w:t>
      </w:r>
      <w:r w:rsidR="00653A88">
        <w:t>Wetenschappelijk Onderzoek- en Datacentrum (WODC)</w:t>
      </w:r>
      <w:r>
        <w:t xml:space="preserve">. Op 5 september is het rapport openbaar gemaakt </w:t>
      </w:r>
      <w:r w:rsidR="00653A88">
        <w:t>door het WODC</w:t>
      </w:r>
      <w:r>
        <w:t xml:space="preserve">. Het rapport wordt ook aangeboden aan de Eerste Kamer. </w:t>
      </w:r>
    </w:p>
    <w:p w:rsidR="009C2B0D" w:rsidP="009C2B0D" w:rsidRDefault="009C2B0D" w14:paraId="51316EB2" w14:textId="77777777"/>
    <w:p w:rsidR="001F6DD7" w:rsidP="009C2B0D" w:rsidRDefault="001F6DD7" w14:paraId="58A87552" w14:textId="6C4361CF">
      <w:r w:rsidRPr="001F6DD7">
        <w:t xml:space="preserve">De </w:t>
      </w:r>
      <w:r w:rsidR="00CB1154">
        <w:t>p</w:t>
      </w:r>
      <w:r w:rsidRPr="001F6DD7">
        <w:t xml:space="preserve">arlementaire </w:t>
      </w:r>
      <w:r w:rsidR="00CB1154">
        <w:t>e</w:t>
      </w:r>
      <w:r w:rsidRPr="001F6DD7">
        <w:t>nquête</w:t>
      </w:r>
      <w:r w:rsidR="00CB1154">
        <w:t>commissie</w:t>
      </w:r>
      <w:r w:rsidRPr="001F6DD7">
        <w:t xml:space="preserve"> Fraudebeleid en Dienstverlening </w:t>
      </w:r>
      <w:r w:rsidR="00CB1154">
        <w:t>schreef</w:t>
      </w:r>
      <w:r w:rsidRPr="001F6DD7" w:rsidR="00CB1154">
        <w:t xml:space="preserve"> </w:t>
      </w:r>
      <w:r w:rsidRPr="001F6DD7">
        <w:t>dat wetten veel meer toegespitst moeten zijn op de praktijksituatie van mensen dan op een tekentafelwerkelijkheid</w:t>
      </w:r>
      <w:r w:rsidR="00CB1154">
        <w:t>.</w:t>
      </w:r>
      <w:r w:rsidR="00953F36">
        <w:rPr>
          <w:rStyle w:val="Voetnootmarkering"/>
        </w:rPr>
        <w:footnoteReference w:id="1"/>
      </w:r>
      <w:r w:rsidRPr="001F6DD7">
        <w:t xml:space="preserve"> Ook de Staatscommissie rechtsstaat </w:t>
      </w:r>
      <w:r w:rsidR="00323599">
        <w:t>vond</w:t>
      </w:r>
      <w:r w:rsidRPr="001F6DD7">
        <w:t xml:space="preserve"> dat vereenvoudiging moet sporen met het doenvermogen van de burger</w:t>
      </w:r>
      <w:r w:rsidR="00CB1154">
        <w:t>.</w:t>
      </w:r>
      <w:r w:rsidR="00063915">
        <w:rPr>
          <w:rStyle w:val="Voetnootmarkering"/>
        </w:rPr>
        <w:footnoteReference w:id="2"/>
      </w:r>
      <w:r>
        <w:t xml:space="preserve"> De agendabrief wetgevingskwaliteit kondigde aan dat de aandacht voor de kwaliteitseis doenvermogen wordt versterkt, mede door inzetten op het gebruik van gedragsinzichten en ervaringskennis</w:t>
      </w:r>
      <w:r w:rsidR="00CB1154">
        <w:t>.</w:t>
      </w:r>
      <w:r w:rsidR="00063915">
        <w:rPr>
          <w:rStyle w:val="Voetnootmarkering"/>
        </w:rPr>
        <w:footnoteReference w:id="3"/>
      </w:r>
      <w:r>
        <w:t xml:space="preserve"> Inzet is om de kwaliteitseis doenvermogen systematisch mee te wegen in de ontwikkeling van beleid en wetgeving. </w:t>
      </w:r>
    </w:p>
    <w:p w:rsidR="001F6DD7" w:rsidP="009C2B0D" w:rsidRDefault="001F6DD7" w14:paraId="33ABE389" w14:textId="77777777"/>
    <w:p w:rsidR="009C2B0D" w:rsidP="009C2B0D" w:rsidRDefault="009C2B0D" w14:paraId="70709035" w14:textId="3C5C6C3E">
      <w:r>
        <w:t>In dit WODC-rapport is onderzoek gedaan naar de vraag in hoeverre de kwaliteitseis Doenvermogen van het Beleidskompas wordt gebruikt en waar</w:t>
      </w:r>
      <w:r w:rsidR="0069245A">
        <w:t xml:space="preserve"> </w:t>
      </w:r>
      <w:r>
        <w:t>knelpunten zitten. Momenteel bestu</w:t>
      </w:r>
      <w:r w:rsidR="001F6DD7">
        <w:t>deer</w:t>
      </w:r>
      <w:r>
        <w:t xml:space="preserve"> ik de uitkomsten en aanbevelingen uit het rapport. Samen met de andere departementen </w:t>
      </w:r>
      <w:r w:rsidR="0069245A">
        <w:t xml:space="preserve">zal ik mij beraden op </w:t>
      </w:r>
      <w:r>
        <w:t>mogelijke vervolgacties</w:t>
      </w:r>
      <w:r w:rsidR="0069245A">
        <w:t xml:space="preserve"> naar aanleiding van de adviezen uit het rapport</w:t>
      </w:r>
      <w:r>
        <w:t xml:space="preserve">. Ik </w:t>
      </w:r>
      <w:r w:rsidR="0069245A">
        <w:t xml:space="preserve">verwacht </w:t>
      </w:r>
      <w:r>
        <w:t xml:space="preserve">uw Kamer </w:t>
      </w:r>
      <w:r w:rsidR="001F6DD7">
        <w:t xml:space="preserve">begin 2026 </w:t>
      </w:r>
      <w:r>
        <w:t>te kunnen voorzien van een inhoudelijke reactie</w:t>
      </w:r>
      <w:r w:rsidR="0069245A">
        <w:t>.</w:t>
      </w:r>
    </w:p>
    <w:p w:rsidR="009C2B0D" w:rsidP="009C2B0D" w:rsidRDefault="009C2B0D" w14:paraId="29593086" w14:textId="77777777"/>
    <w:p w:rsidRPr="001F6DD7" w:rsidR="001F6DD7" w:rsidP="001F6DD7" w:rsidRDefault="001F6DD7" w14:paraId="27005AB7" w14:textId="323D3993">
      <w:pPr>
        <w:rPr>
          <w:iCs/>
        </w:rPr>
      </w:pPr>
    </w:p>
    <w:p w:rsidR="00D37AA7" w:rsidP="00D37AA7" w:rsidRDefault="00C460BC" w14:paraId="5BB020FC" w14:textId="457F46FE">
      <w:r w:rsidRPr="00C460BC">
        <w:t>De Staatssecretaris van Justitie en Veiligheid</w:t>
      </w:r>
      <w:r>
        <w:t>,</w:t>
      </w:r>
    </w:p>
    <w:p w:rsidR="00D37AA7" w:rsidP="00D37AA7" w:rsidRDefault="00D37AA7" w14:paraId="0EEE499A" w14:textId="77777777"/>
    <w:p w:rsidR="00D37AA7" w:rsidP="00D37AA7" w:rsidRDefault="00D37AA7" w14:paraId="668A5B8E" w14:textId="77777777"/>
    <w:p w:rsidR="00C47C37" w:rsidP="00D37AA7" w:rsidRDefault="00C47C37" w14:paraId="23768713" w14:textId="77777777"/>
    <w:p w:rsidRPr="00D30D7A" w:rsidR="00D37AA7" w:rsidP="00D37AA7" w:rsidRDefault="00D37AA7" w14:paraId="64E742C8" w14:textId="73912CF4">
      <w:r w:rsidRPr="004B2BB1">
        <w:br/>
      </w:r>
      <w:r w:rsidRPr="00C460BC" w:rsidR="00C460BC">
        <w:t>mr. A.C.L. Rutte</w:t>
      </w:r>
    </w:p>
    <w:p w:rsidR="00AE5300" w:rsidRDefault="00AE5300" w14:paraId="4B785EAF" w14:textId="77777777"/>
    <w:p w:rsidR="00AE5300" w:rsidRDefault="00AE5300" w14:paraId="63D53584" w14:textId="77777777"/>
    <w:p w:rsidR="00AE5300" w:rsidRDefault="00AE5300" w14:paraId="0572EFE9" w14:textId="77777777"/>
    <w:p w:rsidR="00AE5300" w:rsidRDefault="00AE5300" w14:paraId="256A60CA" w14:textId="77777777"/>
    <w:p w:rsidR="00AE5300" w:rsidRDefault="00AE5300" w14:paraId="7D0FE020" w14:textId="77777777"/>
    <w:sectPr w:rsidR="00AE530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2736" w14:textId="77777777" w:rsidR="002B66FB" w:rsidRDefault="002B66FB">
      <w:pPr>
        <w:spacing w:line="240" w:lineRule="auto"/>
      </w:pPr>
      <w:r>
        <w:separator/>
      </w:r>
    </w:p>
  </w:endnote>
  <w:endnote w:type="continuationSeparator" w:id="0">
    <w:p w14:paraId="3EE11A4B" w14:textId="77777777" w:rsidR="002B66FB" w:rsidRDefault="002B6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3178" w14:textId="77777777" w:rsidR="00AE5300" w:rsidRDefault="00AE530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98A2" w14:textId="77777777" w:rsidR="002B66FB" w:rsidRDefault="002B66FB">
      <w:pPr>
        <w:spacing w:line="240" w:lineRule="auto"/>
      </w:pPr>
      <w:r>
        <w:separator/>
      </w:r>
    </w:p>
  </w:footnote>
  <w:footnote w:type="continuationSeparator" w:id="0">
    <w:p w14:paraId="64CC301B" w14:textId="77777777" w:rsidR="002B66FB" w:rsidRDefault="002B66FB">
      <w:pPr>
        <w:spacing w:line="240" w:lineRule="auto"/>
      </w:pPr>
      <w:r>
        <w:continuationSeparator/>
      </w:r>
    </w:p>
  </w:footnote>
  <w:footnote w:id="1">
    <w:p w14:paraId="619CA4F6" w14:textId="5124CEDF" w:rsidR="00953F36" w:rsidRPr="00FD3ABB" w:rsidRDefault="00953F36">
      <w:pPr>
        <w:pStyle w:val="Voetnoottekst"/>
        <w:rPr>
          <w:i/>
          <w:iCs/>
          <w:sz w:val="14"/>
          <w:szCs w:val="14"/>
        </w:rPr>
      </w:pPr>
      <w:r w:rsidRPr="00063915">
        <w:rPr>
          <w:rStyle w:val="Voetnootmarkering"/>
          <w:sz w:val="14"/>
          <w:szCs w:val="14"/>
        </w:rPr>
        <w:footnoteRef/>
      </w:r>
      <w:r w:rsidRPr="00063915">
        <w:rPr>
          <w:sz w:val="14"/>
          <w:szCs w:val="14"/>
        </w:rPr>
        <w:t xml:space="preserve"> </w:t>
      </w:r>
      <w:r w:rsidR="007F345E">
        <w:rPr>
          <w:i/>
          <w:iCs/>
          <w:sz w:val="14"/>
          <w:szCs w:val="14"/>
        </w:rPr>
        <w:t xml:space="preserve">Kamerstukken II 2023-2024, 35867, nr. 6. </w:t>
      </w:r>
    </w:p>
  </w:footnote>
  <w:footnote w:id="2">
    <w:p w14:paraId="27A017DD" w14:textId="0C211D7A" w:rsidR="00063915" w:rsidRPr="00FD3ABB" w:rsidRDefault="00063915">
      <w:pPr>
        <w:pStyle w:val="Voetnoottekst"/>
        <w:rPr>
          <w:i/>
          <w:iCs/>
        </w:rPr>
      </w:pPr>
      <w:r w:rsidRPr="00063915">
        <w:rPr>
          <w:rStyle w:val="Voetnootmarkering"/>
          <w:sz w:val="14"/>
          <w:szCs w:val="14"/>
        </w:rPr>
        <w:footnoteRef/>
      </w:r>
      <w:r w:rsidRPr="00063915">
        <w:rPr>
          <w:sz w:val="14"/>
          <w:szCs w:val="14"/>
        </w:rPr>
        <w:t xml:space="preserve"> </w:t>
      </w:r>
      <w:r w:rsidR="00AB0972">
        <w:rPr>
          <w:i/>
          <w:iCs/>
          <w:sz w:val="14"/>
          <w:szCs w:val="14"/>
        </w:rPr>
        <w:t>Kamerstukken II 2023-2024, 29 279, nr. 869.</w:t>
      </w:r>
    </w:p>
  </w:footnote>
  <w:footnote w:id="3">
    <w:p w14:paraId="2EC7580D" w14:textId="3F76B794" w:rsidR="00063915" w:rsidRDefault="00063915">
      <w:pPr>
        <w:pStyle w:val="Voetnoottekst"/>
      </w:pPr>
      <w:r w:rsidRPr="00063915">
        <w:rPr>
          <w:rStyle w:val="Voetnootmarkering"/>
          <w:sz w:val="14"/>
          <w:szCs w:val="14"/>
        </w:rPr>
        <w:footnoteRef/>
      </w:r>
      <w:r w:rsidRPr="00063915">
        <w:rPr>
          <w:sz w:val="14"/>
          <w:szCs w:val="14"/>
        </w:rPr>
        <w:t xml:space="preserve"> </w:t>
      </w:r>
      <w:r w:rsidR="00CB1154" w:rsidRPr="007F345E">
        <w:rPr>
          <w:i/>
          <w:iCs/>
          <w:sz w:val="14"/>
          <w:szCs w:val="14"/>
        </w:rPr>
        <w:t>Kamerstukken II</w:t>
      </w:r>
      <w:r w:rsidR="00CB1154">
        <w:rPr>
          <w:sz w:val="14"/>
          <w:szCs w:val="14"/>
        </w:rPr>
        <w:t xml:space="preserve"> </w:t>
      </w:r>
      <w:r>
        <w:rPr>
          <w:sz w:val="14"/>
          <w:szCs w:val="14"/>
        </w:rPr>
        <w:t>2024/25, 36600 VI, nr.151</w:t>
      </w:r>
      <w:r w:rsidR="00E96FF5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F35E" w14:textId="77777777" w:rsidR="00AE5300" w:rsidRDefault="003D1A74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B1EBD74" wp14:editId="1556F1B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773930" w14:textId="77777777" w:rsidR="00AE5300" w:rsidRDefault="003D1A74">
                          <w:pPr>
                            <w:pStyle w:val="Referentiegegevensbold"/>
                          </w:pPr>
                          <w:r>
                            <w:t>Ambtelijke leiding</w:t>
                          </w:r>
                        </w:p>
                        <w:p w14:paraId="34D9C9CB" w14:textId="77777777" w:rsidR="00AE5300" w:rsidRDefault="00AE5300">
                          <w:pPr>
                            <w:pStyle w:val="WitregelW2"/>
                          </w:pPr>
                        </w:p>
                        <w:p w14:paraId="221F4531" w14:textId="77777777" w:rsidR="00AE5300" w:rsidRDefault="003D1A7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4AE377A" w14:textId="77777777" w:rsidR="00AE5300" w:rsidRDefault="002B66FB">
                          <w:pPr>
                            <w:pStyle w:val="Referentiegegevens"/>
                          </w:pPr>
                          <w:sdt>
                            <w:sdtPr>
                              <w:id w:val="1304822555"/>
                              <w:date w:fullDate="2025-08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D1A74">
                                <w:t>24 augustus 2025</w:t>
                              </w:r>
                            </w:sdtContent>
                          </w:sdt>
                        </w:p>
                        <w:p w14:paraId="4A931285" w14:textId="77777777" w:rsidR="00AE5300" w:rsidRDefault="00AE5300">
                          <w:pPr>
                            <w:pStyle w:val="WitregelW1"/>
                          </w:pPr>
                        </w:p>
                        <w:p w14:paraId="073A51EF" w14:textId="77777777" w:rsidR="00AE5300" w:rsidRDefault="003D1A7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365FA97" w14:textId="77777777" w:rsidR="00AE5300" w:rsidRDefault="003D1A74">
                          <w:pPr>
                            <w:pStyle w:val="Referentiegegevens"/>
                          </w:pPr>
                          <w:r>
                            <w:t>6683143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1EBD74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C773930" w14:textId="77777777" w:rsidR="00AE5300" w:rsidRDefault="003D1A74">
                    <w:pPr>
                      <w:pStyle w:val="Referentiegegevensbold"/>
                    </w:pPr>
                    <w:r>
                      <w:t>Ambtelijke leiding</w:t>
                    </w:r>
                  </w:p>
                  <w:p w14:paraId="34D9C9CB" w14:textId="77777777" w:rsidR="00AE5300" w:rsidRDefault="00AE5300">
                    <w:pPr>
                      <w:pStyle w:val="WitregelW2"/>
                    </w:pPr>
                  </w:p>
                  <w:p w14:paraId="221F4531" w14:textId="77777777" w:rsidR="00AE5300" w:rsidRDefault="003D1A74">
                    <w:pPr>
                      <w:pStyle w:val="Referentiegegevensbold"/>
                    </w:pPr>
                    <w:r>
                      <w:t>Datum</w:t>
                    </w:r>
                  </w:p>
                  <w:p w14:paraId="24AE377A" w14:textId="77777777" w:rsidR="00AE5300" w:rsidRDefault="002B66FB">
                    <w:pPr>
                      <w:pStyle w:val="Referentiegegevens"/>
                    </w:pPr>
                    <w:sdt>
                      <w:sdtPr>
                        <w:id w:val="1304822555"/>
                        <w:date w:fullDate="2025-08-2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D1A74">
                          <w:t>24 augustus 2025</w:t>
                        </w:r>
                      </w:sdtContent>
                    </w:sdt>
                  </w:p>
                  <w:p w14:paraId="4A931285" w14:textId="77777777" w:rsidR="00AE5300" w:rsidRDefault="00AE5300">
                    <w:pPr>
                      <w:pStyle w:val="WitregelW1"/>
                    </w:pPr>
                  </w:p>
                  <w:p w14:paraId="073A51EF" w14:textId="77777777" w:rsidR="00AE5300" w:rsidRDefault="003D1A7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365FA97" w14:textId="77777777" w:rsidR="00AE5300" w:rsidRDefault="003D1A74">
                    <w:pPr>
                      <w:pStyle w:val="Referentiegegevens"/>
                    </w:pPr>
                    <w:r>
                      <w:t>6683143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383ECF2" wp14:editId="3725D63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9325C7" w14:textId="77777777" w:rsidR="003F7906" w:rsidRDefault="003F79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3ECF2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79325C7" w14:textId="77777777" w:rsidR="003F7906" w:rsidRDefault="003F79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19878DD" wp14:editId="1161918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AC9B52" w14:textId="3BB0390B" w:rsidR="00AE5300" w:rsidRDefault="003D1A7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F6DD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F6DD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9878D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8AC9B52" w14:textId="3BB0390B" w:rsidR="00AE5300" w:rsidRDefault="003D1A7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F6DD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F6DD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D01" w14:textId="77777777" w:rsidR="00AE5300" w:rsidRDefault="003D1A7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7198AD6" wp14:editId="59F031E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18E83" w14:textId="77777777" w:rsidR="00D37AA7" w:rsidRDefault="003D1A74">
                          <w:r>
                            <w:t xml:space="preserve">Aan de Voorzitter van de Tweede Kamer </w:t>
                          </w:r>
                        </w:p>
                        <w:p w14:paraId="064468D8" w14:textId="25FD0690" w:rsidR="00AE5300" w:rsidRDefault="003D1A74">
                          <w:r>
                            <w:t>der Staten-Generaal</w:t>
                          </w:r>
                        </w:p>
                        <w:p w14:paraId="0976ED21" w14:textId="77777777" w:rsidR="00AE5300" w:rsidRDefault="003D1A74">
                          <w:r>
                            <w:t xml:space="preserve">Postbus 20018 </w:t>
                          </w:r>
                        </w:p>
                        <w:p w14:paraId="3273C97B" w14:textId="2C81E3C8" w:rsidR="00AE5300" w:rsidRDefault="003D1A74">
                          <w:r>
                            <w:t xml:space="preserve">2500 EA  </w:t>
                          </w:r>
                          <w:r w:rsidR="00C47C37">
                            <w:t>DEN HAAG</w:t>
                          </w:r>
                          <w:r>
                            <w:t xml:space="preserve"> </w:t>
                          </w:r>
                        </w:p>
                        <w:p w14:paraId="1F0539E5" w14:textId="28006D2D" w:rsidR="00AE5300" w:rsidRDefault="00AE53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198AD6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6F18E83" w14:textId="77777777" w:rsidR="00D37AA7" w:rsidRDefault="003D1A74">
                    <w:r>
                      <w:t xml:space="preserve">Aan de Voorzitter van de Tweede Kamer </w:t>
                    </w:r>
                  </w:p>
                  <w:p w14:paraId="064468D8" w14:textId="25FD0690" w:rsidR="00AE5300" w:rsidRDefault="003D1A74">
                    <w:r>
                      <w:t>der Staten-Generaal</w:t>
                    </w:r>
                  </w:p>
                  <w:p w14:paraId="0976ED21" w14:textId="77777777" w:rsidR="00AE5300" w:rsidRDefault="003D1A74">
                    <w:r>
                      <w:t xml:space="preserve">Postbus 20018 </w:t>
                    </w:r>
                  </w:p>
                  <w:p w14:paraId="3273C97B" w14:textId="2C81E3C8" w:rsidR="00AE5300" w:rsidRDefault="003D1A74">
                    <w:r>
                      <w:t xml:space="preserve">2500 EA  </w:t>
                    </w:r>
                    <w:r w:rsidR="00C47C37">
                      <w:t>DEN HAAG</w:t>
                    </w:r>
                    <w:r>
                      <w:t xml:space="preserve"> </w:t>
                    </w:r>
                  </w:p>
                  <w:p w14:paraId="1F0539E5" w14:textId="28006D2D" w:rsidR="00AE5300" w:rsidRDefault="00AE53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EB80013" wp14:editId="68F1E7CE">
              <wp:simplePos x="0" y="0"/>
              <wp:positionH relativeFrom="margin">
                <wp:align>right</wp:align>
              </wp:positionH>
              <wp:positionV relativeFrom="page">
                <wp:posOffset>3355340</wp:posOffset>
              </wp:positionV>
              <wp:extent cx="4787900" cy="47688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76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E5300" w14:paraId="50FD18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23F9BB" w14:textId="77777777" w:rsidR="00AE5300" w:rsidRDefault="003D1A7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3305A17" w14:textId="4E1DB8A9" w:rsidR="00AE5300" w:rsidRDefault="00C47C37">
                                <w:r>
                                  <w:t xml:space="preserve">19 </w:t>
                                </w:r>
                                <w:r w:rsidR="00D37AA7">
                                  <w:t>september 2025</w:t>
                                </w:r>
                              </w:p>
                            </w:tc>
                          </w:tr>
                          <w:tr w:rsidR="00AE5300" w14:paraId="6F40E9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9EA893" w14:textId="77777777" w:rsidR="00AE5300" w:rsidRDefault="003D1A7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9B5D1DE" w14:textId="2356B3DD" w:rsidR="00AE5300" w:rsidRDefault="003D1A74">
                                <w:r>
                                  <w:t>WODC-rapport '</w:t>
                                </w:r>
                                <w:proofErr w:type="spellStart"/>
                                <w:r>
                                  <w:t>Doendenken</w:t>
                                </w:r>
                                <w:proofErr w:type="spellEnd"/>
                                <w:r>
                                  <w:t xml:space="preserve"> - Evaluatie van de Kwaliteitseis Doenvermogen van het Beleidskompas</w:t>
                                </w:r>
                              </w:p>
                            </w:tc>
                          </w:tr>
                        </w:tbl>
                        <w:p w14:paraId="284C66AB" w14:textId="77777777" w:rsidR="003F7906" w:rsidRDefault="003F790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B80013" id="46feebd0-aa3c-11ea-a756-beb5f67e67be" o:spid="_x0000_s1030" type="#_x0000_t202" style="position:absolute;margin-left:325.8pt;margin-top:264.2pt;width:377pt;height:37.5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E5300" w14:paraId="50FD18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23F9BB" w14:textId="77777777" w:rsidR="00AE5300" w:rsidRDefault="003D1A7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3305A17" w14:textId="4E1DB8A9" w:rsidR="00AE5300" w:rsidRDefault="00C47C37">
                          <w:r>
                            <w:t xml:space="preserve">19 </w:t>
                          </w:r>
                          <w:r w:rsidR="00D37AA7">
                            <w:t>september 2025</w:t>
                          </w:r>
                        </w:p>
                      </w:tc>
                    </w:tr>
                    <w:tr w:rsidR="00AE5300" w14:paraId="6F40E9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9EA893" w14:textId="77777777" w:rsidR="00AE5300" w:rsidRDefault="003D1A7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9B5D1DE" w14:textId="2356B3DD" w:rsidR="00AE5300" w:rsidRDefault="003D1A74">
                          <w:r>
                            <w:t>WODC-rapport '</w:t>
                          </w:r>
                          <w:proofErr w:type="spellStart"/>
                          <w:r>
                            <w:t>Doendenken</w:t>
                          </w:r>
                          <w:proofErr w:type="spellEnd"/>
                          <w:r>
                            <w:t xml:space="preserve"> - Evaluatie van de Kwaliteitseis Doenvermogen van het Beleidskompas</w:t>
                          </w:r>
                        </w:p>
                      </w:tc>
                    </w:tr>
                  </w:tbl>
                  <w:p w14:paraId="284C66AB" w14:textId="77777777" w:rsidR="003F7906" w:rsidRDefault="003F790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FDCDA01" wp14:editId="26A41E0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C110F" w14:textId="77777777" w:rsidR="00AE5300" w:rsidRDefault="003D1A74">
                          <w:pPr>
                            <w:pStyle w:val="Referentiegegevensbold"/>
                          </w:pPr>
                          <w:r>
                            <w:t>Ambtelijke leiding</w:t>
                          </w:r>
                        </w:p>
                        <w:p w14:paraId="39D74A7C" w14:textId="77777777" w:rsidR="00AE5300" w:rsidRDefault="00AE5300">
                          <w:pPr>
                            <w:pStyle w:val="WitregelW1"/>
                          </w:pPr>
                        </w:p>
                        <w:p w14:paraId="13514F51" w14:textId="77777777" w:rsidR="00AE5300" w:rsidRDefault="003D1A7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15C88DB" w14:textId="77777777" w:rsidR="00AE5300" w:rsidRDefault="003D1A74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45FAF666" w14:textId="77777777" w:rsidR="00AE5300" w:rsidRPr="00FB3B17" w:rsidRDefault="003D1A7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B3B17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7CB93C7" w14:textId="77777777" w:rsidR="00AE5300" w:rsidRPr="00FB3B17" w:rsidRDefault="003D1A7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B3B17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7F10245" w14:textId="77777777" w:rsidR="00AE5300" w:rsidRPr="00FB3B17" w:rsidRDefault="003D1A7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B3B1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3F10E20" w14:textId="77777777" w:rsidR="00AE5300" w:rsidRPr="00FB3B17" w:rsidRDefault="00AE530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1B79B2B" w14:textId="77777777" w:rsidR="00AE5300" w:rsidRDefault="003D1A7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C8ADA5" w14:textId="77777777" w:rsidR="00AE5300" w:rsidRDefault="003D1A74">
                          <w:pPr>
                            <w:pStyle w:val="Referentiegegevens"/>
                          </w:pPr>
                          <w:r>
                            <w:t>6683143</w:t>
                          </w:r>
                        </w:p>
                        <w:p w14:paraId="4CBA5182" w14:textId="77777777" w:rsidR="00AE5300" w:rsidRDefault="00AE5300">
                          <w:pPr>
                            <w:pStyle w:val="WitregelW1"/>
                          </w:pPr>
                        </w:p>
                        <w:p w14:paraId="22D5B568" w14:textId="77777777" w:rsidR="00AE5300" w:rsidRDefault="003D1A7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B9D0DB3" w14:textId="5973DFBA" w:rsidR="00AE5300" w:rsidRDefault="00653A8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CDA0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16C110F" w14:textId="77777777" w:rsidR="00AE5300" w:rsidRDefault="003D1A74">
                    <w:pPr>
                      <w:pStyle w:val="Referentiegegevensbold"/>
                    </w:pPr>
                    <w:r>
                      <w:t>Ambtelijke leiding</w:t>
                    </w:r>
                  </w:p>
                  <w:p w14:paraId="39D74A7C" w14:textId="77777777" w:rsidR="00AE5300" w:rsidRDefault="00AE5300">
                    <w:pPr>
                      <w:pStyle w:val="WitregelW1"/>
                    </w:pPr>
                  </w:p>
                  <w:p w14:paraId="13514F51" w14:textId="77777777" w:rsidR="00AE5300" w:rsidRDefault="003D1A7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15C88DB" w14:textId="77777777" w:rsidR="00AE5300" w:rsidRDefault="003D1A74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45FAF666" w14:textId="77777777" w:rsidR="00AE5300" w:rsidRPr="00FB3B17" w:rsidRDefault="003D1A74">
                    <w:pPr>
                      <w:pStyle w:val="Referentiegegevens"/>
                      <w:rPr>
                        <w:lang w:val="de-DE"/>
                      </w:rPr>
                    </w:pPr>
                    <w:r w:rsidRPr="00FB3B17">
                      <w:rPr>
                        <w:lang w:val="de-DE"/>
                      </w:rPr>
                      <w:t>Postbus 20301</w:t>
                    </w:r>
                  </w:p>
                  <w:p w14:paraId="47CB93C7" w14:textId="77777777" w:rsidR="00AE5300" w:rsidRPr="00FB3B17" w:rsidRDefault="003D1A74">
                    <w:pPr>
                      <w:pStyle w:val="Referentiegegevens"/>
                      <w:rPr>
                        <w:lang w:val="de-DE"/>
                      </w:rPr>
                    </w:pPr>
                    <w:r w:rsidRPr="00FB3B17">
                      <w:rPr>
                        <w:lang w:val="de-DE"/>
                      </w:rPr>
                      <w:t>2500 EH   Den Haag</w:t>
                    </w:r>
                  </w:p>
                  <w:p w14:paraId="67F10245" w14:textId="77777777" w:rsidR="00AE5300" w:rsidRPr="00FB3B17" w:rsidRDefault="003D1A74">
                    <w:pPr>
                      <w:pStyle w:val="Referentiegegevens"/>
                      <w:rPr>
                        <w:lang w:val="de-DE"/>
                      </w:rPr>
                    </w:pPr>
                    <w:r w:rsidRPr="00FB3B17">
                      <w:rPr>
                        <w:lang w:val="de-DE"/>
                      </w:rPr>
                      <w:t>www.rijksoverheid.nl/jenv</w:t>
                    </w:r>
                  </w:p>
                  <w:p w14:paraId="23F10E20" w14:textId="77777777" w:rsidR="00AE5300" w:rsidRPr="00FB3B17" w:rsidRDefault="00AE530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1B79B2B" w14:textId="77777777" w:rsidR="00AE5300" w:rsidRDefault="003D1A7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C8ADA5" w14:textId="77777777" w:rsidR="00AE5300" w:rsidRDefault="003D1A74">
                    <w:pPr>
                      <w:pStyle w:val="Referentiegegevens"/>
                    </w:pPr>
                    <w:r>
                      <w:t>6683143</w:t>
                    </w:r>
                  </w:p>
                  <w:p w14:paraId="4CBA5182" w14:textId="77777777" w:rsidR="00AE5300" w:rsidRDefault="00AE5300">
                    <w:pPr>
                      <w:pStyle w:val="WitregelW1"/>
                    </w:pPr>
                  </w:p>
                  <w:p w14:paraId="22D5B568" w14:textId="77777777" w:rsidR="00AE5300" w:rsidRDefault="003D1A7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B9D0DB3" w14:textId="5973DFBA" w:rsidR="00AE5300" w:rsidRDefault="00653A8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121895B" wp14:editId="7E9F171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95BAB" w14:textId="77777777" w:rsidR="003F7906" w:rsidRDefault="003F79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1895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6995BAB" w14:textId="77777777" w:rsidR="003F7906" w:rsidRDefault="003F79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8469013" wp14:editId="0611F48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0EF8F" w14:textId="77777777" w:rsidR="00AE5300" w:rsidRDefault="003D1A7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3B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3B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46901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4D0EF8F" w14:textId="77777777" w:rsidR="00AE5300" w:rsidRDefault="003D1A7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3B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3B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DDDD44" wp14:editId="4F7E62D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32FCB" w14:textId="77777777" w:rsidR="00AE5300" w:rsidRDefault="003D1A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4D9A79" wp14:editId="292BE80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DDDD4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0832FCB" w14:textId="77777777" w:rsidR="00AE5300" w:rsidRDefault="003D1A7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4D9A79" wp14:editId="292BE80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EA232DC" wp14:editId="6F86059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1932A2" w14:textId="77777777" w:rsidR="00AE5300" w:rsidRDefault="003D1A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7126BE" wp14:editId="53E80477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A232D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C1932A2" w14:textId="77777777" w:rsidR="00AE5300" w:rsidRDefault="003D1A7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7126BE" wp14:editId="53E80477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390C893" wp14:editId="646B5FB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32430" w14:textId="77777777" w:rsidR="00AE5300" w:rsidRDefault="003D1A74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0C89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1332430" w14:textId="77777777" w:rsidR="00AE5300" w:rsidRDefault="003D1A74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2F7BA3"/>
    <w:multiLevelType w:val="multilevel"/>
    <w:tmpl w:val="D545524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A11CC83"/>
    <w:multiLevelType w:val="multilevel"/>
    <w:tmpl w:val="49EB251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A735845"/>
    <w:multiLevelType w:val="multilevel"/>
    <w:tmpl w:val="AB535CE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E62C7136"/>
    <w:multiLevelType w:val="multilevel"/>
    <w:tmpl w:val="9341781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5D8A194"/>
    <w:multiLevelType w:val="multilevel"/>
    <w:tmpl w:val="354B68A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300463F"/>
    <w:multiLevelType w:val="multilevel"/>
    <w:tmpl w:val="3A77B94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615600858">
    <w:abstractNumId w:val="1"/>
  </w:num>
  <w:num w:numId="2" w16cid:durableId="556865964">
    <w:abstractNumId w:val="5"/>
  </w:num>
  <w:num w:numId="3" w16cid:durableId="280693776">
    <w:abstractNumId w:val="2"/>
  </w:num>
  <w:num w:numId="4" w16cid:durableId="680936235">
    <w:abstractNumId w:val="3"/>
  </w:num>
  <w:num w:numId="5" w16cid:durableId="329912878">
    <w:abstractNumId w:val="4"/>
  </w:num>
  <w:num w:numId="6" w16cid:durableId="105580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00"/>
    <w:rsid w:val="000542B3"/>
    <w:rsid w:val="00057F5C"/>
    <w:rsid w:val="00060ACC"/>
    <w:rsid w:val="00063915"/>
    <w:rsid w:val="000B43A8"/>
    <w:rsid w:val="000C780E"/>
    <w:rsid w:val="001F6DD7"/>
    <w:rsid w:val="0025184F"/>
    <w:rsid w:val="0026303D"/>
    <w:rsid w:val="0027550B"/>
    <w:rsid w:val="00287B22"/>
    <w:rsid w:val="002B66FB"/>
    <w:rsid w:val="002F21B0"/>
    <w:rsid w:val="00323599"/>
    <w:rsid w:val="003D1A74"/>
    <w:rsid w:val="003F7906"/>
    <w:rsid w:val="00401909"/>
    <w:rsid w:val="0043718C"/>
    <w:rsid w:val="00464041"/>
    <w:rsid w:val="00492223"/>
    <w:rsid w:val="00497592"/>
    <w:rsid w:val="00501765"/>
    <w:rsid w:val="00525915"/>
    <w:rsid w:val="00570C21"/>
    <w:rsid w:val="00586C24"/>
    <w:rsid w:val="005A53FE"/>
    <w:rsid w:val="005B2539"/>
    <w:rsid w:val="00647F23"/>
    <w:rsid w:val="00653A88"/>
    <w:rsid w:val="0069245A"/>
    <w:rsid w:val="006D25A4"/>
    <w:rsid w:val="00710837"/>
    <w:rsid w:val="007E2EDD"/>
    <w:rsid w:val="007F345E"/>
    <w:rsid w:val="00863C41"/>
    <w:rsid w:val="00947AC7"/>
    <w:rsid w:val="00953F36"/>
    <w:rsid w:val="00957170"/>
    <w:rsid w:val="009A4B81"/>
    <w:rsid w:val="009C2B0D"/>
    <w:rsid w:val="00A3358B"/>
    <w:rsid w:val="00AA3A07"/>
    <w:rsid w:val="00AB0972"/>
    <w:rsid w:val="00AB7BE3"/>
    <w:rsid w:val="00AE053B"/>
    <w:rsid w:val="00AE5300"/>
    <w:rsid w:val="00B1039E"/>
    <w:rsid w:val="00B22B35"/>
    <w:rsid w:val="00B438F3"/>
    <w:rsid w:val="00B706BD"/>
    <w:rsid w:val="00BC69D2"/>
    <w:rsid w:val="00BE092A"/>
    <w:rsid w:val="00C460BC"/>
    <w:rsid w:val="00C47C37"/>
    <w:rsid w:val="00C63EBC"/>
    <w:rsid w:val="00CB1154"/>
    <w:rsid w:val="00CB75EF"/>
    <w:rsid w:val="00D05D25"/>
    <w:rsid w:val="00D260DB"/>
    <w:rsid w:val="00D37AA7"/>
    <w:rsid w:val="00D75C93"/>
    <w:rsid w:val="00DA0BC8"/>
    <w:rsid w:val="00E54BAF"/>
    <w:rsid w:val="00E96FF5"/>
    <w:rsid w:val="00EC6D65"/>
    <w:rsid w:val="00F91564"/>
    <w:rsid w:val="00FB3B17"/>
    <w:rsid w:val="00FD3AB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DBED5"/>
  <w15:docId w15:val="{E9C950DB-ED47-4820-84B4-79A344E3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B3B1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3B17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2B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C2B0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2B0D"/>
    <w:rPr>
      <w:rFonts w:ascii="Verdana" w:hAnsi="Verdana"/>
      <w:color w:val="000000"/>
    </w:rPr>
  </w:style>
  <w:style w:type="paragraph" w:styleId="Revisie">
    <w:name w:val="Revision"/>
    <w:hidden/>
    <w:uiPriority w:val="99"/>
    <w:semiHidden/>
    <w:rsid w:val="00653A8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6D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6DD7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3F3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3F3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3F36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3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TK en EK - WODC-rapport 'Doendenken - Evaluatie van de Kwaliteitseis Doenvermogen van het Beleidskompas</vt:lpstr>
    </vt:vector>
  </ap:TitlesOfParts>
  <ap:LinksUpToDate>false</ap:LinksUpToDate>
  <ap:CharactersWithSpaces>1490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2025-09-19T09:25:00.0000000Z</dcterms:created>
  <dcterms:modified xsi:type="dcterms:W3CDTF">2025-09-19T09:25:00.0000000Z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WODC-rapport 'Doendenken - Evaluatie van de Kwaliteitseis Doenvermogen van het Beleidskompas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24 augustus 2025</vt:lpwstr>
  </property>
  <property fmtid="{D5CDD505-2E9C-101B-9397-08002B2CF9AE}" pid="13" name="Opgesteld door, Naam">
    <vt:lpwstr>Teun Struycken</vt:lpwstr>
  </property>
  <property fmtid="{D5CDD505-2E9C-101B-9397-08002B2CF9AE}" pid="14" name="Opgesteld door, Telefoonnummer">
    <vt:lpwstr/>
  </property>
  <property fmtid="{D5CDD505-2E9C-101B-9397-08002B2CF9AE}" pid="15" name="Kenmerk">
    <vt:lpwstr>6683143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