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C2BE5" w:rsidR="00793D87" w:rsidRDefault="0085569A" w14:paraId="17A7F93F" w14:textId="07E96A88">
      <w:pPr>
        <w:rPr>
          <w:rFonts w:ascii="Calibri" w:hAnsi="Calibri" w:cs="Calibri"/>
        </w:rPr>
      </w:pPr>
      <w:r w:rsidRPr="004C2BE5">
        <w:rPr>
          <w:rFonts w:ascii="Calibri" w:hAnsi="Calibri" w:eastAsia="Verdana" w:cs="Calibri"/>
        </w:rPr>
        <w:t>36</w:t>
      </w:r>
      <w:r w:rsidRPr="004C2BE5" w:rsidR="00793D87">
        <w:rPr>
          <w:rFonts w:ascii="Calibri" w:hAnsi="Calibri" w:eastAsia="Verdana" w:cs="Calibri"/>
        </w:rPr>
        <w:t xml:space="preserve"> </w:t>
      </w:r>
      <w:r w:rsidRPr="004C2BE5">
        <w:rPr>
          <w:rFonts w:ascii="Calibri" w:hAnsi="Calibri" w:eastAsia="Verdana" w:cs="Calibri"/>
        </w:rPr>
        <w:t>045</w:t>
      </w:r>
      <w:r w:rsidRPr="004C2BE5" w:rsidR="00793D87">
        <w:rPr>
          <w:rFonts w:ascii="Calibri" w:hAnsi="Calibri" w:eastAsia="Verdana" w:cs="Calibri"/>
        </w:rPr>
        <w:tab/>
      </w:r>
      <w:r w:rsidRPr="004C2BE5" w:rsidR="00793D87">
        <w:rPr>
          <w:rFonts w:ascii="Calibri" w:hAnsi="Calibri" w:eastAsia="Verdana" w:cs="Calibri"/>
        </w:rPr>
        <w:tab/>
      </w:r>
      <w:r w:rsidRPr="004C2BE5" w:rsidR="00793D87">
        <w:rPr>
          <w:rFonts w:ascii="Calibri" w:hAnsi="Calibri" w:cs="Calibri"/>
        </w:rPr>
        <w:t>Situatie in Oekraïne</w:t>
      </w:r>
    </w:p>
    <w:p w:rsidRPr="004C2BE5" w:rsidR="00793D87" w:rsidP="00D80872" w:rsidRDefault="00793D87" w14:paraId="4102B8D8" w14:textId="77777777">
      <w:pPr>
        <w:rPr>
          <w:rFonts w:ascii="Calibri" w:hAnsi="Calibri" w:cs="Calibri"/>
        </w:rPr>
      </w:pPr>
      <w:r w:rsidRPr="004C2BE5">
        <w:rPr>
          <w:rFonts w:ascii="Calibri" w:hAnsi="Calibri" w:eastAsia="Verdana" w:cs="Calibri"/>
        </w:rPr>
        <w:t xml:space="preserve">Nr. </w:t>
      </w:r>
      <w:r w:rsidRPr="004C2BE5" w:rsidR="0085569A">
        <w:rPr>
          <w:rFonts w:ascii="Calibri" w:hAnsi="Calibri" w:eastAsia="Verdana" w:cs="Calibri"/>
        </w:rPr>
        <w:t>236</w:t>
      </w:r>
      <w:r w:rsidRPr="004C2BE5">
        <w:rPr>
          <w:rFonts w:ascii="Calibri" w:hAnsi="Calibri" w:eastAsia="Verdana" w:cs="Calibri"/>
        </w:rPr>
        <w:tab/>
      </w:r>
      <w:r w:rsidRPr="004C2BE5">
        <w:rPr>
          <w:rFonts w:ascii="Calibri" w:hAnsi="Calibri" w:eastAsia="Verdana" w:cs="Calibri"/>
        </w:rPr>
        <w:tab/>
        <w:t xml:space="preserve">Brief van de </w:t>
      </w:r>
      <w:r w:rsidRPr="004C2BE5">
        <w:rPr>
          <w:rFonts w:ascii="Calibri" w:hAnsi="Calibri" w:cs="Calibri"/>
        </w:rPr>
        <w:t>minister van Defensie</w:t>
      </w:r>
    </w:p>
    <w:p w:rsidRPr="004C2BE5" w:rsidR="0085569A" w:rsidP="0085569A" w:rsidRDefault="00793D87" w14:paraId="2137263A" w14:textId="138700F5">
      <w:pPr>
        <w:rPr>
          <w:rFonts w:ascii="Calibri" w:hAnsi="Calibri" w:eastAsia="Verdana" w:cs="Calibri"/>
        </w:rPr>
      </w:pPr>
      <w:r w:rsidRPr="004C2BE5">
        <w:rPr>
          <w:rFonts w:ascii="Calibri" w:hAnsi="Calibri" w:eastAsia="Verdana" w:cs="Calibri"/>
        </w:rPr>
        <w:t>Aan de Voorzitter van de Tweede Kamer der Staten-Generaal</w:t>
      </w:r>
    </w:p>
    <w:p w:rsidRPr="004C2BE5" w:rsidR="00793D87" w:rsidP="0085569A" w:rsidRDefault="00793D87" w14:paraId="50AE4F4A" w14:textId="3F6C52E0">
      <w:pPr>
        <w:rPr>
          <w:rFonts w:ascii="Calibri" w:hAnsi="Calibri" w:eastAsia="Verdana" w:cs="Calibri"/>
        </w:rPr>
      </w:pPr>
      <w:r w:rsidRPr="004C2BE5">
        <w:rPr>
          <w:rFonts w:ascii="Calibri" w:hAnsi="Calibri" w:eastAsia="Verdana" w:cs="Calibri"/>
        </w:rPr>
        <w:t>Den Haag, 22 september 2025</w:t>
      </w:r>
    </w:p>
    <w:p w:rsidRPr="004C2BE5" w:rsidR="0085569A" w:rsidP="0085569A" w:rsidRDefault="0085569A" w14:paraId="43BB1ACD" w14:textId="77777777">
      <w:pPr>
        <w:rPr>
          <w:rFonts w:ascii="Calibri" w:hAnsi="Calibri" w:eastAsia="Verdana" w:cs="Calibri"/>
        </w:rPr>
      </w:pPr>
    </w:p>
    <w:p w:rsidRPr="004C2BE5" w:rsidR="0085569A" w:rsidP="0085569A" w:rsidRDefault="0085569A" w14:paraId="206B5F6D" w14:textId="4480B97E">
      <w:pPr>
        <w:rPr>
          <w:rFonts w:ascii="Calibri" w:hAnsi="Calibri" w:cs="Calibri"/>
        </w:rPr>
      </w:pPr>
      <w:r w:rsidRPr="004C2BE5">
        <w:rPr>
          <w:rFonts w:ascii="Calibri" w:hAnsi="Calibri" w:eastAsia="Verdana" w:cs="Calibri"/>
        </w:rPr>
        <w:t xml:space="preserve">Tijdens het debat over de ontwikkelingen rondom de onderhandelingen over de oorlog in Oekraïne op 11 september jl. is door het lid Vermeer (BBB) een motie ingediend over een extractieplan voor de repatriëring van Nederlandse militairen uit Oekraïne (Kamerstuk 36045, nr. 234). De motie verzoekt de regering, voorafgaand aan enige inzet van Nederlandse militairen in Oekraïne, een volledig en zelfstandig uitvoerbaar extractieplan met eigen middelen voor onmiddellijke repatriëring klaar te hebben, waarmee onze eigen mensen snel in veiligheid kunnen worden gebracht. </w:t>
      </w:r>
    </w:p>
    <w:p w:rsidRPr="004C2BE5" w:rsidR="0085569A" w:rsidP="0085569A" w:rsidRDefault="0085569A" w14:paraId="5238A95F" w14:textId="77777777">
      <w:pPr>
        <w:rPr>
          <w:rFonts w:ascii="Calibri" w:hAnsi="Calibri" w:cs="Calibri"/>
        </w:rPr>
      </w:pPr>
      <w:r w:rsidRPr="004C2BE5">
        <w:rPr>
          <w:rFonts w:ascii="Calibri" w:hAnsi="Calibri" w:eastAsia="Verdana" w:cs="Calibri"/>
        </w:rPr>
        <w:t xml:space="preserve">Tijdens het debat heb ik de motie ontraden, omdat niet geborgd kan worden dat Nederland een volledig zelfstandig en uitvoerbaar extractieplan kan garanderen. Elk extractieplan zal gezamenlijk met de landen verenigd in de </w:t>
      </w:r>
      <w:r w:rsidRPr="004C2BE5">
        <w:rPr>
          <w:rFonts w:ascii="Calibri" w:hAnsi="Calibri" w:eastAsia="Verdana" w:cs="Calibri"/>
          <w:i/>
          <w:iCs/>
        </w:rPr>
        <w:t>Coalition of the Willing</w:t>
      </w:r>
      <w:r w:rsidRPr="004C2BE5">
        <w:rPr>
          <w:rFonts w:ascii="Calibri" w:hAnsi="Calibri" w:eastAsia="Verdana" w:cs="Calibri"/>
        </w:rPr>
        <w:t xml:space="preserve"> moeten worden afgestemd, waarbij ook gebruik zal moeten worden gemaakt van de capaciteiten van deze landen.</w:t>
      </w:r>
    </w:p>
    <w:p w:rsidRPr="004C2BE5" w:rsidR="0085569A" w:rsidP="0085569A" w:rsidRDefault="0085569A" w14:paraId="62C67402" w14:textId="2DB75648">
      <w:pPr>
        <w:rPr>
          <w:rFonts w:ascii="Calibri" w:hAnsi="Calibri" w:cs="Calibri"/>
        </w:rPr>
      </w:pPr>
      <w:r w:rsidRPr="004C2BE5">
        <w:rPr>
          <w:rFonts w:ascii="Calibri" w:hAnsi="Calibri" w:eastAsia="Verdana" w:cs="Calibri"/>
        </w:rPr>
        <w:t xml:space="preserve">Ik heb tijdens het debat aangegeven op basis van welke wijzigingen ik de motie aan het oordeel van de Kamer kon overlaten. Aangezien deze voorstellen zijn doorgevoerd in de gewijzigde motie van het lid Vermeer (Kamerstuk </w:t>
      </w:r>
      <w:r w:rsidRPr="004C2BE5" w:rsidR="00AD42DD">
        <w:rPr>
          <w:rFonts w:ascii="Calibri" w:hAnsi="Calibri" w:eastAsia="Verdana" w:cs="Calibri"/>
        </w:rPr>
        <w:t xml:space="preserve">36045, nr. </w:t>
      </w:r>
      <w:r w:rsidRPr="004C2BE5" w:rsidR="00886249">
        <w:rPr>
          <w:rFonts w:ascii="Calibri" w:hAnsi="Calibri" w:eastAsia="Verdana" w:cs="Calibri"/>
        </w:rPr>
        <w:t>237</w:t>
      </w:r>
      <w:r w:rsidRPr="004C2BE5">
        <w:rPr>
          <w:rFonts w:ascii="Calibri" w:hAnsi="Calibri" w:eastAsia="Verdana" w:cs="Calibri"/>
        </w:rPr>
        <w:t>) bevestig ik hierbij het oordeel aan de Kamer te laten.</w:t>
      </w:r>
    </w:p>
    <w:p w:rsidRPr="004C2BE5" w:rsidR="00D70FF0" w:rsidP="00D70FF0" w:rsidRDefault="00D70FF0" w14:paraId="1D5216CD" w14:textId="77777777">
      <w:pPr>
        <w:pStyle w:val="Geenafstand"/>
        <w:rPr>
          <w:rFonts w:ascii="Calibri" w:hAnsi="Calibri" w:cs="Calibri"/>
          <w:color w:val="000000" w:themeColor="text1"/>
        </w:rPr>
      </w:pPr>
    </w:p>
    <w:p w:rsidRPr="004C2BE5" w:rsidR="0085569A" w:rsidP="00D70FF0" w:rsidRDefault="00D70FF0" w14:paraId="7FEE4F40" w14:textId="5536406A">
      <w:pPr>
        <w:pStyle w:val="Geenafstand"/>
        <w:rPr>
          <w:rFonts w:ascii="Calibri" w:hAnsi="Calibri" w:cs="Calibri"/>
          <w:color w:val="000000" w:themeColor="text1"/>
        </w:rPr>
      </w:pPr>
      <w:r w:rsidRPr="004C2BE5">
        <w:rPr>
          <w:rFonts w:ascii="Calibri" w:hAnsi="Calibri" w:cs="Calibri"/>
          <w:color w:val="000000" w:themeColor="text1"/>
        </w:rPr>
        <w:t>De minister van Defensie,</w:t>
      </w:r>
    </w:p>
    <w:p w:rsidRPr="004C2BE5" w:rsidR="0085569A" w:rsidP="00D70FF0" w:rsidRDefault="0085569A" w14:paraId="7463408F" w14:textId="2D0FE0F7">
      <w:pPr>
        <w:pStyle w:val="Geenafstand"/>
        <w:rPr>
          <w:rFonts w:ascii="Calibri" w:hAnsi="Calibri" w:cs="Calibri"/>
          <w:color w:val="000000" w:themeColor="text1"/>
        </w:rPr>
      </w:pPr>
      <w:r w:rsidRPr="004C2BE5">
        <w:rPr>
          <w:rFonts w:ascii="Calibri" w:hAnsi="Calibri" w:cs="Calibri"/>
          <w:color w:val="000000" w:themeColor="text1"/>
        </w:rPr>
        <w:t>R</w:t>
      </w:r>
      <w:r w:rsidRPr="004C2BE5" w:rsidR="00D70FF0">
        <w:rPr>
          <w:rFonts w:ascii="Calibri" w:hAnsi="Calibri" w:cs="Calibri"/>
          <w:color w:val="000000" w:themeColor="text1"/>
        </w:rPr>
        <w:t xml:space="preserve">.P. </w:t>
      </w:r>
      <w:r w:rsidRPr="004C2BE5">
        <w:rPr>
          <w:rFonts w:ascii="Calibri" w:hAnsi="Calibri" w:cs="Calibri"/>
          <w:color w:val="000000" w:themeColor="text1"/>
        </w:rPr>
        <w:t>Brekelmans</w:t>
      </w:r>
    </w:p>
    <w:p w:rsidRPr="004C2BE5" w:rsidR="006F53E6" w:rsidRDefault="006F53E6" w14:paraId="1EB0A6F6" w14:textId="77777777">
      <w:pPr>
        <w:rPr>
          <w:rFonts w:ascii="Calibri" w:hAnsi="Calibri" w:cs="Calibri"/>
        </w:rPr>
      </w:pPr>
    </w:p>
    <w:sectPr w:rsidRPr="004C2BE5" w:rsidR="006F53E6" w:rsidSect="0085569A">
      <w:headerReference w:type="even" r:id="rId9"/>
      <w:headerReference w:type="default" r:id="rId10"/>
      <w:footerReference w:type="even" r:id="rId11"/>
      <w:footerReference w:type="default" r:id="rId12"/>
      <w:headerReference w:type="first" r:id="rId13"/>
      <w:footerReference w:type="first" r:id="rId14"/>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BDCBBD" w14:textId="77777777" w:rsidR="0085569A" w:rsidRDefault="0085569A" w:rsidP="0085569A">
      <w:pPr>
        <w:spacing w:after="0" w:line="240" w:lineRule="auto"/>
      </w:pPr>
      <w:r>
        <w:separator/>
      </w:r>
    </w:p>
  </w:endnote>
  <w:endnote w:type="continuationSeparator" w:id="0">
    <w:p w14:paraId="33EB686E" w14:textId="77777777" w:rsidR="0085569A" w:rsidRDefault="0085569A" w:rsidP="00855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8846F" w14:textId="77777777" w:rsidR="0085569A" w:rsidRPr="0085569A" w:rsidRDefault="0085569A" w:rsidP="0085569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A8686" w14:textId="77777777" w:rsidR="0085569A" w:rsidRPr="0085569A" w:rsidRDefault="0085569A" w:rsidP="0085569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B431A" w14:textId="77777777" w:rsidR="0085569A" w:rsidRPr="0085569A" w:rsidRDefault="0085569A" w:rsidP="0085569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B3AA9" w14:textId="77777777" w:rsidR="0085569A" w:rsidRDefault="0085569A" w:rsidP="0085569A">
      <w:pPr>
        <w:spacing w:after="0" w:line="240" w:lineRule="auto"/>
      </w:pPr>
      <w:r>
        <w:separator/>
      </w:r>
    </w:p>
  </w:footnote>
  <w:footnote w:type="continuationSeparator" w:id="0">
    <w:p w14:paraId="04DDD2B7" w14:textId="77777777" w:rsidR="0085569A" w:rsidRDefault="0085569A" w:rsidP="008556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6E46A" w14:textId="77777777" w:rsidR="0085569A" w:rsidRPr="0085569A" w:rsidRDefault="0085569A" w:rsidP="0085569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39B59" w14:textId="77777777" w:rsidR="0085569A" w:rsidRPr="0085569A" w:rsidRDefault="0085569A" w:rsidP="0085569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848A5" w14:textId="77777777" w:rsidR="0085569A" w:rsidRPr="0085569A" w:rsidRDefault="0085569A" w:rsidP="0085569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69A"/>
    <w:rsid w:val="000C33A6"/>
    <w:rsid w:val="004C2BE5"/>
    <w:rsid w:val="005A392E"/>
    <w:rsid w:val="006F53E6"/>
    <w:rsid w:val="00793D87"/>
    <w:rsid w:val="0085569A"/>
    <w:rsid w:val="00886249"/>
    <w:rsid w:val="00AD42DD"/>
    <w:rsid w:val="00B524C3"/>
    <w:rsid w:val="00C45E7B"/>
    <w:rsid w:val="00D70FF0"/>
    <w:rsid w:val="00ED03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5B825"/>
  <w15:chartTrackingRefBased/>
  <w15:docId w15:val="{D3675E0F-C9A6-4949-A0FE-E5C7B02C9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556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556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5569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5569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5569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5569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5569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5569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5569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5569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5569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5569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5569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5569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5569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5569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5569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5569A"/>
    <w:rPr>
      <w:rFonts w:eastAsiaTheme="majorEastAsia" w:cstheme="majorBidi"/>
      <w:color w:val="272727" w:themeColor="text1" w:themeTint="D8"/>
    </w:rPr>
  </w:style>
  <w:style w:type="paragraph" w:styleId="Titel">
    <w:name w:val="Title"/>
    <w:basedOn w:val="Standaard"/>
    <w:next w:val="Standaard"/>
    <w:link w:val="TitelChar"/>
    <w:uiPriority w:val="10"/>
    <w:qFormat/>
    <w:rsid w:val="008556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5569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5569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5569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5569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5569A"/>
    <w:rPr>
      <w:i/>
      <w:iCs/>
      <w:color w:val="404040" w:themeColor="text1" w:themeTint="BF"/>
    </w:rPr>
  </w:style>
  <w:style w:type="paragraph" w:styleId="Lijstalinea">
    <w:name w:val="List Paragraph"/>
    <w:basedOn w:val="Standaard"/>
    <w:uiPriority w:val="34"/>
    <w:qFormat/>
    <w:rsid w:val="0085569A"/>
    <w:pPr>
      <w:ind w:left="720"/>
      <w:contextualSpacing/>
    </w:pPr>
  </w:style>
  <w:style w:type="character" w:styleId="Intensievebenadrukking">
    <w:name w:val="Intense Emphasis"/>
    <w:basedOn w:val="Standaardalinea-lettertype"/>
    <w:uiPriority w:val="21"/>
    <w:qFormat/>
    <w:rsid w:val="0085569A"/>
    <w:rPr>
      <w:i/>
      <w:iCs/>
      <w:color w:val="0F4761" w:themeColor="accent1" w:themeShade="BF"/>
    </w:rPr>
  </w:style>
  <w:style w:type="paragraph" w:styleId="Duidelijkcitaat">
    <w:name w:val="Intense Quote"/>
    <w:basedOn w:val="Standaard"/>
    <w:next w:val="Standaard"/>
    <w:link w:val="DuidelijkcitaatChar"/>
    <w:uiPriority w:val="30"/>
    <w:qFormat/>
    <w:rsid w:val="008556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5569A"/>
    <w:rPr>
      <w:i/>
      <w:iCs/>
      <w:color w:val="0F4761" w:themeColor="accent1" w:themeShade="BF"/>
    </w:rPr>
  </w:style>
  <w:style w:type="character" w:styleId="Intensieveverwijzing">
    <w:name w:val="Intense Reference"/>
    <w:basedOn w:val="Standaardalinea-lettertype"/>
    <w:uiPriority w:val="32"/>
    <w:qFormat/>
    <w:rsid w:val="0085569A"/>
    <w:rPr>
      <w:b/>
      <w:bCs/>
      <w:smallCaps/>
      <w:color w:val="0F4761" w:themeColor="accent1" w:themeShade="BF"/>
      <w:spacing w:val="5"/>
    </w:rPr>
  </w:style>
  <w:style w:type="paragraph" w:customStyle="1" w:styleId="Paginanummer-Huisstijl">
    <w:name w:val="Paginanummer - Huisstijl"/>
    <w:basedOn w:val="Standaard"/>
    <w:uiPriority w:val="1"/>
    <w:rsid w:val="0085569A"/>
    <w:pPr>
      <w:suppressAutoHyphens/>
      <w:autoSpaceDN w:val="0"/>
      <w:spacing w:after="0" w:line="240" w:lineRule="auto"/>
      <w:textAlignment w:val="baseline"/>
    </w:pPr>
    <w:rPr>
      <w:rFonts w:ascii="Verdana" w:eastAsia="SimSun"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85569A"/>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85569A"/>
    <w:rPr>
      <w:rFonts w:ascii="Verdana" w:eastAsia="SimSun" w:hAnsi="Verdana" w:cs="Mangal"/>
      <w:kern w:val="3"/>
      <w:sz w:val="18"/>
      <w:szCs w:val="21"/>
      <w:lang w:eastAsia="zh-CN" w:bidi="hi-IN"/>
      <w14:ligatures w14:val="none"/>
    </w:rPr>
  </w:style>
  <w:style w:type="paragraph" w:styleId="Voettekst">
    <w:name w:val="footer"/>
    <w:basedOn w:val="Standaard"/>
    <w:link w:val="VoettekstChar"/>
    <w:uiPriority w:val="99"/>
    <w:unhideWhenUsed/>
    <w:rsid w:val="0085569A"/>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VoettekstChar">
    <w:name w:val="Voettekst Char"/>
    <w:basedOn w:val="Standaardalinea-lettertype"/>
    <w:link w:val="Voettekst"/>
    <w:uiPriority w:val="99"/>
    <w:rsid w:val="0085569A"/>
    <w:rPr>
      <w:rFonts w:ascii="Verdana" w:eastAsia="SimSun" w:hAnsi="Verdana" w:cs="Mangal"/>
      <w:kern w:val="3"/>
      <w:sz w:val="18"/>
      <w:szCs w:val="21"/>
      <w:lang w:eastAsia="zh-CN" w:bidi="hi-IN"/>
      <w14:ligatures w14:val="none"/>
    </w:rPr>
  </w:style>
  <w:style w:type="paragraph" w:styleId="Geenafstand">
    <w:name w:val="No Spacing"/>
    <w:uiPriority w:val="1"/>
    <w:qFormat/>
    <w:rsid w:val="00D70F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218</ap:Words>
  <ap:Characters>1200</ap:Characters>
  <ap:DocSecurity>0</ap:DocSecurity>
  <ap:Lines>10</ap:Lines>
  <ap:Paragraphs>2</ap:Paragraphs>
  <ap:ScaleCrop>false</ap:ScaleCrop>
  <ap:LinksUpToDate>false</ap:LinksUpToDate>
  <ap:CharactersWithSpaces>1416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2025-09-30T11:57:00.0000000Z</dcterms:created>
  <dcterms:modified xsi:type="dcterms:W3CDTF">2025-09-30T11:57:00.0000000Z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