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2033" w:rsidP="00342033" w:rsidRDefault="00342033" w14:paraId="0CA7736B" w14:textId="77777777">
      <w:pPr>
        <w:suppressAutoHyphens/>
      </w:pPr>
    </w:p>
    <w:p w:rsidR="00342033" w:rsidP="00342033" w:rsidRDefault="00342033" w14:paraId="17E93B71" w14:textId="77777777">
      <w:pPr>
        <w:suppressAutoHyphens/>
      </w:pPr>
    </w:p>
    <w:p w:rsidR="00954118" w:rsidP="00342033" w:rsidRDefault="00000000" w14:paraId="5CE61023" w14:textId="0F0397F5">
      <w:pPr>
        <w:suppressAutoHyphens/>
      </w:pPr>
      <w:r>
        <w:t>Geachte Voorzitter,</w:t>
      </w:r>
    </w:p>
    <w:p w:rsidR="00954118" w:rsidP="00342033" w:rsidRDefault="00954118" w14:paraId="0105FE5D" w14:textId="77777777">
      <w:pPr>
        <w:suppressAutoHyphens/>
      </w:pPr>
    </w:p>
    <w:p w:rsidR="005C254F" w:rsidP="00342033" w:rsidRDefault="00000000" w14:paraId="5DFBDB9F" w14:textId="77777777">
      <w:pPr>
        <w:suppressAutoHyphens/>
      </w:pPr>
      <w:bookmarkStart w:name="_Hlk189387439" w:id="0"/>
      <w:bookmarkStart w:name="_Hlk192677487" w:id="1"/>
      <w:r>
        <w:t xml:space="preserve">Op het niveau van de individuele patiënt zie ik een hoge onvervulde medische behoefte bij levensbedreigende of ernstig invaliderende aandoeningen. Daarnaast zie ik dat er ook onvervulde medische behoeften bestaan vanuit een breder maatschappelijk perspectief. Denk hierbij aan aandoeningen met een grote maatschappelijke impact, zoals de mogelijke gevolgen van antimicrobiële resistentie (AMR). Het zou hier ook kunnen gaan over serieuze aandoeningen met een minder extreme ziektelast, maar waar wel een grote groep Nederlanders onder lijdt. </w:t>
      </w:r>
      <w:r w:rsidR="00D91D30">
        <w:t>Andere voorbeelden zijn aandoeningen die veel druk op de zorg leggen of aandoeningen waardoor mensen vanaf jonge leeftijd niet meer kunnen werken.</w:t>
      </w:r>
    </w:p>
    <w:p w:rsidR="00E91B9A" w:rsidP="00342033" w:rsidRDefault="00E91B9A" w14:paraId="2225588D" w14:textId="77777777">
      <w:pPr>
        <w:suppressAutoHyphens/>
      </w:pPr>
    </w:p>
    <w:p w:rsidR="00D30E7A" w:rsidP="00342033" w:rsidRDefault="00000000" w14:paraId="0DC2ECD9" w14:textId="77777777">
      <w:pPr>
        <w:suppressAutoHyphens/>
      </w:pPr>
      <w:r>
        <w:t xml:space="preserve">Momenteel zijn het niet deze onvervulde </w:t>
      </w:r>
      <w:r w:rsidRPr="00E91B9A">
        <w:t xml:space="preserve">medische behoeften die sturing geven aan de ontwikkeling van geneesmiddelen, maar zijn dit </w:t>
      </w:r>
      <w:r w:rsidRPr="00E91B9A" w:rsidR="007C70D6">
        <w:t>primair financiële afwegingen van fabrikanten</w:t>
      </w:r>
      <w:r w:rsidRPr="0070599A">
        <w:t>.</w:t>
      </w:r>
      <w:r>
        <w:t xml:space="preserve"> Ik vind het belangrijk dat de ontwikkeling en de vergoeding van nieuwe geneesmiddelen zo goed mogelijk aansluit op een duidelijke, breed gedragen behoefte vanuit de samenleving. Daarbij vind ik het belangrijk om een betere balans te vinden tussen de </w:t>
      </w:r>
      <w:r w:rsidR="0012248F">
        <w:t>rol die</w:t>
      </w:r>
      <w:r w:rsidR="005E0984">
        <w:t xml:space="preserve"> </w:t>
      </w:r>
      <w:r w:rsidR="005C254F">
        <w:t>individu</w:t>
      </w:r>
      <w:r w:rsidR="0012248F">
        <w:t>eel lijden speel</w:t>
      </w:r>
      <w:r w:rsidR="00BA732D">
        <w:t xml:space="preserve">t </w:t>
      </w:r>
      <w:r w:rsidR="0012248F">
        <w:t>en de</w:t>
      </w:r>
      <w:r>
        <w:t>ze</w:t>
      </w:r>
      <w:r w:rsidR="0012248F">
        <w:t xml:space="preserve"> maatschappelijke behoeften</w:t>
      </w:r>
      <w:r w:rsidR="005C254F">
        <w:t xml:space="preserve">. </w:t>
      </w:r>
      <w:r>
        <w:t>Deze afweging wordt</w:t>
      </w:r>
      <w:r w:rsidR="005C254F">
        <w:t xml:space="preserve"> in mijn ogen nu nog onvoldoende</w:t>
      </w:r>
      <w:r>
        <w:t xml:space="preserve"> gemaakt</w:t>
      </w:r>
      <w:r w:rsidR="005C254F">
        <w:t xml:space="preserve">. </w:t>
      </w:r>
    </w:p>
    <w:p w:rsidR="004A64D4" w:rsidP="00342033" w:rsidRDefault="004A64D4" w14:paraId="0A04E939" w14:textId="77777777">
      <w:pPr>
        <w:suppressAutoHyphens/>
      </w:pPr>
    </w:p>
    <w:p w:rsidR="00D30E7A" w:rsidP="00342033" w:rsidRDefault="00000000" w14:paraId="7973DF82" w14:textId="77777777">
      <w:pPr>
        <w:suppressAutoHyphens/>
        <w:spacing w:after="240"/>
      </w:pPr>
      <w:r w:rsidRPr="0051570F">
        <w:t xml:space="preserve">Nederland gaf </w:t>
      </w:r>
      <w:r>
        <w:t xml:space="preserve">in 2023 </w:t>
      </w:r>
      <w:r w:rsidRPr="0051570F">
        <w:t>ongeveer 6,7 miljard euro uit aan bestaande therapeutisch waardevolle geneesmiddelen</w:t>
      </w:r>
      <w:r w:rsidRPr="00021724">
        <w:t xml:space="preserve">. Dit </w:t>
      </w:r>
      <w:r w:rsidRPr="0051570F">
        <w:t>een concrete beloning</w:t>
      </w:r>
      <w:r>
        <w:t xml:space="preserve"> </w:t>
      </w:r>
      <w:r w:rsidRPr="0051570F">
        <w:t>voor marktpartijen</w:t>
      </w:r>
      <w:r>
        <w:t xml:space="preserve"> voor hun innovaties</w:t>
      </w:r>
      <w:r w:rsidRPr="0051570F">
        <w:t>. Daarbij wordt weliswaar gekeken naar de kosteneffectiviteit van geneesmiddelen</w:t>
      </w:r>
      <w:r>
        <w:t>,</w:t>
      </w:r>
      <w:r w:rsidRPr="0051570F">
        <w:t xml:space="preserve"> maar niet naar </w:t>
      </w:r>
      <w:r>
        <w:t>d</w:t>
      </w:r>
      <w:r w:rsidRPr="0051570F">
        <w:t>e mate waarin</w:t>
      </w:r>
      <w:r>
        <w:t xml:space="preserve"> zij </w:t>
      </w:r>
      <w:r w:rsidRPr="0051570F">
        <w:t>een onvervulde behoefte vervullen</w:t>
      </w:r>
      <w:r>
        <w:t>. Nieuwe geneesmiddelen worden nu getoetst aan de pakketcriteria om te bepalen wat een geneesmiddel waard is ten opzichte van wat er reeds is. De hoogte van de bereidheid tot betalen hangt onder meer af van de ziektelast, waarbij geldt hoe hoger de ziektelast hoe hoger de bereidheid tot betalen. De grootte van de maatschappelijke behoefte speelt hierbij formeel geen rol.</w:t>
      </w:r>
    </w:p>
    <w:p w:rsidR="00D6593D" w:rsidP="00342033" w:rsidRDefault="00000000" w14:paraId="6D527A15" w14:textId="77777777">
      <w:pPr>
        <w:suppressAutoHyphens/>
        <w:spacing w:after="240"/>
      </w:pPr>
      <w:bookmarkStart w:name="_Hlk187412873" w:id="2"/>
      <w:bookmarkEnd w:id="0"/>
      <w:bookmarkEnd w:id="1"/>
      <w:r>
        <w:t xml:space="preserve">Ik zie mogelijkheden om de prikkels vanuit de overheid tot </w:t>
      </w:r>
      <w:r w:rsidRPr="0050068E">
        <w:t xml:space="preserve">geneesmiddelontwikkeling meer in lijn te brengen met onze </w:t>
      </w:r>
      <w:r>
        <w:t xml:space="preserve">bredere </w:t>
      </w:r>
      <w:r w:rsidRPr="0050068E">
        <w:t>behoeften</w:t>
      </w:r>
      <w:r>
        <w:t xml:space="preserve"> vanuit de samenleving</w:t>
      </w:r>
      <w:r w:rsidRPr="0050068E">
        <w:t xml:space="preserve">. </w:t>
      </w:r>
      <w:r w:rsidR="007958B6">
        <w:t xml:space="preserve">Het sturen op de behoefte vanuit de samenleving </w:t>
      </w:r>
      <w:r w:rsidRPr="00B34BF9" w:rsidR="007958B6">
        <w:t>vraagt om invester</w:t>
      </w:r>
      <w:r w:rsidR="007958B6">
        <w:t>ingen</w:t>
      </w:r>
      <w:r w:rsidRPr="00B34BF9" w:rsidR="007958B6">
        <w:t xml:space="preserve"> in innovatie, passende wetgeving én om een krachtig signaal vanuit de overheid over wat we voor welke geneesmiddelen willen betalen en onder welke voorwaarden.</w:t>
      </w:r>
      <w:r w:rsidR="007958B6">
        <w:t xml:space="preserve"> Op dit moment beschik ik nog niet over een goed </w:t>
      </w:r>
      <w:r w:rsidR="007958B6">
        <w:lastRenderedPageBreak/>
        <w:t xml:space="preserve">overzicht van de behoeften vanuit de samenleving en is er nog te weinig informatie beschikbaar om hier een duidelijke prioritering in aan te brengen. </w:t>
      </w:r>
    </w:p>
    <w:p w:rsidR="00E46BBF" w:rsidP="00342033" w:rsidRDefault="00000000" w14:paraId="10225B36" w14:textId="77777777">
      <w:pPr>
        <w:suppressAutoHyphens/>
        <w:spacing w:after="240"/>
      </w:pPr>
      <w:r>
        <w:t>Ik ga een aantal stappen ondernemen om meer inzicht te krijgen in de behoeften vanuit de samenleving en deze meer mee te laten wegen in mijn beleid</w:t>
      </w:r>
      <w:r w:rsidR="002155D8">
        <w:t>.</w:t>
      </w:r>
    </w:p>
    <w:p w:rsidR="00AE4352" w:rsidP="00342033" w:rsidRDefault="00000000" w14:paraId="1111E988" w14:textId="77777777">
      <w:pPr>
        <w:suppressAutoHyphens/>
      </w:pPr>
      <w:bookmarkStart w:name="_Hlk201650731" w:id="3"/>
      <w:r>
        <w:t xml:space="preserve">Ik wil </w:t>
      </w:r>
      <w:r w:rsidRPr="009E3E07" w:rsidR="00674B72">
        <w:t xml:space="preserve">meer inzicht krijgen </w:t>
      </w:r>
      <w:r w:rsidRPr="009E3E07" w:rsidR="00C13609">
        <w:t>in wat de</w:t>
      </w:r>
      <w:r w:rsidRPr="009E3E07" w:rsidR="00674B72">
        <w:t xml:space="preserve"> onvervulde behoeften</w:t>
      </w:r>
      <w:r w:rsidRPr="009E3E07" w:rsidR="00A404D7">
        <w:t xml:space="preserve"> </w:t>
      </w:r>
      <w:r w:rsidRPr="009E3E07" w:rsidR="002921F7">
        <w:t xml:space="preserve">vanuit de samenleving </w:t>
      </w:r>
      <w:r w:rsidRPr="009E3E07" w:rsidR="00A404D7">
        <w:t>in Nederland</w:t>
      </w:r>
      <w:r w:rsidRPr="009E3E07" w:rsidR="00C13609">
        <w:t xml:space="preserve"> zijn</w:t>
      </w:r>
      <w:r w:rsidR="009E3E07">
        <w:t xml:space="preserve"> </w:t>
      </w:r>
      <w:r w:rsidR="002E7D7A">
        <w:t xml:space="preserve">en </w:t>
      </w:r>
      <w:r w:rsidRPr="009E3E07" w:rsidR="00C13609">
        <w:t xml:space="preserve">meer inzicht krijgen in een prioritering van </w:t>
      </w:r>
      <w:r w:rsidRPr="009E3E07" w:rsidR="0023015B">
        <w:t>deze</w:t>
      </w:r>
      <w:r w:rsidRPr="009E3E07" w:rsidR="00C13609">
        <w:t xml:space="preserve"> behoefte – dus waar</w:t>
      </w:r>
      <w:r w:rsidRPr="009E3E07" w:rsidR="002921F7">
        <w:t xml:space="preserve"> burgers, patiënten en zorgverleners vinden</w:t>
      </w:r>
      <w:r w:rsidRPr="009E3E07" w:rsidR="00C13609">
        <w:t xml:space="preserve"> dat het meest aandacht </w:t>
      </w:r>
      <w:r w:rsidRPr="009E3E07">
        <w:t xml:space="preserve">voor </w:t>
      </w:r>
      <w:r w:rsidRPr="009E3E07" w:rsidR="00C13609">
        <w:t xml:space="preserve">moet zijn </w:t>
      </w:r>
      <w:r w:rsidR="002E7D7A">
        <w:t>in de</w:t>
      </w:r>
      <w:r w:rsidRPr="009E3E07" w:rsidR="002E7D7A">
        <w:t xml:space="preserve"> </w:t>
      </w:r>
      <w:r w:rsidRPr="009E3E07" w:rsidR="00C13609">
        <w:t>ontwikkeling van geneesmiddelen</w:t>
      </w:r>
      <w:r w:rsidRPr="009E3E07" w:rsidR="001872C6">
        <w:t>, en de stimulering vanuit de overheid hierop aansluiten</w:t>
      </w:r>
      <w:r w:rsidR="002E7D7A">
        <w:t>.</w:t>
      </w:r>
      <w:r w:rsidRPr="009E3E07" w:rsidR="005D2D8A">
        <w:t xml:space="preserve"> </w:t>
      </w:r>
      <w:r w:rsidR="002E7D7A">
        <w:t>O</w:t>
      </w:r>
      <w:r w:rsidRPr="009E3E07" w:rsidR="005D2D8A">
        <w:t xml:space="preserve">p basis daarvan </w:t>
      </w:r>
      <w:r w:rsidR="002E7D7A">
        <w:t xml:space="preserve">wil ik </w:t>
      </w:r>
      <w:r w:rsidRPr="009E3E07" w:rsidR="00C13609">
        <w:t>bekijken of</w:t>
      </w:r>
      <w:r w:rsidR="0046669F">
        <w:t xml:space="preserve"> ook</w:t>
      </w:r>
      <w:r w:rsidR="002E7D7A">
        <w:t xml:space="preserve"> </w:t>
      </w:r>
      <w:r w:rsidRPr="009E3E07" w:rsidR="00C13609">
        <w:t xml:space="preserve">bij het vergoeden van geneesmiddelen de prikkels zodanig kunnen te komen te liggen dat dit het onderzoek naar geneesmiddelen voor geprioriteerde aandoeningen stimuleert. </w:t>
      </w:r>
    </w:p>
    <w:p w:rsidR="009E3E07" w:rsidP="00342033" w:rsidRDefault="009E3E07" w14:paraId="7738C1BF" w14:textId="77777777">
      <w:pPr>
        <w:suppressAutoHyphens/>
      </w:pPr>
    </w:p>
    <w:bookmarkEnd w:id="3"/>
    <w:p w:rsidR="00F334CA" w:rsidP="00342033" w:rsidRDefault="00000000" w14:paraId="576DB731" w14:textId="77777777">
      <w:pPr>
        <w:suppressAutoHyphens/>
        <w:spacing w:after="240"/>
      </w:pPr>
      <w:r>
        <w:t xml:space="preserve">Ik vind het belangrijk om hier zorgvuldig mee om te gaan. In de komende periode onderzoek ik hoe ik hier </w:t>
      </w:r>
      <w:r w:rsidR="00077471">
        <w:t>concrete invulling</w:t>
      </w:r>
      <w:r>
        <w:t xml:space="preserve"> aan kan geven. Ik zal uw Kamer doorlopend op de hoogte houden van de stappen die ik hierin zet.</w:t>
      </w:r>
    </w:p>
    <w:p w:rsidR="00882EBF" w:rsidP="00342033" w:rsidRDefault="00000000" w14:paraId="2719C7EA" w14:textId="77777777">
      <w:pPr>
        <w:suppressAutoHyphens/>
        <w:spacing w:after="240"/>
      </w:pPr>
      <w:r>
        <w:t>In deze brief behandel ik de onderstaande moties en toezegging(en) die dit onderwerp raken:</w:t>
      </w:r>
    </w:p>
    <w:p w:rsidR="00882EBF" w:rsidP="00342033" w:rsidRDefault="00000000" w14:paraId="2317322D" w14:textId="77777777">
      <w:pPr>
        <w:pStyle w:val="Lijstalinea"/>
        <w:numPr>
          <w:ilvl w:val="0"/>
          <w:numId w:val="7"/>
        </w:numPr>
        <w:suppressAutoHyphens/>
        <w:spacing w:line="240" w:lineRule="atLeast"/>
        <w:rPr>
          <w:rFonts w:ascii="Verdana" w:hAnsi="Verdana"/>
          <w:sz w:val="18"/>
          <w:szCs w:val="18"/>
        </w:rPr>
      </w:pPr>
      <w:r>
        <w:rPr>
          <w:rFonts w:ascii="Verdana" w:hAnsi="Verdana"/>
          <w:sz w:val="18"/>
          <w:szCs w:val="18"/>
        </w:rPr>
        <w:t xml:space="preserve">Motie van leden Paulusma en </w:t>
      </w:r>
      <w:proofErr w:type="spellStart"/>
      <w:r>
        <w:rPr>
          <w:rFonts w:ascii="Verdana" w:hAnsi="Verdana"/>
          <w:sz w:val="18"/>
          <w:szCs w:val="18"/>
        </w:rPr>
        <w:t>Bushoff</w:t>
      </w:r>
      <w:proofErr w:type="spellEnd"/>
      <w:r>
        <w:rPr>
          <w:rFonts w:ascii="Verdana" w:hAnsi="Verdana"/>
          <w:sz w:val="18"/>
          <w:szCs w:val="18"/>
        </w:rPr>
        <w:t xml:space="preserve"> voor concrete beleidsvoorstellen op onvervulde medische behoeften en hier internationaal een voortrekkersrol aan te nemen.</w:t>
      </w:r>
    </w:p>
    <w:p w:rsidRPr="00B34CE4" w:rsidR="00882EBF" w:rsidP="00342033" w:rsidRDefault="00000000" w14:paraId="4BECBDD7" w14:textId="77777777">
      <w:pPr>
        <w:pStyle w:val="Lijstalinea"/>
        <w:numPr>
          <w:ilvl w:val="0"/>
          <w:numId w:val="7"/>
        </w:numPr>
        <w:suppressAutoHyphens/>
        <w:spacing w:line="240" w:lineRule="atLeast"/>
        <w:rPr>
          <w:rFonts w:ascii="Verdana" w:hAnsi="Verdana"/>
          <w:sz w:val="18"/>
          <w:szCs w:val="18"/>
        </w:rPr>
      </w:pPr>
      <w:r>
        <w:rPr>
          <w:rFonts w:ascii="Verdana" w:hAnsi="Verdana"/>
          <w:sz w:val="18"/>
          <w:szCs w:val="18"/>
        </w:rPr>
        <w:t xml:space="preserve">Toezegging om inhoudelijk te reageren op het rapport van KPMG Health </w:t>
      </w:r>
      <w:r w:rsidRPr="00F81CF1">
        <w:rPr>
          <w:rFonts w:ascii="Verdana" w:hAnsi="Verdana"/>
          <w:i/>
          <w:iCs/>
          <w:sz w:val="18"/>
          <w:szCs w:val="18"/>
        </w:rPr>
        <w:t xml:space="preserve">Hiaten in de </w:t>
      </w:r>
      <w:r>
        <w:rPr>
          <w:rFonts w:ascii="Verdana" w:hAnsi="Verdana"/>
          <w:i/>
          <w:iCs/>
          <w:sz w:val="18"/>
          <w:szCs w:val="18"/>
        </w:rPr>
        <w:t>F</w:t>
      </w:r>
      <w:r w:rsidRPr="00F81CF1">
        <w:rPr>
          <w:rFonts w:ascii="Verdana" w:hAnsi="Verdana"/>
          <w:i/>
          <w:iCs/>
          <w:sz w:val="18"/>
          <w:szCs w:val="18"/>
        </w:rPr>
        <w:t xml:space="preserve">armaceutische </w:t>
      </w:r>
      <w:r>
        <w:rPr>
          <w:rFonts w:ascii="Verdana" w:hAnsi="Verdana"/>
          <w:i/>
          <w:iCs/>
          <w:sz w:val="18"/>
          <w:szCs w:val="18"/>
        </w:rPr>
        <w:t>O</w:t>
      </w:r>
      <w:r w:rsidRPr="00F81CF1">
        <w:rPr>
          <w:rFonts w:ascii="Verdana" w:hAnsi="Verdana"/>
          <w:i/>
          <w:iCs/>
          <w:sz w:val="18"/>
          <w:szCs w:val="18"/>
        </w:rPr>
        <w:t>ntwikkeling</w:t>
      </w:r>
      <w:r w:rsidRPr="00CB659F">
        <w:rPr>
          <w:rFonts w:ascii="Verdana" w:hAnsi="Verdana"/>
          <w:sz w:val="18"/>
          <w:szCs w:val="18"/>
        </w:rPr>
        <w:t>.</w:t>
      </w:r>
    </w:p>
    <w:p w:rsidR="00882EBF" w:rsidP="00342033" w:rsidRDefault="00000000" w14:paraId="543BC49C" w14:textId="77777777">
      <w:pPr>
        <w:pStyle w:val="Lijstalinea"/>
        <w:numPr>
          <w:ilvl w:val="0"/>
          <w:numId w:val="7"/>
        </w:numPr>
        <w:suppressAutoHyphens/>
        <w:spacing w:line="240" w:lineRule="atLeast"/>
        <w:rPr>
          <w:rFonts w:ascii="Verdana" w:hAnsi="Verdana"/>
          <w:sz w:val="18"/>
          <w:szCs w:val="18"/>
        </w:rPr>
      </w:pPr>
      <w:r>
        <w:rPr>
          <w:rFonts w:ascii="Verdana" w:hAnsi="Verdana"/>
          <w:sz w:val="18"/>
          <w:szCs w:val="18"/>
        </w:rPr>
        <w:t xml:space="preserve">Motie van leden </w:t>
      </w:r>
      <w:proofErr w:type="spellStart"/>
      <w:r>
        <w:rPr>
          <w:rFonts w:ascii="Verdana" w:hAnsi="Verdana"/>
          <w:sz w:val="18"/>
          <w:szCs w:val="18"/>
        </w:rPr>
        <w:t>Bushoff</w:t>
      </w:r>
      <w:proofErr w:type="spellEnd"/>
      <w:r>
        <w:rPr>
          <w:rFonts w:ascii="Verdana" w:hAnsi="Verdana"/>
          <w:sz w:val="18"/>
          <w:szCs w:val="18"/>
        </w:rPr>
        <w:t xml:space="preserve"> en Dijk voor een </w:t>
      </w:r>
      <w:r w:rsidRPr="00B34CE4">
        <w:rPr>
          <w:rFonts w:ascii="Verdana" w:hAnsi="Verdana"/>
          <w:sz w:val="18"/>
          <w:szCs w:val="18"/>
        </w:rPr>
        <w:t xml:space="preserve">onafhankelijk fonds voor onderzoek </w:t>
      </w:r>
      <w:r>
        <w:rPr>
          <w:rFonts w:ascii="Verdana" w:hAnsi="Verdana"/>
          <w:sz w:val="18"/>
          <w:szCs w:val="18"/>
        </w:rPr>
        <w:t>voor</w:t>
      </w:r>
      <w:r w:rsidRPr="00B34CE4">
        <w:rPr>
          <w:rFonts w:ascii="Verdana" w:hAnsi="Verdana"/>
          <w:sz w:val="18"/>
          <w:szCs w:val="18"/>
        </w:rPr>
        <w:t xml:space="preserve"> elk stadium van geneesmiddelenontwikkeling</w:t>
      </w:r>
      <w:r>
        <w:rPr>
          <w:rFonts w:ascii="Verdana" w:hAnsi="Verdana"/>
          <w:sz w:val="18"/>
          <w:szCs w:val="18"/>
        </w:rPr>
        <w:t>.</w:t>
      </w:r>
    </w:p>
    <w:p w:rsidRPr="004C7D91" w:rsidR="00882EBF" w:rsidP="00342033" w:rsidRDefault="00000000" w14:paraId="13F276E8" w14:textId="77777777">
      <w:pPr>
        <w:pStyle w:val="Lijstalinea"/>
        <w:numPr>
          <w:ilvl w:val="0"/>
          <w:numId w:val="7"/>
        </w:numPr>
        <w:suppressAutoHyphens/>
        <w:spacing w:line="240" w:lineRule="atLeast"/>
        <w:rPr>
          <w:rFonts w:ascii="Verdana" w:hAnsi="Verdana"/>
          <w:sz w:val="18"/>
          <w:szCs w:val="18"/>
        </w:rPr>
      </w:pPr>
      <w:r>
        <w:rPr>
          <w:rFonts w:ascii="Verdana" w:hAnsi="Verdana"/>
          <w:sz w:val="18"/>
          <w:szCs w:val="18"/>
        </w:rPr>
        <w:t>T</w:t>
      </w:r>
      <w:r w:rsidRPr="004C7D91">
        <w:rPr>
          <w:rFonts w:ascii="Verdana" w:hAnsi="Verdana"/>
          <w:sz w:val="18"/>
          <w:szCs w:val="18"/>
        </w:rPr>
        <w:t>oezegging om e</w:t>
      </w:r>
      <w:r>
        <w:rPr>
          <w:rFonts w:ascii="Verdana" w:hAnsi="Verdana"/>
          <w:sz w:val="18"/>
          <w:szCs w:val="18"/>
        </w:rPr>
        <w:t xml:space="preserve">en stakeholderconsultatie uit te zetten over het inzetten van bestaande geneesmiddelen voor nieuwe behandelingen van ziekten (drug </w:t>
      </w:r>
      <w:proofErr w:type="spellStart"/>
      <w:r>
        <w:rPr>
          <w:rFonts w:ascii="Verdana" w:hAnsi="Verdana"/>
          <w:sz w:val="18"/>
          <w:szCs w:val="18"/>
        </w:rPr>
        <w:t>repurposing</w:t>
      </w:r>
      <w:proofErr w:type="spellEnd"/>
      <w:r>
        <w:rPr>
          <w:rFonts w:ascii="Verdana" w:hAnsi="Verdana"/>
          <w:sz w:val="18"/>
          <w:szCs w:val="18"/>
        </w:rPr>
        <w:t>).</w:t>
      </w:r>
    </w:p>
    <w:p w:rsidRPr="00CE66A7" w:rsidR="00882EBF" w:rsidP="00342033" w:rsidRDefault="00000000" w14:paraId="57C85AC7" w14:textId="77777777">
      <w:pPr>
        <w:pStyle w:val="Lijstalinea"/>
        <w:numPr>
          <w:ilvl w:val="0"/>
          <w:numId w:val="7"/>
        </w:numPr>
        <w:suppressAutoHyphens/>
        <w:spacing w:line="240" w:lineRule="atLeast"/>
        <w:rPr>
          <w:rFonts w:ascii="Verdana" w:hAnsi="Verdana"/>
          <w:sz w:val="18"/>
          <w:szCs w:val="18"/>
        </w:rPr>
      </w:pPr>
      <w:bookmarkStart w:name="_Hlk200628189" w:id="4"/>
      <w:r w:rsidRPr="00CE66A7">
        <w:rPr>
          <w:rFonts w:ascii="Verdana" w:hAnsi="Verdana"/>
          <w:sz w:val="18"/>
          <w:szCs w:val="18"/>
        </w:rPr>
        <w:t>Motie van de leden Daniëlle Jansen en Tielen over besparingen uit doelmatigheidsonderzoek investeren in onderzoek naar efficiënter medicijngebruik.</w:t>
      </w:r>
      <w:bookmarkEnd w:id="4"/>
    </w:p>
    <w:p w:rsidRPr="002155D8" w:rsidR="00882EBF" w:rsidP="00342033" w:rsidRDefault="00882EBF" w14:paraId="3C4F5C7C" w14:textId="77777777">
      <w:pPr>
        <w:suppressAutoHyphens/>
      </w:pPr>
    </w:p>
    <w:bookmarkEnd w:id="2"/>
    <w:p w:rsidRPr="00EB3953" w:rsidR="00077471" w:rsidP="00342033" w:rsidRDefault="00000000" w14:paraId="4B9BD2DE" w14:textId="77777777">
      <w:pPr>
        <w:suppressAutoHyphens/>
        <w:rPr>
          <w:color w:val="auto"/>
        </w:rPr>
      </w:pPr>
      <w:r>
        <w:rPr>
          <w:color w:val="auto"/>
        </w:rPr>
        <w:t>Ik</w:t>
      </w:r>
      <w:r w:rsidRPr="00EB3953" w:rsidR="00674B72">
        <w:rPr>
          <w:color w:val="auto"/>
        </w:rPr>
        <w:t xml:space="preserve"> </w:t>
      </w:r>
      <w:r w:rsidR="00684302">
        <w:rPr>
          <w:color w:val="auto"/>
        </w:rPr>
        <w:t xml:space="preserve">benoem </w:t>
      </w:r>
      <w:r w:rsidRPr="00EB3953" w:rsidR="00674B72">
        <w:rPr>
          <w:color w:val="auto"/>
        </w:rPr>
        <w:t>eerst de activiteiten op nationaal niveau en vervolgens mijn inzet op internationaal niveau.</w:t>
      </w:r>
    </w:p>
    <w:p w:rsidR="00103058" w:rsidP="00342033" w:rsidRDefault="00000000" w14:paraId="33F575FA" w14:textId="77777777">
      <w:pPr>
        <w:pStyle w:val="Kop1"/>
        <w:suppressAutoHyphens/>
      </w:pPr>
      <w:r>
        <w:t>Nationaal</w:t>
      </w:r>
    </w:p>
    <w:p w:rsidRPr="00C0428B" w:rsidR="00C0428B" w:rsidP="00342033" w:rsidRDefault="00C0428B" w14:paraId="6ABBBDCD" w14:textId="77777777">
      <w:pPr>
        <w:suppressAutoHyphens/>
      </w:pPr>
    </w:p>
    <w:p w:rsidR="00D6593D" w:rsidP="00342033" w:rsidRDefault="00000000" w14:paraId="3F6D5457" w14:textId="77777777">
      <w:pPr>
        <w:suppressAutoHyphens/>
        <w:rPr>
          <w:color w:val="auto"/>
        </w:rPr>
      </w:pPr>
      <w:r>
        <w:rPr>
          <w:color w:val="auto"/>
        </w:rPr>
        <w:t xml:space="preserve">Voor veel innovatieve geneesmiddelen is lang onderzoek nodig om aan te kunnen tonen dat het geneesmiddel veilig en effectief is. Deze investering in tijd en materiaal kan veel geld kosten, terwijl het niet zeker is of het geneesmiddel ook daadwerkelijk effectief bevonden wordt. </w:t>
      </w:r>
      <w:r w:rsidRPr="00695252" w:rsidR="001178AF">
        <w:rPr>
          <w:color w:val="auto"/>
        </w:rPr>
        <w:t xml:space="preserve">Een studie in opdracht van VWS liet zien dat de ontwikkeling van een </w:t>
      </w:r>
      <w:r w:rsidR="00021724">
        <w:rPr>
          <w:color w:val="auto"/>
        </w:rPr>
        <w:t>geneesmiddel</w:t>
      </w:r>
      <w:r w:rsidRPr="00695252" w:rsidR="00021724">
        <w:rPr>
          <w:color w:val="auto"/>
        </w:rPr>
        <w:t xml:space="preserve"> </w:t>
      </w:r>
      <w:r w:rsidRPr="00695252" w:rsidR="001178AF">
        <w:rPr>
          <w:color w:val="auto"/>
        </w:rPr>
        <w:t>gemiddeld 14 jaar duurt.</w:t>
      </w:r>
      <w:r>
        <w:rPr>
          <w:rStyle w:val="Voetnootmarkering"/>
          <w:color w:val="auto"/>
        </w:rPr>
        <w:footnoteReference w:id="1"/>
      </w:r>
      <w:r w:rsidRPr="00695252" w:rsidR="001178AF">
        <w:rPr>
          <w:color w:val="auto"/>
        </w:rPr>
        <w:t xml:space="preserve"> Alles meegerekend, ook de kosten voor gefaalde pogingen, kost </w:t>
      </w:r>
      <w:r w:rsidR="00222C35">
        <w:rPr>
          <w:color w:val="auto"/>
        </w:rPr>
        <w:t xml:space="preserve">de ontwikkeling van </w:t>
      </w:r>
      <w:r w:rsidRPr="00695252" w:rsidR="001178AF">
        <w:rPr>
          <w:color w:val="auto"/>
        </w:rPr>
        <w:t xml:space="preserve">één geslaagd nieuw </w:t>
      </w:r>
      <w:r w:rsidR="00021724">
        <w:rPr>
          <w:color w:val="auto"/>
        </w:rPr>
        <w:t>geneesmiddel</w:t>
      </w:r>
      <w:r w:rsidRPr="00695252" w:rsidR="00021724">
        <w:rPr>
          <w:color w:val="auto"/>
        </w:rPr>
        <w:t xml:space="preserve"> </w:t>
      </w:r>
      <w:r w:rsidRPr="00695252" w:rsidR="001178AF">
        <w:rPr>
          <w:color w:val="auto"/>
        </w:rPr>
        <w:t xml:space="preserve">tussen de tweeënhalf en drie miljard euro. </w:t>
      </w:r>
      <w:r w:rsidR="00222C35">
        <w:rPr>
          <w:color w:val="auto"/>
        </w:rPr>
        <w:t xml:space="preserve">Farmaceutische bedrijven zijn veelal heel goed zelf in staat om geneesmiddelen te </w:t>
      </w:r>
      <w:r w:rsidR="00222C35">
        <w:rPr>
          <w:color w:val="auto"/>
        </w:rPr>
        <w:lastRenderedPageBreak/>
        <w:t xml:space="preserve">ontwikkelen en naar de markt te brengen. Niettemin investeert de overheid daarnaast zelf ook nog in de ontwikkeling van nieuwe geneesmiddelen. </w:t>
      </w:r>
    </w:p>
    <w:p w:rsidR="00D6593D" w:rsidP="00342033" w:rsidRDefault="00D6593D" w14:paraId="6049528A" w14:textId="77777777">
      <w:pPr>
        <w:suppressAutoHyphens/>
        <w:rPr>
          <w:color w:val="auto"/>
        </w:rPr>
      </w:pPr>
    </w:p>
    <w:p w:rsidRPr="00695252" w:rsidR="001178AF" w:rsidP="00342033" w:rsidRDefault="00000000" w14:paraId="77F0562A" w14:textId="77777777">
      <w:pPr>
        <w:suppressAutoHyphens/>
        <w:rPr>
          <w:color w:val="auto"/>
        </w:rPr>
      </w:pPr>
      <w:r w:rsidRPr="00695252">
        <w:rPr>
          <w:color w:val="auto"/>
        </w:rPr>
        <w:t xml:space="preserve">Nederlandse universiteiten doen bijvoorbeeld veel nieuwsgierigheidsonderzoek dat </w:t>
      </w:r>
      <w:r w:rsidR="00870759">
        <w:rPr>
          <w:color w:val="auto"/>
        </w:rPr>
        <w:t xml:space="preserve">uiteindelijk </w:t>
      </w:r>
      <w:r w:rsidRPr="00695252">
        <w:rPr>
          <w:color w:val="auto"/>
        </w:rPr>
        <w:t xml:space="preserve">kan leiden tot </w:t>
      </w:r>
      <w:r w:rsidR="00870759">
        <w:rPr>
          <w:color w:val="auto"/>
        </w:rPr>
        <w:t xml:space="preserve">de ontwikkeling van </w:t>
      </w:r>
      <w:r w:rsidRPr="00695252">
        <w:rPr>
          <w:color w:val="auto"/>
        </w:rPr>
        <w:t xml:space="preserve">nieuwe </w:t>
      </w:r>
      <w:r w:rsidR="00021724">
        <w:rPr>
          <w:color w:val="auto"/>
        </w:rPr>
        <w:t>geneesmiddelen</w:t>
      </w:r>
      <w:r w:rsidRPr="00695252" w:rsidR="00F37542">
        <w:rPr>
          <w:color w:val="auto"/>
        </w:rPr>
        <w:t>,</w:t>
      </w:r>
      <w:r w:rsidRPr="00695252">
        <w:rPr>
          <w:color w:val="auto"/>
        </w:rPr>
        <w:t xml:space="preserve"> maar wat nog ver van een nieuw product afstaat. Dat is het terrein van het ministerie van Onderwijs, Cultuur en Wetenschap en daar werk ik mee samen. Vanuit het ministerie van VWS maak ik geld vrij voor onderzoek om nieuwe potentiële </w:t>
      </w:r>
      <w:r w:rsidR="00021724">
        <w:rPr>
          <w:color w:val="auto"/>
        </w:rPr>
        <w:t>geneesmiddelen</w:t>
      </w:r>
      <w:r w:rsidRPr="00695252" w:rsidR="00021724">
        <w:rPr>
          <w:color w:val="auto"/>
        </w:rPr>
        <w:t xml:space="preserve"> </w:t>
      </w:r>
      <w:r w:rsidRPr="00695252">
        <w:rPr>
          <w:color w:val="auto"/>
        </w:rPr>
        <w:t xml:space="preserve">naar de kliniek te brengen. Overheidsorganisaties zoals </w:t>
      </w:r>
      <w:proofErr w:type="spellStart"/>
      <w:r w:rsidRPr="00695252">
        <w:rPr>
          <w:color w:val="auto"/>
        </w:rPr>
        <w:t>ZonMw</w:t>
      </w:r>
      <w:proofErr w:type="spellEnd"/>
      <w:r w:rsidRPr="00695252">
        <w:rPr>
          <w:color w:val="auto"/>
        </w:rPr>
        <w:t xml:space="preserve">, NWO en RVO verstrekken hiervoor subsidies. </w:t>
      </w:r>
      <w:r w:rsidR="00BC5A52">
        <w:rPr>
          <w:color w:val="auto"/>
        </w:rPr>
        <w:t>Hie</w:t>
      </w:r>
      <w:r w:rsidR="00B76E7D">
        <w:rPr>
          <w:color w:val="auto"/>
        </w:rPr>
        <w:t>r</w:t>
      </w:r>
      <w:r w:rsidRPr="00695252">
        <w:rPr>
          <w:color w:val="auto"/>
        </w:rPr>
        <w:t xml:space="preserve"> beschrijf ik hoe ik </w:t>
      </w:r>
      <w:r w:rsidR="00445E53">
        <w:rPr>
          <w:color w:val="auto"/>
        </w:rPr>
        <w:t xml:space="preserve">binnen </w:t>
      </w:r>
      <w:r w:rsidRPr="00695252">
        <w:rPr>
          <w:color w:val="auto"/>
        </w:rPr>
        <w:t xml:space="preserve">dit stelsel </w:t>
      </w:r>
      <w:r w:rsidR="00445E53">
        <w:rPr>
          <w:color w:val="auto"/>
        </w:rPr>
        <w:t xml:space="preserve">meer focus </w:t>
      </w:r>
      <w:r w:rsidRPr="00695252">
        <w:rPr>
          <w:color w:val="auto"/>
        </w:rPr>
        <w:t xml:space="preserve">wil </w:t>
      </w:r>
      <w:r w:rsidR="00445E53">
        <w:rPr>
          <w:color w:val="auto"/>
        </w:rPr>
        <w:t xml:space="preserve">leggen op de </w:t>
      </w:r>
      <w:r w:rsidRPr="00695252">
        <w:rPr>
          <w:color w:val="auto"/>
        </w:rPr>
        <w:t>geneesmiddelen waar</w:t>
      </w:r>
      <w:r w:rsidR="00445E53">
        <w:rPr>
          <w:color w:val="auto"/>
        </w:rPr>
        <w:t xml:space="preserve"> vanuit de maatschappij</w:t>
      </w:r>
      <w:r w:rsidRPr="00695252">
        <w:rPr>
          <w:color w:val="auto"/>
        </w:rPr>
        <w:t xml:space="preserve"> de grootste behoefte aan is.</w:t>
      </w:r>
    </w:p>
    <w:p w:rsidRPr="00695252" w:rsidR="001178AF" w:rsidP="00342033" w:rsidRDefault="00000000" w14:paraId="5A2687E3" w14:textId="77777777">
      <w:pPr>
        <w:pStyle w:val="Kop2"/>
        <w:suppressAutoHyphens/>
        <w:spacing w:line="240" w:lineRule="atLeast"/>
        <w:rPr>
          <w:i w:val="0"/>
          <w:iCs/>
          <w:color w:val="auto"/>
        </w:rPr>
      </w:pPr>
      <w:r>
        <w:rPr>
          <w:color w:val="auto"/>
        </w:rPr>
        <w:t>a</w:t>
      </w:r>
      <w:r w:rsidR="0046669F">
        <w:rPr>
          <w:color w:val="auto"/>
        </w:rPr>
        <w:t>.</w:t>
      </w:r>
      <w:r>
        <w:rPr>
          <w:color w:val="auto"/>
        </w:rPr>
        <w:t xml:space="preserve"> </w:t>
      </w:r>
      <w:r w:rsidRPr="00695252">
        <w:rPr>
          <w:color w:val="auto"/>
        </w:rPr>
        <w:t>Onderzoek richten op onvervulde behoefte</w:t>
      </w:r>
      <w:r w:rsidRPr="00695252" w:rsidR="00EB129C">
        <w:rPr>
          <w:color w:val="auto"/>
        </w:rPr>
        <w:t>n</w:t>
      </w:r>
      <w:r w:rsidR="00057472">
        <w:rPr>
          <w:color w:val="auto"/>
        </w:rPr>
        <w:t xml:space="preserve"> </w:t>
      </w:r>
      <w:r w:rsidR="00B64FBE">
        <w:rPr>
          <w:color w:val="auto"/>
        </w:rPr>
        <w:t xml:space="preserve">onder andere </w:t>
      </w:r>
      <w:r w:rsidR="00057472">
        <w:rPr>
          <w:color w:val="auto"/>
        </w:rPr>
        <w:t xml:space="preserve">via GARDP, </w:t>
      </w:r>
      <w:r w:rsidR="00B76E7D">
        <w:rPr>
          <w:color w:val="auto"/>
        </w:rPr>
        <w:t>NWO</w:t>
      </w:r>
      <w:r w:rsidR="00B64FBE">
        <w:rPr>
          <w:color w:val="auto"/>
        </w:rPr>
        <w:t xml:space="preserve"> en </w:t>
      </w:r>
      <w:proofErr w:type="spellStart"/>
      <w:r w:rsidR="00B64FBE">
        <w:rPr>
          <w:color w:val="auto"/>
        </w:rPr>
        <w:t>ZonMw</w:t>
      </w:r>
      <w:proofErr w:type="spellEnd"/>
    </w:p>
    <w:p w:rsidR="00497441" w:rsidP="00342033" w:rsidRDefault="00000000" w14:paraId="1337E868" w14:textId="77777777">
      <w:pPr>
        <w:suppressAutoHyphens/>
        <w:rPr>
          <w:color w:val="auto"/>
        </w:rPr>
      </w:pPr>
      <w:r w:rsidRPr="00695252">
        <w:rPr>
          <w:color w:val="auto"/>
        </w:rPr>
        <w:t xml:space="preserve">Ik maak op dit moment al geld vrij voor onderzoek naar specifieke </w:t>
      </w:r>
      <w:r w:rsidR="00021724">
        <w:rPr>
          <w:color w:val="auto"/>
        </w:rPr>
        <w:t>geneesmiddel</w:t>
      </w:r>
      <w:r w:rsidRPr="00695252" w:rsidR="00021724">
        <w:rPr>
          <w:color w:val="auto"/>
        </w:rPr>
        <w:t xml:space="preserve">groepen </w:t>
      </w:r>
      <w:r w:rsidRPr="00695252">
        <w:rPr>
          <w:color w:val="auto"/>
        </w:rPr>
        <w:t xml:space="preserve">waar </w:t>
      </w:r>
      <w:r w:rsidR="001B55BC">
        <w:rPr>
          <w:color w:val="auto"/>
        </w:rPr>
        <w:t xml:space="preserve">een duidelijke </w:t>
      </w:r>
      <w:r w:rsidRPr="00695252">
        <w:rPr>
          <w:color w:val="auto"/>
        </w:rPr>
        <w:t xml:space="preserve">behoefte aan is. </w:t>
      </w:r>
      <w:r w:rsidRPr="00695252" w:rsidR="003D2BA4">
        <w:rPr>
          <w:color w:val="auto"/>
        </w:rPr>
        <w:t xml:space="preserve">Zo </w:t>
      </w:r>
      <w:r w:rsidRPr="00695252" w:rsidR="00C8063E">
        <w:rPr>
          <w:color w:val="auto"/>
        </w:rPr>
        <w:t>is er</w:t>
      </w:r>
      <w:r w:rsidR="00B9543E">
        <w:rPr>
          <w:color w:val="auto"/>
        </w:rPr>
        <w:t xml:space="preserve"> in</w:t>
      </w:r>
      <w:r w:rsidRPr="00695252" w:rsidR="00C8063E">
        <w:rPr>
          <w:color w:val="auto"/>
        </w:rPr>
        <w:t xml:space="preserve"> </w:t>
      </w:r>
      <w:r w:rsidRPr="00695252" w:rsidR="003D2BA4">
        <w:rPr>
          <w:color w:val="auto"/>
        </w:rPr>
        <w:t xml:space="preserve">mijn ogen </w:t>
      </w:r>
      <w:r w:rsidRPr="00695252" w:rsidR="00C8063E">
        <w:rPr>
          <w:color w:val="auto"/>
        </w:rPr>
        <w:t xml:space="preserve">een </w:t>
      </w:r>
      <w:r w:rsidR="00F26209">
        <w:rPr>
          <w:color w:val="auto"/>
        </w:rPr>
        <w:t xml:space="preserve">duidelijke </w:t>
      </w:r>
      <w:r w:rsidRPr="00695252" w:rsidR="003D2BA4">
        <w:rPr>
          <w:color w:val="auto"/>
        </w:rPr>
        <w:t xml:space="preserve">onvervulde behoefte op het gebied van </w:t>
      </w:r>
      <w:r w:rsidR="0046669F">
        <w:rPr>
          <w:color w:val="auto"/>
        </w:rPr>
        <w:t>anti microbiële resistentie (AMR)</w:t>
      </w:r>
      <w:r w:rsidR="00F26209">
        <w:rPr>
          <w:color w:val="auto"/>
        </w:rPr>
        <w:t xml:space="preserve">. </w:t>
      </w:r>
      <w:r w:rsidRPr="00695252">
        <w:rPr>
          <w:color w:val="auto"/>
        </w:rPr>
        <w:t>In lijn met het nationaal actieplan AMR</w:t>
      </w:r>
      <w:r w:rsidR="009625B1">
        <w:rPr>
          <w:color w:val="auto"/>
        </w:rPr>
        <w:t xml:space="preserve"> </w:t>
      </w:r>
      <w:r w:rsidRPr="00695252">
        <w:rPr>
          <w:color w:val="auto"/>
        </w:rPr>
        <w:t>maak ik gericht geld beschikbaar voor de ontwikkeling van nieuwe middelen tegen infectieziekten.</w:t>
      </w:r>
      <w:r>
        <w:rPr>
          <w:rStyle w:val="Voetnootmarkering"/>
          <w:color w:val="auto"/>
        </w:rPr>
        <w:footnoteReference w:id="2"/>
      </w:r>
      <w:r w:rsidRPr="00695252">
        <w:rPr>
          <w:color w:val="auto"/>
        </w:rPr>
        <w:t xml:space="preserve"> </w:t>
      </w:r>
      <w:r w:rsidR="00870759">
        <w:rPr>
          <w:color w:val="auto"/>
        </w:rPr>
        <w:t>Ik zie hier</w:t>
      </w:r>
      <w:r>
        <w:rPr>
          <w:color w:val="auto"/>
        </w:rPr>
        <w:t xml:space="preserve"> een rol voor de overheid om de nodige investeringen te doen</w:t>
      </w:r>
      <w:r w:rsidR="0046669F">
        <w:rPr>
          <w:color w:val="auto"/>
        </w:rPr>
        <w:t>,</w:t>
      </w:r>
      <w:r>
        <w:rPr>
          <w:color w:val="auto"/>
        </w:rPr>
        <w:t xml:space="preserve"> omdat de markt dit onvoldoende oppakt. </w:t>
      </w:r>
      <w:r w:rsidRPr="00695252">
        <w:rPr>
          <w:color w:val="auto"/>
        </w:rPr>
        <w:t xml:space="preserve">Samen met NWO heb ik 8 miljoen euro beschikbaar gemaakt voor </w:t>
      </w:r>
      <w:r w:rsidR="00B76E7D">
        <w:rPr>
          <w:color w:val="auto"/>
        </w:rPr>
        <w:t xml:space="preserve">een </w:t>
      </w:r>
      <w:r w:rsidRPr="00695252">
        <w:rPr>
          <w:color w:val="auto"/>
        </w:rPr>
        <w:t>onderzoek</w:t>
      </w:r>
      <w:r w:rsidR="00B76E7D">
        <w:rPr>
          <w:color w:val="auto"/>
        </w:rPr>
        <w:t>sprogramma</w:t>
      </w:r>
      <w:r w:rsidRPr="00695252">
        <w:rPr>
          <w:color w:val="auto"/>
        </w:rPr>
        <w:t xml:space="preserve"> naar nieuwe antimicrobiële middelen.</w:t>
      </w:r>
      <w:r w:rsidR="00144EC9">
        <w:rPr>
          <w:color w:val="auto"/>
        </w:rPr>
        <w:t xml:space="preserve"> Inmiddels zijn de eerste projecten gehonoreerd.</w:t>
      </w:r>
      <w:r>
        <w:rPr>
          <w:rStyle w:val="Voetnootmarkering"/>
          <w:color w:val="auto"/>
        </w:rPr>
        <w:footnoteReference w:id="3"/>
      </w:r>
      <w:r w:rsidRPr="00695252">
        <w:rPr>
          <w:color w:val="auto"/>
        </w:rPr>
        <w:t xml:space="preserve"> Daarnaast heb ik mijn bijdrage aan de internationale organisatie Global </w:t>
      </w:r>
      <w:proofErr w:type="spellStart"/>
      <w:r w:rsidRPr="00695252">
        <w:rPr>
          <w:color w:val="auto"/>
        </w:rPr>
        <w:t>Antibiotic</w:t>
      </w:r>
      <w:proofErr w:type="spellEnd"/>
      <w:r w:rsidRPr="00695252">
        <w:rPr>
          <w:color w:val="auto"/>
        </w:rPr>
        <w:t xml:space="preserve"> Research &amp; Development Partnership</w:t>
      </w:r>
      <w:r w:rsidR="00B4644B">
        <w:rPr>
          <w:color w:val="auto"/>
        </w:rPr>
        <w:t xml:space="preserve"> (GARDP) </w:t>
      </w:r>
      <w:r w:rsidRPr="00695252">
        <w:rPr>
          <w:color w:val="auto"/>
        </w:rPr>
        <w:t>verlengd, door opnieuw 5 miljoen euro toe te kennen voor een periode van 5 jaar. GARDP ontwikkelt nieuwe antibiotica in samenwerking met bedrijven en heeft positieve resultaten behaal</w:t>
      </w:r>
      <w:r>
        <w:rPr>
          <w:color w:val="auto"/>
        </w:rPr>
        <w:t>d</w:t>
      </w:r>
      <w:r w:rsidRPr="00695252">
        <w:rPr>
          <w:color w:val="auto"/>
        </w:rPr>
        <w:t xml:space="preserve"> in klinisch onderzoek. Dit geeft mij vertrouwen dat GARDP haar missie waarmaakt om nieuwe antibiotica te ontwikkelen en beschikbaar te maken voor patiënten. </w:t>
      </w:r>
    </w:p>
    <w:p w:rsidR="00342033" w:rsidP="00342033" w:rsidRDefault="00342033" w14:paraId="089AEDEC" w14:textId="77777777">
      <w:pPr>
        <w:suppressAutoHyphens/>
        <w:rPr>
          <w:color w:val="auto"/>
        </w:rPr>
      </w:pPr>
    </w:p>
    <w:p w:rsidRPr="00695252" w:rsidR="001178AF" w:rsidP="00342033" w:rsidRDefault="00000000" w14:paraId="1FDE5A6E" w14:textId="312204FA">
      <w:pPr>
        <w:suppressAutoHyphens/>
        <w:spacing w:after="240"/>
        <w:rPr>
          <w:color w:val="auto"/>
        </w:rPr>
      </w:pPr>
      <w:r>
        <w:rPr>
          <w:color w:val="auto"/>
        </w:rPr>
        <w:t xml:space="preserve">Een ander voorbeeld van waar ik een duidelijke onvervulde medische behoefte zie is bij bepaalde </w:t>
      </w:r>
      <w:r w:rsidR="004A628E">
        <w:rPr>
          <w:color w:val="auto"/>
        </w:rPr>
        <w:t xml:space="preserve">psychiatrische </w:t>
      </w:r>
      <w:r>
        <w:rPr>
          <w:color w:val="auto"/>
        </w:rPr>
        <w:t xml:space="preserve">aandoeningen. </w:t>
      </w:r>
      <w:r w:rsidRPr="00695252">
        <w:rPr>
          <w:color w:val="auto"/>
        </w:rPr>
        <w:t xml:space="preserve">Eerder heb ik de Kamer geïnformeerd over mijn intentie om een subsidie </w:t>
      </w:r>
      <w:r w:rsidRPr="00695252" w:rsidR="001259E3">
        <w:rPr>
          <w:color w:val="auto"/>
        </w:rPr>
        <w:t xml:space="preserve">van 2,6 miljoen euro </w:t>
      </w:r>
      <w:r w:rsidRPr="00695252">
        <w:rPr>
          <w:color w:val="auto"/>
        </w:rPr>
        <w:t xml:space="preserve">te verstrekken voor een onderzoeksprogramma naar </w:t>
      </w:r>
      <w:r w:rsidRPr="00695252" w:rsidR="00C8063E">
        <w:rPr>
          <w:color w:val="auto"/>
        </w:rPr>
        <w:t>therapeutische toepassing van psychedelica (TTP)</w:t>
      </w:r>
      <w:r w:rsidRPr="00695252">
        <w:rPr>
          <w:color w:val="auto"/>
        </w:rPr>
        <w:t>.</w:t>
      </w:r>
      <w:r>
        <w:rPr>
          <w:rStyle w:val="Voetnootmarkering"/>
          <w:color w:val="auto"/>
        </w:rPr>
        <w:footnoteReference w:id="4"/>
      </w:r>
      <w:r w:rsidRPr="00695252">
        <w:rPr>
          <w:color w:val="auto"/>
        </w:rPr>
        <w:t xml:space="preserve"> </w:t>
      </w:r>
      <w:r w:rsidRPr="00695252" w:rsidR="00C8063E">
        <w:rPr>
          <w:color w:val="auto"/>
        </w:rPr>
        <w:t>Psychedelica bied</w:t>
      </w:r>
      <w:r w:rsidR="00B9543E">
        <w:rPr>
          <w:color w:val="auto"/>
        </w:rPr>
        <w:t>en</w:t>
      </w:r>
      <w:r w:rsidRPr="00695252" w:rsidR="00C8063E">
        <w:rPr>
          <w:color w:val="auto"/>
        </w:rPr>
        <w:t xml:space="preserve"> in de toekomst mogelijk extra behandelingsopties voor patiënten met </w:t>
      </w:r>
      <w:r w:rsidR="00B9543E">
        <w:rPr>
          <w:color w:val="auto"/>
        </w:rPr>
        <w:t>ernstige</w:t>
      </w:r>
      <w:r w:rsidRPr="00695252" w:rsidR="00B9543E">
        <w:rPr>
          <w:color w:val="auto"/>
        </w:rPr>
        <w:t xml:space="preserve"> </w:t>
      </w:r>
      <w:r w:rsidRPr="00695252" w:rsidR="00C8063E">
        <w:rPr>
          <w:color w:val="auto"/>
        </w:rPr>
        <w:t xml:space="preserve">stemmingsstoornissen. </w:t>
      </w:r>
      <w:r w:rsidR="00D66512">
        <w:rPr>
          <w:color w:val="auto"/>
        </w:rPr>
        <w:t xml:space="preserve">Toch </w:t>
      </w:r>
      <w:r w:rsidR="00B76E7D">
        <w:rPr>
          <w:color w:val="auto"/>
        </w:rPr>
        <w:t>wordt</w:t>
      </w:r>
      <w:r w:rsidR="00D66512">
        <w:rPr>
          <w:color w:val="auto"/>
        </w:rPr>
        <w:t xml:space="preserve"> dit signaal</w:t>
      </w:r>
      <w:r w:rsidR="004A628E">
        <w:rPr>
          <w:color w:val="auto"/>
        </w:rPr>
        <w:t xml:space="preserve"> tot nu toe</w:t>
      </w:r>
      <w:r w:rsidR="00D66512">
        <w:rPr>
          <w:color w:val="auto"/>
        </w:rPr>
        <w:t xml:space="preserve"> onvoldoende opgepakt door marktpartijen. Daarom is er een</w:t>
      </w:r>
      <w:r w:rsidRPr="00695252">
        <w:rPr>
          <w:color w:val="auto"/>
        </w:rPr>
        <w:t xml:space="preserve"> subsidieoproep geopend en </w:t>
      </w:r>
      <w:r w:rsidR="004A628E">
        <w:rPr>
          <w:color w:val="auto"/>
        </w:rPr>
        <w:t xml:space="preserve">is er, als onderdeel daarvan, </w:t>
      </w:r>
      <w:r w:rsidRPr="00695252">
        <w:rPr>
          <w:color w:val="auto"/>
        </w:rPr>
        <w:t>een landelijk samenwerkingsverband</w:t>
      </w:r>
      <w:r w:rsidR="004A628E">
        <w:rPr>
          <w:color w:val="auto"/>
        </w:rPr>
        <w:t xml:space="preserve"> opgericht</w:t>
      </w:r>
      <w:r w:rsidRPr="00695252">
        <w:rPr>
          <w:color w:val="auto"/>
        </w:rPr>
        <w:t xml:space="preserve">. Dit samenwerkingsverband zal plannen uitwerken voor een klinische studie. </w:t>
      </w:r>
      <w:r w:rsidR="001A5B7E">
        <w:rPr>
          <w:color w:val="auto"/>
        </w:rPr>
        <w:t xml:space="preserve">Zo moet er </w:t>
      </w:r>
      <w:r w:rsidRPr="001A5B7E" w:rsidR="001A5B7E">
        <w:rPr>
          <w:color w:val="auto"/>
        </w:rPr>
        <w:t xml:space="preserve">een ontwikkelingsplan </w:t>
      </w:r>
      <w:r w:rsidR="001A5B7E">
        <w:rPr>
          <w:color w:val="auto"/>
        </w:rPr>
        <w:t xml:space="preserve">worden </w:t>
      </w:r>
      <w:r w:rsidRPr="001A5B7E" w:rsidR="001A5B7E">
        <w:rPr>
          <w:color w:val="auto"/>
        </w:rPr>
        <w:t>op</w:t>
      </w:r>
      <w:r w:rsidR="001A5B7E">
        <w:rPr>
          <w:color w:val="auto"/>
        </w:rPr>
        <w:t xml:space="preserve">gesteld </w:t>
      </w:r>
      <w:r w:rsidRPr="001A5B7E" w:rsidR="001A5B7E">
        <w:rPr>
          <w:color w:val="auto"/>
        </w:rPr>
        <w:t xml:space="preserve">voor registratie </w:t>
      </w:r>
      <w:r w:rsidR="001A5B7E">
        <w:rPr>
          <w:color w:val="auto"/>
        </w:rPr>
        <w:t>é</w:t>
      </w:r>
      <w:r w:rsidRPr="001A5B7E" w:rsidR="001A5B7E">
        <w:rPr>
          <w:color w:val="auto"/>
        </w:rPr>
        <w:t xml:space="preserve">n </w:t>
      </w:r>
      <w:r w:rsidR="001A5B7E">
        <w:rPr>
          <w:color w:val="auto"/>
        </w:rPr>
        <w:t xml:space="preserve">de </w:t>
      </w:r>
      <w:r w:rsidRPr="001A5B7E" w:rsidR="001A5B7E">
        <w:rPr>
          <w:color w:val="auto"/>
        </w:rPr>
        <w:t>vergoeding van</w:t>
      </w:r>
      <w:r w:rsidR="001A5B7E">
        <w:rPr>
          <w:color w:val="auto"/>
        </w:rPr>
        <w:t xml:space="preserve"> de</w:t>
      </w:r>
      <w:r w:rsidRPr="001A5B7E" w:rsidR="001A5B7E">
        <w:rPr>
          <w:color w:val="auto"/>
        </w:rPr>
        <w:t xml:space="preserve"> beoogde behandeling</w:t>
      </w:r>
      <w:r w:rsidR="001A5B7E">
        <w:rPr>
          <w:color w:val="auto"/>
        </w:rPr>
        <w:t xml:space="preserve">. </w:t>
      </w:r>
      <w:r w:rsidRPr="00695252">
        <w:rPr>
          <w:color w:val="auto"/>
        </w:rPr>
        <w:t xml:space="preserve">Deze plannen zullen worden afgestemd met het College ter Beoordeling van Geneesmiddelen </w:t>
      </w:r>
      <w:r w:rsidR="00B4644B">
        <w:rPr>
          <w:color w:val="auto"/>
        </w:rPr>
        <w:t xml:space="preserve">(CBG) </w:t>
      </w:r>
      <w:r w:rsidRPr="00695252">
        <w:rPr>
          <w:color w:val="auto"/>
        </w:rPr>
        <w:t>zodat de opzet van de studie voldoet aan de eisen voor registratie. De Staatscommissie MDMA heeft op</w:t>
      </w:r>
      <w:r w:rsidR="00342033">
        <w:rPr>
          <w:color w:val="auto"/>
        </w:rPr>
        <w:t xml:space="preserve"> </w:t>
      </w:r>
      <w:r w:rsidRPr="00695252">
        <w:rPr>
          <w:color w:val="auto"/>
        </w:rPr>
        <w:lastRenderedPageBreak/>
        <w:t xml:space="preserve">verzoek van het kabinet </w:t>
      </w:r>
      <w:r w:rsidRPr="000A6404">
        <w:rPr>
          <w:color w:val="auto"/>
        </w:rPr>
        <w:t>advies uitgebracht over de voor- en nadelen van</w:t>
      </w:r>
      <w:r w:rsidRPr="000A6404" w:rsidR="00870759">
        <w:rPr>
          <w:color w:val="auto"/>
        </w:rPr>
        <w:t xml:space="preserve"> MDMA voor</w:t>
      </w:r>
      <w:r w:rsidRPr="000A6404">
        <w:rPr>
          <w:color w:val="auto"/>
        </w:rPr>
        <w:t xml:space="preserve"> medicinaal gebruik.</w:t>
      </w:r>
      <w:r>
        <w:rPr>
          <w:rStyle w:val="Voetnootmarkering"/>
          <w:color w:val="auto"/>
        </w:rPr>
        <w:footnoteReference w:id="5"/>
      </w:r>
      <w:r w:rsidRPr="000A6404">
        <w:rPr>
          <w:color w:val="auto"/>
        </w:rPr>
        <w:t xml:space="preserve"> </w:t>
      </w:r>
      <w:r w:rsidR="00AD7FF0">
        <w:rPr>
          <w:color w:val="auto"/>
        </w:rPr>
        <w:t>Hier heeft mijn voorganger recent op gereageerd.</w:t>
      </w:r>
      <w:r>
        <w:rPr>
          <w:rStyle w:val="Voetnootmarkering"/>
          <w:color w:val="auto"/>
        </w:rPr>
        <w:footnoteReference w:id="6"/>
      </w:r>
    </w:p>
    <w:p w:rsidR="00D6593D" w:rsidP="00342033" w:rsidRDefault="00000000" w14:paraId="303FF7B1" w14:textId="77777777">
      <w:pPr>
        <w:suppressAutoHyphens/>
        <w:rPr>
          <w:color w:val="auto"/>
        </w:rPr>
      </w:pPr>
      <w:r w:rsidRPr="00695252">
        <w:rPr>
          <w:color w:val="auto"/>
        </w:rPr>
        <w:t xml:space="preserve">Om onvervulde </w:t>
      </w:r>
      <w:r w:rsidR="00D66512">
        <w:rPr>
          <w:color w:val="auto"/>
        </w:rPr>
        <w:t xml:space="preserve">maatschappelijke </w:t>
      </w:r>
      <w:r w:rsidRPr="00695252">
        <w:rPr>
          <w:color w:val="auto"/>
        </w:rPr>
        <w:t xml:space="preserve">behoeften aan nieuwe geneesmiddelen scherper in beeld te krijgen, heeft een van mijn voorgangers al onderzoek laten uitvoeren naar de zogeheten witte vlekken in de geneesmiddelontwikkeling. </w:t>
      </w:r>
    </w:p>
    <w:p w:rsidRPr="00695252" w:rsidR="001178AF" w:rsidP="00342033" w:rsidRDefault="00000000" w14:paraId="210E10F4" w14:textId="77777777">
      <w:pPr>
        <w:suppressAutoHyphens/>
        <w:rPr>
          <w:color w:val="auto"/>
        </w:rPr>
      </w:pPr>
      <w:r w:rsidRPr="00695252">
        <w:rPr>
          <w:color w:val="auto"/>
        </w:rPr>
        <w:t xml:space="preserve">Het onderzoeksrapport </w:t>
      </w:r>
      <w:r w:rsidRPr="00695252">
        <w:rPr>
          <w:i/>
          <w:iCs/>
          <w:color w:val="auto"/>
        </w:rPr>
        <w:t>Hiaten in de Farmaceutische Ontwikkeling</w:t>
      </w:r>
      <w:r>
        <w:rPr>
          <w:rStyle w:val="Voetnootmarkering"/>
          <w:i/>
          <w:iCs/>
          <w:color w:val="auto"/>
        </w:rPr>
        <w:footnoteReference w:id="7"/>
      </w:r>
      <w:r w:rsidRPr="00695252">
        <w:rPr>
          <w:color w:val="auto"/>
        </w:rPr>
        <w:t xml:space="preserve"> licht vijf ziekten uit waar (te) beperkt</w:t>
      </w:r>
      <w:r w:rsidR="006A3042">
        <w:rPr>
          <w:color w:val="auto"/>
        </w:rPr>
        <w:t xml:space="preserve"> geneesmiddelen</w:t>
      </w:r>
      <w:r w:rsidRPr="00695252">
        <w:rPr>
          <w:color w:val="auto"/>
        </w:rPr>
        <w:t xml:space="preserve"> </w:t>
      </w:r>
      <w:r w:rsidR="00497441">
        <w:rPr>
          <w:color w:val="auto"/>
        </w:rPr>
        <w:t>voor op de markt kom</w:t>
      </w:r>
      <w:r w:rsidR="006A3042">
        <w:rPr>
          <w:color w:val="auto"/>
        </w:rPr>
        <w:t>en</w:t>
      </w:r>
      <w:r w:rsidRPr="00695252">
        <w:rPr>
          <w:color w:val="auto"/>
        </w:rPr>
        <w:t xml:space="preserve">, namelijk: artrose, beroerte, COPD, dementie en stemmingsstoornissen. Voor deze aandoeningen met een hoge ziektelast is de verwachte impact van nieuwe </w:t>
      </w:r>
      <w:r w:rsidR="00021724">
        <w:rPr>
          <w:color w:val="auto"/>
        </w:rPr>
        <w:t>geneesmiddelen</w:t>
      </w:r>
      <w:r w:rsidRPr="00695252" w:rsidR="00021724">
        <w:rPr>
          <w:color w:val="auto"/>
        </w:rPr>
        <w:t xml:space="preserve"> </w:t>
      </w:r>
      <w:r w:rsidRPr="00695252">
        <w:rPr>
          <w:color w:val="auto"/>
        </w:rPr>
        <w:t xml:space="preserve">relatief hoog, maar blijft de ontwikkeling achter. </w:t>
      </w:r>
      <w:r w:rsidR="001D5D2D">
        <w:rPr>
          <w:color w:val="auto"/>
        </w:rPr>
        <w:t xml:space="preserve">In een aantal gevallen </w:t>
      </w:r>
      <w:r w:rsidR="001A5B7E">
        <w:rPr>
          <w:color w:val="auto"/>
        </w:rPr>
        <w:t xml:space="preserve">kan dit zijn </w:t>
      </w:r>
      <w:r w:rsidR="001D5D2D">
        <w:rPr>
          <w:color w:val="auto"/>
        </w:rPr>
        <w:t xml:space="preserve">omdat er voor marktpartijen onvoldoende financieel rendement wordt verwacht om in de aandoening te investeren. Voor andere aandoeningen wordt er wel een hoog rendement verwacht, maar is de wetenschappelijke kennis er simpelweg nog niet. </w:t>
      </w:r>
      <w:r w:rsidRPr="00695252">
        <w:rPr>
          <w:color w:val="auto"/>
        </w:rPr>
        <w:t xml:space="preserve">De uitgelichte aandoeningen zijn daarom goede voorbeelden van aandoeningen waar de markt </w:t>
      </w:r>
      <w:r w:rsidR="00870759">
        <w:rPr>
          <w:color w:val="auto"/>
        </w:rPr>
        <w:t xml:space="preserve">vooralsnog </w:t>
      </w:r>
      <w:r w:rsidR="00497441">
        <w:rPr>
          <w:color w:val="auto"/>
        </w:rPr>
        <w:t xml:space="preserve">onvoldoende nieuwe geneesmiddelen voortbrengt. </w:t>
      </w:r>
    </w:p>
    <w:p w:rsidR="001178AF" w:rsidP="00342033" w:rsidRDefault="001178AF" w14:paraId="33AD1757" w14:textId="77777777">
      <w:pPr>
        <w:suppressAutoHyphens/>
        <w:rPr>
          <w:color w:val="auto"/>
        </w:rPr>
      </w:pPr>
    </w:p>
    <w:p w:rsidRPr="00695252" w:rsidR="001178AF" w:rsidP="00342033" w:rsidRDefault="00000000" w14:paraId="12652F03" w14:textId="77777777">
      <w:pPr>
        <w:suppressAutoHyphens/>
        <w:rPr>
          <w:color w:val="auto"/>
        </w:rPr>
      </w:pPr>
      <w:r>
        <w:rPr>
          <w:color w:val="auto"/>
        </w:rPr>
        <w:t xml:space="preserve">Deze vijf aandoeningen zijn slechts voorbeelden van aandoeningen met een hoge onvervulde maatschappelijke behoefte. Daarom </w:t>
      </w:r>
      <w:r w:rsidRPr="00695252">
        <w:rPr>
          <w:color w:val="auto"/>
        </w:rPr>
        <w:t xml:space="preserve">vind ik het te vroeg om deze aandoeningen </w:t>
      </w:r>
      <w:r>
        <w:rPr>
          <w:color w:val="auto"/>
        </w:rPr>
        <w:t xml:space="preserve">nu al </w:t>
      </w:r>
      <w:r w:rsidRPr="00695252">
        <w:rPr>
          <w:color w:val="auto"/>
        </w:rPr>
        <w:t xml:space="preserve">vast te leggen als </w:t>
      </w:r>
      <w:r w:rsidRPr="00695252" w:rsidR="007151B1">
        <w:rPr>
          <w:color w:val="auto"/>
        </w:rPr>
        <w:t xml:space="preserve">exclusieve </w:t>
      </w:r>
      <w:r w:rsidRPr="00695252">
        <w:rPr>
          <w:color w:val="auto"/>
        </w:rPr>
        <w:t xml:space="preserve">focusgebieden. Ik </w:t>
      </w:r>
      <w:r w:rsidRPr="00DA02DF">
        <w:t xml:space="preserve">vind het belangrijk om </w:t>
      </w:r>
      <w:r w:rsidR="00855C45">
        <w:t xml:space="preserve">ook </w:t>
      </w:r>
      <w:r w:rsidRPr="00DA02DF">
        <w:t>de aansluiting te</w:t>
      </w:r>
      <w:r>
        <w:t xml:space="preserve"> </w:t>
      </w:r>
      <w:r w:rsidRPr="00DA02DF">
        <w:t xml:space="preserve">houden met de </w:t>
      </w:r>
      <w:r>
        <w:t xml:space="preserve">internationale </w:t>
      </w:r>
      <w:r w:rsidRPr="00DA02DF">
        <w:t>ontwikkelingen op dit gebied</w:t>
      </w:r>
      <w:r>
        <w:t>, h</w:t>
      </w:r>
      <w:r w:rsidRPr="00DA02DF">
        <w:t>ier ga ik</w:t>
      </w:r>
      <w:r w:rsidR="000A6404">
        <w:t xml:space="preserve"> later</w:t>
      </w:r>
      <w:r w:rsidRPr="00DA02DF">
        <w:t xml:space="preserve"> verder op in</w:t>
      </w:r>
      <w:r w:rsidR="000A6404">
        <w:t>.</w:t>
      </w:r>
      <w:r w:rsidRPr="00DA02DF">
        <w:t xml:space="preserve"> </w:t>
      </w:r>
      <w:r>
        <w:t xml:space="preserve">Voor mogelijk toekomstige financieringsprogramma's, bijvoorbeeld vanuit </w:t>
      </w:r>
      <w:proofErr w:type="spellStart"/>
      <w:r>
        <w:t>ZonMw</w:t>
      </w:r>
      <w:proofErr w:type="spellEnd"/>
      <w:r>
        <w:t xml:space="preserve"> of bij de opzet van een geneesmiddelenfonds (zie verder in deze brief), ben ik wel al van plan om</w:t>
      </w:r>
      <w:r w:rsidR="00A965FE">
        <w:t xml:space="preserve"> </w:t>
      </w:r>
      <w:r w:rsidRPr="00695252">
        <w:rPr>
          <w:color w:val="auto"/>
        </w:rPr>
        <w:t>de inzichten uit dit rapport mee te nemen. Hiermee doe ik de toezegging uit de brief van 31 augustus 2023</w:t>
      </w:r>
      <w:r>
        <w:rPr>
          <w:rStyle w:val="Voetnootmarkering"/>
          <w:color w:val="auto"/>
        </w:rPr>
        <w:footnoteReference w:id="8"/>
      </w:r>
      <w:r w:rsidRPr="00695252">
        <w:rPr>
          <w:color w:val="auto"/>
        </w:rPr>
        <w:t xml:space="preserve"> af om met een inhoudelijke reactie te komen op dit </w:t>
      </w:r>
      <w:r w:rsidRPr="00695252" w:rsidR="007151B1">
        <w:rPr>
          <w:color w:val="auto"/>
        </w:rPr>
        <w:t>rapport</w:t>
      </w:r>
      <w:r w:rsidRPr="00695252">
        <w:rPr>
          <w:color w:val="auto"/>
        </w:rPr>
        <w:t>.</w:t>
      </w:r>
    </w:p>
    <w:p w:rsidRPr="00695252" w:rsidR="001178AF" w:rsidP="00342033" w:rsidRDefault="00000000" w14:paraId="4EC947BA" w14:textId="77777777">
      <w:pPr>
        <w:pStyle w:val="Kop2"/>
        <w:suppressAutoHyphens/>
        <w:spacing w:line="240" w:lineRule="atLeast"/>
        <w:rPr>
          <w:rFonts w:eastAsia="Verdana" w:cs="Times New Roman"/>
          <w:i w:val="0"/>
          <w:iCs/>
          <w:color w:val="auto"/>
        </w:rPr>
      </w:pPr>
      <w:r>
        <w:rPr>
          <w:color w:val="auto"/>
        </w:rPr>
        <w:t>b</w:t>
      </w:r>
      <w:r w:rsidR="00CC707A">
        <w:rPr>
          <w:color w:val="auto"/>
        </w:rPr>
        <w:t>.</w:t>
      </w:r>
      <w:r w:rsidR="002D3EBB">
        <w:rPr>
          <w:color w:val="auto"/>
        </w:rPr>
        <w:t xml:space="preserve"> </w:t>
      </w:r>
      <w:r w:rsidRPr="00695252">
        <w:rPr>
          <w:color w:val="auto"/>
        </w:rPr>
        <w:t>Nederlandse academie in staat stellen kennis om te zetten in geregistreerde geneesmiddelen</w:t>
      </w:r>
    </w:p>
    <w:p w:rsidR="00BC5A52" w:rsidP="00342033" w:rsidRDefault="00000000" w14:paraId="1AD188E8" w14:textId="77777777">
      <w:pPr>
        <w:suppressAutoHyphens/>
        <w:contextualSpacing/>
        <w:rPr>
          <w:rFonts w:eastAsia="Verdana" w:cs="Times New Roman"/>
          <w:color w:val="auto"/>
        </w:rPr>
      </w:pPr>
      <w:r w:rsidRPr="00021724">
        <w:rPr>
          <w:rFonts w:eastAsia="Verdana" w:cs="Times New Roman"/>
          <w:color w:val="auto"/>
        </w:rPr>
        <w:t xml:space="preserve">De kennis en expertise van onze kennisinstellingen zijn van wereldniveau. Het Antoni van Leeuwenhoek-ziekenhuis heeft recent zelfs een </w:t>
      </w:r>
      <w:r w:rsidR="00021724">
        <w:rPr>
          <w:rFonts w:eastAsia="Verdana" w:cs="Times New Roman"/>
          <w:color w:val="auto"/>
        </w:rPr>
        <w:t>geneesmiddel</w:t>
      </w:r>
      <w:r w:rsidRPr="00021724" w:rsidR="00021724">
        <w:rPr>
          <w:rFonts w:eastAsia="Verdana" w:cs="Times New Roman"/>
          <w:color w:val="auto"/>
        </w:rPr>
        <w:t xml:space="preserve"> </w:t>
      </w:r>
      <w:r w:rsidRPr="00021724">
        <w:rPr>
          <w:rFonts w:eastAsia="Verdana" w:cs="Times New Roman"/>
          <w:color w:val="auto"/>
        </w:rPr>
        <w:t>tegen kanker ontwikkeld zonder financiële hulp van een farmaceut of investeerder.</w:t>
      </w:r>
      <w:r>
        <w:rPr>
          <w:rStyle w:val="Voetnootmarkering"/>
          <w:rFonts w:eastAsia="Verdana" w:cs="Times New Roman"/>
          <w:color w:val="auto"/>
        </w:rPr>
        <w:footnoteReference w:id="9"/>
      </w:r>
      <w:r w:rsidRPr="00021724">
        <w:rPr>
          <w:rFonts w:eastAsia="Verdana" w:cs="Times New Roman"/>
          <w:color w:val="auto"/>
        </w:rPr>
        <w:t xml:space="preserve"> Het onderzoek vond plaats met behulp van giften en</w:t>
      </w:r>
      <w:r w:rsidRPr="00695252" w:rsidR="005551F7">
        <w:rPr>
          <w:rFonts w:eastAsia="Verdana" w:cs="Times New Roman"/>
          <w:color w:val="auto"/>
        </w:rPr>
        <w:t xml:space="preserve"> </w:t>
      </w:r>
      <w:r w:rsidRPr="00021724" w:rsidR="009D0E50">
        <w:rPr>
          <w:rFonts w:eastAsia="Verdana" w:cs="Times New Roman"/>
          <w:color w:val="auto"/>
        </w:rPr>
        <w:t>de</w:t>
      </w:r>
      <w:r w:rsidRPr="00021724">
        <w:rPr>
          <w:rFonts w:eastAsia="Verdana" w:cs="Times New Roman"/>
          <w:color w:val="auto"/>
        </w:rPr>
        <w:t xml:space="preserve"> financiële steun van KWF maakt</w:t>
      </w:r>
      <w:r w:rsidRPr="00021724" w:rsidR="007151B1">
        <w:rPr>
          <w:rFonts w:eastAsia="Verdana" w:cs="Times New Roman"/>
          <w:color w:val="auto"/>
        </w:rPr>
        <w:t xml:space="preserve"> </w:t>
      </w:r>
      <w:r w:rsidRPr="00021724">
        <w:rPr>
          <w:rFonts w:eastAsia="Verdana" w:cs="Times New Roman"/>
          <w:color w:val="auto"/>
        </w:rPr>
        <w:t xml:space="preserve">registratie </w:t>
      </w:r>
      <w:r w:rsidRPr="00695252" w:rsidR="005551F7">
        <w:rPr>
          <w:rFonts w:eastAsia="Verdana" w:cs="Times New Roman"/>
          <w:color w:val="auto"/>
        </w:rPr>
        <w:t xml:space="preserve">nu </w:t>
      </w:r>
      <w:r w:rsidRPr="00021724">
        <w:rPr>
          <w:rFonts w:eastAsia="Verdana" w:cs="Times New Roman"/>
          <w:color w:val="auto"/>
        </w:rPr>
        <w:t xml:space="preserve">mogelijk. Ondanks dit succes, blijft veel kennis bij universiteiten en andere kennisinstellingen op de plank liggen. In dat geval leiden de publieke investeringen niet tot nieuwe </w:t>
      </w:r>
      <w:r w:rsidR="00021724">
        <w:rPr>
          <w:rFonts w:eastAsia="Verdana" w:cs="Times New Roman"/>
          <w:color w:val="auto"/>
        </w:rPr>
        <w:t>geneesmiddelen</w:t>
      </w:r>
      <w:r w:rsidRPr="00021724" w:rsidR="00021724">
        <w:rPr>
          <w:rFonts w:eastAsia="Verdana" w:cs="Times New Roman"/>
          <w:color w:val="auto"/>
        </w:rPr>
        <w:t xml:space="preserve"> </w:t>
      </w:r>
      <w:r w:rsidRPr="00021724">
        <w:rPr>
          <w:rFonts w:eastAsia="Verdana" w:cs="Times New Roman"/>
          <w:color w:val="auto"/>
        </w:rPr>
        <w:t>of tot toegankelijkere zorg.</w:t>
      </w:r>
      <w:r w:rsidRPr="00695252" w:rsidR="005551F7">
        <w:rPr>
          <w:rFonts w:eastAsia="Verdana" w:cs="Times New Roman"/>
          <w:color w:val="auto"/>
        </w:rPr>
        <w:t xml:space="preserve"> Het </w:t>
      </w:r>
      <w:r w:rsidRPr="00021724">
        <w:rPr>
          <w:rFonts w:eastAsia="Verdana" w:cs="Times New Roman"/>
          <w:color w:val="auto"/>
        </w:rPr>
        <w:t>Expertisecentrum FAST (</w:t>
      </w:r>
      <w:r w:rsidRPr="00021724">
        <w:rPr>
          <w:rFonts w:eastAsia="Verdana" w:cs="Times New Roman"/>
          <w:i/>
          <w:iCs/>
          <w:color w:val="auto"/>
        </w:rPr>
        <w:t xml:space="preserve">center </w:t>
      </w:r>
      <w:proofErr w:type="spellStart"/>
      <w:r w:rsidRPr="00021724">
        <w:rPr>
          <w:rFonts w:eastAsia="Verdana" w:cs="Times New Roman"/>
          <w:i/>
          <w:iCs/>
          <w:color w:val="auto"/>
        </w:rPr>
        <w:t>for</w:t>
      </w:r>
      <w:proofErr w:type="spellEnd"/>
      <w:r w:rsidRPr="00021724">
        <w:rPr>
          <w:rFonts w:eastAsia="Verdana" w:cs="Times New Roman"/>
          <w:i/>
          <w:iCs/>
          <w:color w:val="auto"/>
        </w:rPr>
        <w:t xml:space="preserve"> </w:t>
      </w:r>
      <w:proofErr w:type="spellStart"/>
      <w:r w:rsidRPr="00021724">
        <w:rPr>
          <w:rFonts w:eastAsia="Verdana" w:cs="Times New Roman"/>
          <w:i/>
          <w:iCs/>
          <w:color w:val="auto"/>
        </w:rPr>
        <w:t>Future</w:t>
      </w:r>
      <w:proofErr w:type="spellEnd"/>
      <w:r w:rsidRPr="00021724">
        <w:rPr>
          <w:rFonts w:eastAsia="Verdana" w:cs="Times New Roman"/>
          <w:i/>
          <w:iCs/>
          <w:color w:val="auto"/>
        </w:rPr>
        <w:t xml:space="preserve"> </w:t>
      </w:r>
      <w:proofErr w:type="spellStart"/>
      <w:r w:rsidRPr="00021724">
        <w:rPr>
          <w:rFonts w:eastAsia="Verdana" w:cs="Times New Roman"/>
          <w:i/>
          <w:iCs/>
          <w:color w:val="auto"/>
        </w:rPr>
        <w:t>Affordable</w:t>
      </w:r>
      <w:proofErr w:type="spellEnd"/>
      <w:r w:rsidRPr="00021724">
        <w:rPr>
          <w:rFonts w:eastAsia="Verdana" w:cs="Times New Roman"/>
          <w:i/>
          <w:iCs/>
          <w:color w:val="auto"/>
        </w:rPr>
        <w:t xml:space="preserve"> </w:t>
      </w:r>
      <w:proofErr w:type="spellStart"/>
      <w:r w:rsidRPr="00021724">
        <w:rPr>
          <w:rFonts w:eastAsia="Verdana" w:cs="Times New Roman"/>
          <w:i/>
          <w:iCs/>
          <w:color w:val="auto"/>
        </w:rPr>
        <w:t>Sustainable</w:t>
      </w:r>
      <w:proofErr w:type="spellEnd"/>
      <w:r w:rsidRPr="00021724">
        <w:rPr>
          <w:rFonts w:eastAsia="Verdana" w:cs="Times New Roman"/>
          <w:i/>
          <w:iCs/>
          <w:color w:val="auto"/>
        </w:rPr>
        <w:t xml:space="preserve"> </w:t>
      </w:r>
      <w:proofErr w:type="spellStart"/>
      <w:r w:rsidRPr="00021724">
        <w:rPr>
          <w:rFonts w:eastAsia="Verdana" w:cs="Times New Roman"/>
          <w:i/>
          <w:iCs/>
          <w:color w:val="auto"/>
        </w:rPr>
        <w:t>Therapy</w:t>
      </w:r>
      <w:proofErr w:type="spellEnd"/>
      <w:r w:rsidRPr="00021724">
        <w:rPr>
          <w:rFonts w:eastAsia="Verdana" w:cs="Times New Roman"/>
          <w:i/>
          <w:iCs/>
          <w:color w:val="auto"/>
        </w:rPr>
        <w:t xml:space="preserve"> development</w:t>
      </w:r>
      <w:r w:rsidRPr="00021724">
        <w:rPr>
          <w:rFonts w:eastAsia="Verdana" w:cs="Times New Roman"/>
          <w:color w:val="auto"/>
        </w:rPr>
        <w:t xml:space="preserve">) </w:t>
      </w:r>
      <w:r w:rsidR="009561DA">
        <w:rPr>
          <w:rFonts w:eastAsia="Verdana" w:cs="Times New Roman"/>
          <w:color w:val="auto"/>
        </w:rPr>
        <w:t xml:space="preserve">heeft onderzoek laten uitvoeren naar de mogelijkheden om </w:t>
      </w:r>
      <w:r w:rsidRPr="00021724">
        <w:rPr>
          <w:rFonts w:eastAsia="Verdana" w:cs="Times New Roman"/>
          <w:color w:val="auto"/>
        </w:rPr>
        <w:t xml:space="preserve">de opbrengsten van </w:t>
      </w:r>
      <w:r w:rsidRPr="00021724" w:rsidR="009D0E50">
        <w:rPr>
          <w:rFonts w:eastAsia="Verdana" w:cs="Times New Roman"/>
          <w:color w:val="auto"/>
        </w:rPr>
        <w:t xml:space="preserve">deze </w:t>
      </w:r>
      <w:r w:rsidRPr="00021724">
        <w:rPr>
          <w:rFonts w:eastAsia="Verdana" w:cs="Times New Roman"/>
          <w:color w:val="auto"/>
        </w:rPr>
        <w:t>onderzoek</w:t>
      </w:r>
      <w:r w:rsidRPr="00021724" w:rsidR="009D0E50">
        <w:rPr>
          <w:rFonts w:eastAsia="Verdana" w:cs="Times New Roman"/>
          <w:color w:val="auto"/>
        </w:rPr>
        <w:t>en</w:t>
      </w:r>
      <w:r w:rsidRPr="00021724">
        <w:rPr>
          <w:rFonts w:eastAsia="Verdana" w:cs="Times New Roman"/>
          <w:color w:val="auto"/>
        </w:rPr>
        <w:t xml:space="preserve"> voor de maatschappij te vergroten. </w:t>
      </w:r>
      <w:r w:rsidR="009561DA">
        <w:rPr>
          <w:rFonts w:eastAsia="Verdana" w:cs="Times New Roman"/>
          <w:color w:val="auto"/>
        </w:rPr>
        <w:t xml:space="preserve">Dit </w:t>
      </w:r>
      <w:r w:rsidRPr="00B76E7D" w:rsidR="009561DA">
        <w:rPr>
          <w:rFonts w:eastAsia="Verdana" w:cs="Times New Roman"/>
          <w:color w:val="auto"/>
        </w:rPr>
        <w:t>rapport</w:t>
      </w:r>
      <w:r w:rsidRPr="00B76E7D">
        <w:rPr>
          <w:rFonts w:eastAsia="Verdana" w:cs="Times New Roman"/>
          <w:color w:val="auto"/>
        </w:rPr>
        <w:t xml:space="preserve"> deel </w:t>
      </w:r>
      <w:r w:rsidRPr="00B76E7D" w:rsidR="009561DA">
        <w:rPr>
          <w:rFonts w:eastAsia="Verdana" w:cs="Times New Roman"/>
          <w:color w:val="auto"/>
        </w:rPr>
        <w:t xml:space="preserve">ik </w:t>
      </w:r>
      <w:r w:rsidRPr="00B76E7D">
        <w:rPr>
          <w:rFonts w:eastAsia="Verdana" w:cs="Times New Roman"/>
          <w:color w:val="auto"/>
        </w:rPr>
        <w:t>hierbij met uw Kamer</w:t>
      </w:r>
      <w:r w:rsidRPr="00021724">
        <w:rPr>
          <w:rFonts w:eastAsia="Verdana" w:cs="Times New Roman"/>
          <w:color w:val="auto"/>
        </w:rPr>
        <w:t xml:space="preserve">. </w:t>
      </w:r>
    </w:p>
    <w:p w:rsidR="00BC5A52" w:rsidP="00342033" w:rsidRDefault="00BC5A52" w14:paraId="737DFA0E" w14:textId="77777777">
      <w:pPr>
        <w:suppressAutoHyphens/>
        <w:contextualSpacing/>
        <w:rPr>
          <w:rFonts w:eastAsia="Verdana" w:cs="Times New Roman"/>
          <w:color w:val="auto"/>
        </w:rPr>
      </w:pPr>
    </w:p>
    <w:p w:rsidR="00BC5A52" w:rsidP="00342033" w:rsidRDefault="00000000" w14:paraId="42EED9C1" w14:textId="77777777">
      <w:pPr>
        <w:suppressAutoHyphens/>
        <w:contextualSpacing/>
        <w:rPr>
          <w:rFonts w:eastAsia="Verdana" w:cs="Times New Roman"/>
          <w:color w:val="auto"/>
        </w:rPr>
      </w:pPr>
      <w:r>
        <w:rPr>
          <w:rFonts w:eastAsia="Verdana" w:cs="Times New Roman"/>
          <w:color w:val="auto"/>
        </w:rPr>
        <w:t>Drie</w:t>
      </w:r>
      <w:r w:rsidRPr="00021724" w:rsidR="001178AF">
        <w:rPr>
          <w:rFonts w:eastAsia="Verdana" w:cs="Times New Roman"/>
          <w:color w:val="auto"/>
        </w:rPr>
        <w:t xml:space="preserve"> conclusies springen er voor mij uit</w:t>
      </w:r>
      <w:r w:rsidRPr="00695252" w:rsidR="005551F7">
        <w:rPr>
          <w:rFonts w:eastAsia="Verdana" w:cs="Times New Roman"/>
          <w:color w:val="auto"/>
        </w:rPr>
        <w:t>.</w:t>
      </w:r>
      <w:r w:rsidRPr="00021724" w:rsidR="001178AF">
        <w:rPr>
          <w:rFonts w:eastAsia="Verdana" w:cs="Times New Roman"/>
          <w:color w:val="auto"/>
        </w:rPr>
        <w:t xml:space="preserve"> De eerste is dat </w:t>
      </w:r>
      <w:r>
        <w:rPr>
          <w:rFonts w:eastAsia="Verdana" w:cs="Times New Roman"/>
          <w:color w:val="auto"/>
        </w:rPr>
        <w:t xml:space="preserve">de academie vaak de benodigde kennis en ervaring voor effectieve en efficiënte geneesmiddelontwikkeling </w:t>
      </w:r>
      <w:r w:rsidR="00D925BF">
        <w:rPr>
          <w:rFonts w:eastAsia="Verdana" w:cs="Times New Roman"/>
          <w:color w:val="auto"/>
        </w:rPr>
        <w:t>mist</w:t>
      </w:r>
      <w:r>
        <w:rPr>
          <w:rFonts w:eastAsia="Verdana" w:cs="Times New Roman"/>
          <w:color w:val="auto"/>
        </w:rPr>
        <w:t>.</w:t>
      </w:r>
      <w:r w:rsidR="00770F7E">
        <w:rPr>
          <w:rFonts w:eastAsia="Verdana" w:cs="Times New Roman"/>
          <w:color w:val="auto"/>
        </w:rPr>
        <w:t xml:space="preserve"> Dit knelpunt is al langer bij mij bekend. Destijds is dit ook één van de redenen geweest om FAST op te richten; het op weg helpen van academie in het ingewikkelde systeem van geneesmiddelontwikkeling. </w:t>
      </w:r>
    </w:p>
    <w:p w:rsidR="00BC5A52" w:rsidP="00342033" w:rsidRDefault="00BC5A52" w14:paraId="6024A5E4" w14:textId="77777777">
      <w:pPr>
        <w:suppressAutoHyphens/>
        <w:contextualSpacing/>
        <w:rPr>
          <w:rFonts w:eastAsia="Verdana" w:cs="Times New Roman"/>
          <w:color w:val="auto"/>
        </w:rPr>
      </w:pPr>
    </w:p>
    <w:p w:rsidR="00BC5A52" w:rsidP="00342033" w:rsidRDefault="00000000" w14:paraId="78FD016E" w14:textId="77777777">
      <w:pPr>
        <w:suppressAutoHyphens/>
        <w:contextualSpacing/>
        <w:rPr>
          <w:rFonts w:eastAsia="Verdana" w:cs="Times New Roman"/>
          <w:color w:val="auto"/>
        </w:rPr>
      </w:pPr>
      <w:r>
        <w:rPr>
          <w:rFonts w:eastAsia="Verdana" w:cs="Times New Roman"/>
          <w:color w:val="auto"/>
        </w:rPr>
        <w:t xml:space="preserve">Een tweede conclusie is dat </w:t>
      </w:r>
      <w:r w:rsidRPr="00021724" w:rsidR="001178AF">
        <w:rPr>
          <w:rFonts w:eastAsia="Verdana" w:cs="Times New Roman"/>
          <w:color w:val="auto"/>
        </w:rPr>
        <w:t xml:space="preserve">er te weinig publieke financiering is voor toegepast onderzoek. </w:t>
      </w:r>
      <w:r w:rsidR="007B5293">
        <w:rPr>
          <w:rFonts w:eastAsia="Verdana" w:cs="Times New Roman"/>
          <w:color w:val="auto"/>
        </w:rPr>
        <w:t xml:space="preserve">Hier bedoel ik het onderzoek mee dat nodig is om de wetenschappelijke inzichten door te ontwikkelingen tot een geneesmiddel. </w:t>
      </w:r>
      <w:r w:rsidRPr="00695252" w:rsidR="00686E88">
        <w:rPr>
          <w:rFonts w:eastAsia="Verdana" w:cs="Times New Roman"/>
          <w:color w:val="auto"/>
        </w:rPr>
        <w:t xml:space="preserve">Hier ga ik onder het volgende kopje verder op in met mijn </w:t>
      </w:r>
      <w:r w:rsidR="00B76E7D">
        <w:rPr>
          <w:rFonts w:eastAsia="Verdana" w:cs="Times New Roman"/>
          <w:color w:val="auto"/>
        </w:rPr>
        <w:t>reactie op uw oproep</w:t>
      </w:r>
      <w:r w:rsidRPr="00695252" w:rsidR="00686E88">
        <w:rPr>
          <w:rFonts w:eastAsia="Verdana" w:cs="Times New Roman"/>
          <w:color w:val="auto"/>
        </w:rPr>
        <w:t xml:space="preserve"> </w:t>
      </w:r>
      <w:r w:rsidR="00B76E7D">
        <w:rPr>
          <w:rFonts w:eastAsia="Verdana" w:cs="Times New Roman"/>
          <w:color w:val="auto"/>
        </w:rPr>
        <w:t xml:space="preserve">tot </w:t>
      </w:r>
      <w:r w:rsidRPr="00695252" w:rsidR="00686E88">
        <w:rPr>
          <w:rFonts w:eastAsia="Verdana" w:cs="Times New Roman"/>
          <w:color w:val="auto"/>
        </w:rPr>
        <w:t>een nationaal fonds voor geneesmiddelenonderzoek.</w:t>
      </w:r>
    </w:p>
    <w:p w:rsidR="00BC5A52" w:rsidP="00342033" w:rsidRDefault="00BC5A52" w14:paraId="1D2CBE7E" w14:textId="77777777">
      <w:pPr>
        <w:suppressAutoHyphens/>
        <w:contextualSpacing/>
        <w:rPr>
          <w:rFonts w:eastAsia="Verdana" w:cs="Times New Roman"/>
          <w:color w:val="auto"/>
        </w:rPr>
      </w:pPr>
    </w:p>
    <w:p w:rsidR="00D6593D" w:rsidP="00342033" w:rsidRDefault="00000000" w14:paraId="5894A00B" w14:textId="77777777">
      <w:pPr>
        <w:suppressAutoHyphens/>
        <w:contextualSpacing/>
        <w:rPr>
          <w:rFonts w:eastAsia="Verdana" w:cs="Times New Roman"/>
          <w:color w:val="auto"/>
        </w:rPr>
      </w:pPr>
      <w:r>
        <w:rPr>
          <w:rFonts w:eastAsia="Verdana" w:cs="Times New Roman"/>
          <w:color w:val="auto"/>
        </w:rPr>
        <w:t>Een derde</w:t>
      </w:r>
      <w:r w:rsidRPr="00021724" w:rsidR="001178AF">
        <w:rPr>
          <w:rFonts w:eastAsia="Verdana" w:cs="Times New Roman"/>
          <w:color w:val="auto"/>
        </w:rPr>
        <w:t xml:space="preserve"> conclusie die ik uitlicht, is dat het Nederlandse </w:t>
      </w:r>
      <w:r w:rsidRPr="00695252" w:rsidR="005551F7">
        <w:rPr>
          <w:rFonts w:eastAsia="Verdana" w:cs="Times New Roman"/>
          <w:color w:val="auto"/>
        </w:rPr>
        <w:t>‘</w:t>
      </w:r>
      <w:r w:rsidRPr="00021724" w:rsidR="001178AF">
        <w:rPr>
          <w:rFonts w:eastAsia="Verdana" w:cs="Times New Roman"/>
          <w:color w:val="auto"/>
        </w:rPr>
        <w:t>financieringslandschap</w:t>
      </w:r>
      <w:r w:rsidRPr="00695252" w:rsidR="005551F7">
        <w:rPr>
          <w:rFonts w:eastAsia="Verdana" w:cs="Times New Roman"/>
          <w:color w:val="auto"/>
        </w:rPr>
        <w:t>’</w:t>
      </w:r>
      <w:r w:rsidRPr="00021724" w:rsidR="001178AF">
        <w:rPr>
          <w:rFonts w:eastAsia="Verdana" w:cs="Times New Roman"/>
          <w:color w:val="auto"/>
        </w:rPr>
        <w:t xml:space="preserve"> gefragmenteerd</w:t>
      </w:r>
      <w:r w:rsidRPr="00021724" w:rsidR="007151B1">
        <w:rPr>
          <w:rFonts w:eastAsia="Verdana" w:cs="Times New Roman"/>
          <w:color w:val="auto"/>
        </w:rPr>
        <w:t xml:space="preserve"> is</w:t>
      </w:r>
      <w:r w:rsidRPr="00021724" w:rsidR="001178AF">
        <w:rPr>
          <w:rFonts w:eastAsia="Verdana" w:cs="Times New Roman"/>
          <w:color w:val="auto"/>
        </w:rPr>
        <w:t xml:space="preserve"> en niet goed op elkaar aansluit</w:t>
      </w:r>
      <w:r w:rsidRPr="00021724" w:rsidR="005551F7">
        <w:rPr>
          <w:rFonts w:eastAsia="Verdana" w:cs="Times New Roman"/>
          <w:color w:val="auto"/>
        </w:rPr>
        <w:t xml:space="preserve">. </w:t>
      </w:r>
    </w:p>
    <w:p w:rsidRPr="00695252" w:rsidR="001178AF" w:rsidP="00342033" w:rsidRDefault="00000000" w14:paraId="58CCAFA5" w14:textId="77777777">
      <w:pPr>
        <w:suppressAutoHyphens/>
        <w:contextualSpacing/>
        <w:rPr>
          <w:rFonts w:eastAsia="Verdana" w:cs="Times New Roman"/>
          <w:color w:val="auto"/>
        </w:rPr>
      </w:pPr>
      <w:r w:rsidRPr="00021724">
        <w:rPr>
          <w:rFonts w:eastAsia="Verdana" w:cs="Times New Roman"/>
          <w:color w:val="auto"/>
        </w:rPr>
        <w:t xml:space="preserve">Hierdoor ontstaan er gaten in de weg van vroege ontwikkeling tot registratie. Het Nederlandse financieringslandschap voor </w:t>
      </w:r>
      <w:r w:rsidR="00BC5A52">
        <w:rPr>
          <w:rFonts w:eastAsia="Verdana" w:cs="Times New Roman"/>
          <w:color w:val="auto"/>
        </w:rPr>
        <w:t>g</w:t>
      </w:r>
      <w:r w:rsidRPr="00021724">
        <w:rPr>
          <w:rFonts w:eastAsia="Verdana" w:cs="Times New Roman"/>
          <w:color w:val="auto"/>
        </w:rPr>
        <w:t xml:space="preserve">eneesmiddelenonderzoek bestaat uit verschillende organisaties die </w:t>
      </w:r>
      <w:r w:rsidRPr="00021724" w:rsidR="007151B1">
        <w:rPr>
          <w:rFonts w:eastAsia="Verdana" w:cs="Times New Roman"/>
          <w:color w:val="auto"/>
        </w:rPr>
        <w:t xml:space="preserve">vanuit </w:t>
      </w:r>
      <w:r w:rsidRPr="00021724">
        <w:rPr>
          <w:rFonts w:eastAsia="Verdana" w:cs="Times New Roman"/>
          <w:color w:val="auto"/>
        </w:rPr>
        <w:t xml:space="preserve">hun eigen taak geld beschikbaar stellen aan onderzoekers. In de praktijk blijkt </w:t>
      </w:r>
      <w:r w:rsidRPr="00021724" w:rsidR="00747E00">
        <w:rPr>
          <w:rFonts w:eastAsia="Verdana" w:cs="Times New Roman"/>
          <w:color w:val="auto"/>
        </w:rPr>
        <w:t xml:space="preserve">dat </w:t>
      </w:r>
      <w:r w:rsidRPr="00021724">
        <w:rPr>
          <w:rFonts w:eastAsia="Verdana" w:cs="Times New Roman"/>
          <w:color w:val="auto"/>
        </w:rPr>
        <w:t xml:space="preserve">de overheid voor ieder </w:t>
      </w:r>
      <w:r w:rsidR="00607959">
        <w:rPr>
          <w:rFonts w:eastAsia="Verdana" w:cs="Times New Roman"/>
          <w:color w:val="auto"/>
        </w:rPr>
        <w:t>financierings</w:t>
      </w:r>
      <w:r w:rsidRPr="00021724">
        <w:rPr>
          <w:rFonts w:eastAsia="Verdana" w:cs="Times New Roman"/>
          <w:color w:val="auto"/>
        </w:rPr>
        <w:t xml:space="preserve">instrument nieuwe voorwaarden </w:t>
      </w:r>
      <w:r w:rsidRPr="00021724" w:rsidR="00747E00">
        <w:rPr>
          <w:rFonts w:eastAsia="Verdana" w:cs="Times New Roman"/>
          <w:color w:val="auto"/>
        </w:rPr>
        <w:t>stelt</w:t>
      </w:r>
      <w:r w:rsidRPr="00021724">
        <w:rPr>
          <w:rFonts w:eastAsia="Verdana" w:cs="Times New Roman"/>
          <w:color w:val="auto"/>
        </w:rPr>
        <w:t xml:space="preserve">. </w:t>
      </w:r>
      <w:r w:rsidRPr="00021724" w:rsidR="00747E00">
        <w:rPr>
          <w:rFonts w:eastAsia="Verdana" w:cs="Times New Roman"/>
          <w:color w:val="auto"/>
        </w:rPr>
        <w:t>Hierdoor wordt het systeem onnodig complex. Bij c</w:t>
      </w:r>
      <w:r w:rsidRPr="00021724">
        <w:rPr>
          <w:rFonts w:eastAsia="Verdana" w:cs="Times New Roman"/>
          <w:color w:val="auto"/>
        </w:rPr>
        <w:t xml:space="preserve">ommerciële investeerders en regionale overheidsfondsen </w:t>
      </w:r>
      <w:r w:rsidRPr="00021724" w:rsidR="00747E00">
        <w:rPr>
          <w:rFonts w:eastAsia="Verdana" w:cs="Times New Roman"/>
          <w:color w:val="auto"/>
        </w:rPr>
        <w:t>lijken de voorwaarden minder te verschillen</w:t>
      </w:r>
      <w:r w:rsidRPr="00021724">
        <w:rPr>
          <w:rFonts w:eastAsia="Verdana" w:cs="Times New Roman"/>
          <w:color w:val="auto"/>
        </w:rPr>
        <w:t xml:space="preserve">. Ik </w:t>
      </w:r>
      <w:r w:rsidRPr="00021724" w:rsidR="008B1A9D">
        <w:rPr>
          <w:rFonts w:eastAsia="Verdana" w:cs="Times New Roman"/>
          <w:color w:val="auto"/>
        </w:rPr>
        <w:t>ga in gesprek</w:t>
      </w:r>
      <w:r w:rsidRPr="00021724">
        <w:rPr>
          <w:rFonts w:eastAsia="Verdana" w:cs="Times New Roman"/>
          <w:color w:val="auto"/>
        </w:rPr>
        <w:t xml:space="preserve"> met de </w:t>
      </w:r>
      <w:r w:rsidRPr="00021724" w:rsidR="007151B1">
        <w:rPr>
          <w:rFonts w:eastAsia="Verdana" w:cs="Times New Roman"/>
          <w:color w:val="auto"/>
        </w:rPr>
        <w:t xml:space="preserve">publieke </w:t>
      </w:r>
      <w:r w:rsidRPr="00021724">
        <w:rPr>
          <w:rFonts w:eastAsia="Verdana" w:cs="Times New Roman"/>
          <w:color w:val="auto"/>
        </w:rPr>
        <w:t xml:space="preserve">organisaties die onderzoek financieren </w:t>
      </w:r>
      <w:r w:rsidRPr="00021724" w:rsidR="00747E00">
        <w:rPr>
          <w:rFonts w:eastAsia="Verdana" w:cs="Times New Roman"/>
          <w:color w:val="auto"/>
        </w:rPr>
        <w:t>om</w:t>
      </w:r>
      <w:r w:rsidRPr="00021724">
        <w:rPr>
          <w:rFonts w:eastAsia="Verdana" w:cs="Times New Roman"/>
          <w:color w:val="auto"/>
        </w:rPr>
        <w:t xml:space="preserve"> dit stelsel </w:t>
      </w:r>
      <w:r w:rsidRPr="00021724" w:rsidR="00747E00">
        <w:rPr>
          <w:rFonts w:eastAsia="Verdana" w:cs="Times New Roman"/>
          <w:color w:val="auto"/>
        </w:rPr>
        <w:t xml:space="preserve">te </w:t>
      </w:r>
      <w:r w:rsidRPr="00021724">
        <w:rPr>
          <w:rFonts w:eastAsia="Verdana" w:cs="Times New Roman"/>
          <w:color w:val="auto"/>
        </w:rPr>
        <w:t>stroomlijnen. Daarnaast bekijk</w:t>
      </w:r>
      <w:r w:rsidRPr="00021724" w:rsidR="00747E00">
        <w:rPr>
          <w:rFonts w:eastAsia="Verdana" w:cs="Times New Roman"/>
          <w:color w:val="auto"/>
        </w:rPr>
        <w:t xml:space="preserve"> ik met hen</w:t>
      </w:r>
      <w:r w:rsidRPr="00021724">
        <w:rPr>
          <w:rFonts w:eastAsia="Verdana" w:cs="Times New Roman"/>
          <w:color w:val="auto"/>
        </w:rPr>
        <w:t xml:space="preserve"> </w:t>
      </w:r>
      <w:r w:rsidRPr="00021724" w:rsidR="007151B1">
        <w:rPr>
          <w:rFonts w:eastAsia="Verdana" w:cs="Times New Roman"/>
          <w:color w:val="auto"/>
        </w:rPr>
        <w:t xml:space="preserve">hoe </w:t>
      </w:r>
      <w:r w:rsidRPr="00021724">
        <w:rPr>
          <w:rFonts w:eastAsia="Verdana" w:cs="Times New Roman"/>
          <w:color w:val="auto"/>
        </w:rPr>
        <w:t xml:space="preserve">we onderzoekers kunnen stimuleren </w:t>
      </w:r>
      <w:r w:rsidRPr="00021724" w:rsidR="00747E00">
        <w:rPr>
          <w:rFonts w:eastAsia="Verdana" w:cs="Times New Roman"/>
          <w:color w:val="auto"/>
        </w:rPr>
        <w:t xml:space="preserve">vroeg </w:t>
      </w:r>
      <w:r w:rsidRPr="00021724">
        <w:rPr>
          <w:rFonts w:eastAsia="Verdana" w:cs="Times New Roman"/>
          <w:color w:val="auto"/>
        </w:rPr>
        <w:t xml:space="preserve">rekening te houden met belangrijke randvoorwaarden voor geneesmiddelenontwikkeling. Uit het rapport van </w:t>
      </w:r>
      <w:proofErr w:type="spellStart"/>
      <w:r w:rsidRPr="00021724">
        <w:rPr>
          <w:rFonts w:eastAsia="Verdana" w:cs="Times New Roman"/>
          <w:color w:val="auto"/>
        </w:rPr>
        <w:t>SiRM</w:t>
      </w:r>
      <w:proofErr w:type="spellEnd"/>
      <w:r w:rsidRPr="00021724">
        <w:rPr>
          <w:rFonts w:eastAsia="Verdana" w:cs="Times New Roman"/>
          <w:color w:val="auto"/>
        </w:rPr>
        <w:t xml:space="preserve"> blijkt namelijk dat kennisinstellingen regelmatig de benodigde kennis en ervaring missen voor effectieve geneesmiddelenontwikkeling. Kennis over intellectueel eigendom, medisch-ethische toetsing en registratie- en vergoedingsdossiers is vaak beperkt. </w:t>
      </w:r>
      <w:r w:rsidRPr="00021724" w:rsidR="00686E88">
        <w:rPr>
          <w:rFonts w:eastAsia="Verdana" w:cs="Times New Roman"/>
          <w:color w:val="auto"/>
        </w:rPr>
        <w:t>De</w:t>
      </w:r>
      <w:r w:rsidRPr="00021724">
        <w:rPr>
          <w:rFonts w:eastAsia="Verdana" w:cs="Times New Roman"/>
          <w:color w:val="auto"/>
        </w:rPr>
        <w:t xml:space="preserve"> betrokken partijen </w:t>
      </w:r>
      <w:r w:rsidRPr="00021724" w:rsidR="00686E88">
        <w:rPr>
          <w:rFonts w:eastAsia="Verdana" w:cs="Times New Roman"/>
          <w:color w:val="auto"/>
        </w:rPr>
        <w:t xml:space="preserve">zetten </w:t>
      </w:r>
      <w:r w:rsidRPr="00021724">
        <w:rPr>
          <w:rFonts w:eastAsia="Verdana" w:cs="Times New Roman"/>
          <w:color w:val="auto"/>
        </w:rPr>
        <w:t xml:space="preserve">al de eerste stappen om hier verder in te professionaliseren. Ik wil met NWO en </w:t>
      </w:r>
      <w:proofErr w:type="spellStart"/>
      <w:r w:rsidRPr="00021724">
        <w:rPr>
          <w:rFonts w:eastAsia="Verdana" w:cs="Times New Roman"/>
          <w:color w:val="auto"/>
        </w:rPr>
        <w:t>ZonMw</w:t>
      </w:r>
      <w:proofErr w:type="spellEnd"/>
      <w:r w:rsidRPr="00021724">
        <w:rPr>
          <w:rFonts w:eastAsia="Verdana" w:cs="Times New Roman"/>
          <w:color w:val="auto"/>
        </w:rPr>
        <w:t xml:space="preserve"> onderzoeken of er in zowel de aanvraag als de daadwerkelijke subsidies voor (toegepast) geneesmiddelenonderzoek geld geoormerkt kan worden voor de inhuur van gespecialiseerde advisering over deze thema’s. </w:t>
      </w:r>
    </w:p>
    <w:p w:rsidRPr="00695252" w:rsidR="001178AF" w:rsidP="00342033" w:rsidRDefault="00000000" w14:paraId="3F7B2B20" w14:textId="77777777">
      <w:pPr>
        <w:pStyle w:val="Kop2"/>
        <w:suppressAutoHyphens/>
        <w:spacing w:line="240" w:lineRule="atLeast"/>
        <w:rPr>
          <w:rFonts w:eastAsia="Verdana" w:cs="Times New Roman"/>
          <w:color w:val="auto"/>
        </w:rPr>
      </w:pPr>
      <w:r>
        <w:rPr>
          <w:color w:val="auto"/>
        </w:rPr>
        <w:t>c</w:t>
      </w:r>
      <w:r w:rsidR="00CC707A">
        <w:rPr>
          <w:color w:val="auto"/>
        </w:rPr>
        <w:t>.</w:t>
      </w:r>
      <w:r w:rsidR="002D3EBB">
        <w:rPr>
          <w:color w:val="auto"/>
        </w:rPr>
        <w:t xml:space="preserve"> </w:t>
      </w:r>
      <w:r w:rsidRPr="00695252">
        <w:rPr>
          <w:color w:val="auto"/>
        </w:rPr>
        <w:t xml:space="preserve">Nationaal fonds voor </w:t>
      </w:r>
      <w:r w:rsidRPr="00695252">
        <w:rPr>
          <w:rFonts w:eastAsia="Verdana" w:cs="Times New Roman"/>
          <w:color w:val="auto"/>
        </w:rPr>
        <w:t>geneesmiddelenonderzoek</w:t>
      </w:r>
    </w:p>
    <w:p w:rsidR="00B12252" w:rsidP="00342033" w:rsidRDefault="00000000" w14:paraId="733250D3" w14:textId="77777777">
      <w:pPr>
        <w:suppressAutoHyphens/>
        <w:contextualSpacing/>
        <w:rPr>
          <w:rFonts w:eastAsia="Verdana" w:cs="Times New Roman"/>
        </w:rPr>
      </w:pPr>
      <w:r w:rsidRPr="00695252">
        <w:rPr>
          <w:rFonts w:eastAsia="Verdana" w:cs="Times New Roman"/>
          <w:color w:val="auto"/>
        </w:rPr>
        <w:t>Uw Kamer heeft mij</w:t>
      </w:r>
      <w:r w:rsidR="000A71A6">
        <w:rPr>
          <w:rFonts w:eastAsia="Verdana" w:cs="Times New Roman"/>
          <w:color w:val="auto"/>
        </w:rPr>
        <w:t>n voorganger</w:t>
      </w:r>
      <w:r w:rsidRPr="00695252">
        <w:rPr>
          <w:rFonts w:eastAsia="Verdana" w:cs="Times New Roman"/>
          <w:color w:val="auto"/>
        </w:rPr>
        <w:t xml:space="preserve"> vorig jaar gevraagd een </w:t>
      </w:r>
      <w:r w:rsidR="00367BA7">
        <w:rPr>
          <w:rFonts w:eastAsia="Verdana" w:cs="Times New Roman"/>
          <w:color w:val="auto"/>
        </w:rPr>
        <w:t>schets te maken</w:t>
      </w:r>
      <w:r w:rsidRPr="00695252">
        <w:rPr>
          <w:rFonts w:eastAsia="Verdana" w:cs="Times New Roman"/>
          <w:color w:val="auto"/>
        </w:rPr>
        <w:t xml:space="preserve"> voor een nationaal fonds voor geneesmiddelenontwikkeling</w:t>
      </w:r>
      <w:r w:rsidR="00866AAB">
        <w:rPr>
          <w:rFonts w:eastAsia="Verdana" w:cs="Times New Roman"/>
          <w:color w:val="auto"/>
        </w:rPr>
        <w:t xml:space="preserve">. </w:t>
      </w:r>
      <w:r w:rsidR="00BC5A52">
        <w:rPr>
          <w:rFonts w:eastAsia="Verdana" w:cs="Times New Roman"/>
          <w:color w:val="auto"/>
        </w:rPr>
        <w:t>Deze is al</w:t>
      </w:r>
      <w:r w:rsidR="0049775F">
        <w:rPr>
          <w:rFonts w:eastAsia="Verdana" w:cs="Times New Roman"/>
          <w:color w:val="auto"/>
        </w:rPr>
        <w:t>s</w:t>
      </w:r>
      <w:r w:rsidR="00BC5A52">
        <w:rPr>
          <w:rFonts w:eastAsia="Verdana" w:cs="Times New Roman"/>
          <w:color w:val="auto"/>
        </w:rPr>
        <w:t xml:space="preserve"> bijlage bij de brief gevoegd. </w:t>
      </w:r>
      <w:r w:rsidRPr="00903B74">
        <w:rPr>
          <w:rFonts w:eastAsia="Verdana" w:cs="Times New Roman"/>
        </w:rPr>
        <w:t xml:space="preserve">Deze schets geeft de mogelijkheid om gezamenlijk in gesprek te gaan over </w:t>
      </w:r>
      <w:r w:rsidRPr="00903B74" w:rsidR="00903B74">
        <w:rPr>
          <w:rFonts w:eastAsia="Verdana" w:cs="Times New Roman"/>
        </w:rPr>
        <w:t>hervormingen</w:t>
      </w:r>
      <w:r w:rsidR="00903B74">
        <w:rPr>
          <w:rFonts w:eastAsia="Verdana" w:cs="Times New Roman"/>
        </w:rPr>
        <w:t xml:space="preserve"> in het instrumentarium voor geneesmiddelenontwikkeling</w:t>
      </w:r>
      <w:r>
        <w:rPr>
          <w:rFonts w:eastAsia="Verdana" w:cs="Times New Roman"/>
        </w:rPr>
        <w:t xml:space="preserve">. </w:t>
      </w:r>
      <w:r w:rsidRPr="00DE1448">
        <w:rPr>
          <w:rFonts w:eastAsia="Verdana" w:cs="Times New Roman"/>
        </w:rPr>
        <w:t xml:space="preserve">Als uw </w:t>
      </w:r>
      <w:r>
        <w:rPr>
          <w:rFonts w:eastAsia="Verdana" w:cs="Times New Roman"/>
        </w:rPr>
        <w:t>K</w:t>
      </w:r>
      <w:r w:rsidRPr="00DE1448">
        <w:rPr>
          <w:rFonts w:eastAsia="Verdana" w:cs="Times New Roman"/>
        </w:rPr>
        <w:t xml:space="preserve">amer </w:t>
      </w:r>
      <w:r>
        <w:rPr>
          <w:rFonts w:eastAsia="Verdana" w:cs="Times New Roman"/>
        </w:rPr>
        <w:t>deze schets van</w:t>
      </w:r>
      <w:r w:rsidRPr="00DE1448">
        <w:rPr>
          <w:rFonts w:eastAsia="Verdana" w:cs="Times New Roman"/>
        </w:rPr>
        <w:t xml:space="preserve"> </w:t>
      </w:r>
      <w:r>
        <w:rPr>
          <w:rFonts w:eastAsia="Verdana" w:cs="Times New Roman"/>
        </w:rPr>
        <w:t>een dergelijk</w:t>
      </w:r>
      <w:r w:rsidRPr="00DE1448">
        <w:rPr>
          <w:rFonts w:eastAsia="Verdana" w:cs="Times New Roman"/>
        </w:rPr>
        <w:t xml:space="preserve"> fonds </w:t>
      </w:r>
      <w:r>
        <w:rPr>
          <w:rFonts w:eastAsia="Verdana" w:cs="Times New Roman"/>
        </w:rPr>
        <w:t>steunt</w:t>
      </w:r>
      <w:r w:rsidRPr="00DE1448">
        <w:rPr>
          <w:rFonts w:eastAsia="Verdana" w:cs="Times New Roman"/>
        </w:rPr>
        <w:t xml:space="preserve"> </w:t>
      </w:r>
      <w:r>
        <w:rPr>
          <w:rFonts w:eastAsia="Verdana" w:cs="Times New Roman"/>
        </w:rPr>
        <w:t xml:space="preserve">zal het voorstel verder uitgewerkt moeten worden ten behoeve van mogelijke besluitvorming. Dit proces vereist ook verdere gedetailleerde afstemming met alle stakeholders en een doelmatigheidsanalyse. Ook zal in samenspraak met uw Kamer de financiering voor het fonds gezocht moeten, deze is nu niet beschikbaar. </w:t>
      </w:r>
    </w:p>
    <w:p w:rsidR="00B64FBE" w:rsidP="00342033" w:rsidRDefault="00B64FBE" w14:paraId="6C53A590" w14:textId="77777777">
      <w:pPr>
        <w:suppressAutoHyphens/>
        <w:contextualSpacing/>
        <w:rPr>
          <w:rFonts w:eastAsia="Verdana" w:cs="Times New Roman"/>
        </w:rPr>
      </w:pPr>
    </w:p>
    <w:p w:rsidR="00B64FBE" w:rsidP="00342033" w:rsidRDefault="00000000" w14:paraId="60036957" w14:textId="77777777">
      <w:pPr>
        <w:suppressAutoHyphens/>
        <w:contextualSpacing/>
        <w:rPr>
          <w:rFonts w:eastAsia="Verdana" w:cs="Times New Roman"/>
        </w:rPr>
      </w:pPr>
      <w:r>
        <w:rPr>
          <w:rFonts w:eastAsia="Verdana" w:cs="Times New Roman"/>
        </w:rPr>
        <w:t xml:space="preserve">Ik </w:t>
      </w:r>
      <w:r w:rsidR="00B12252">
        <w:rPr>
          <w:rFonts w:eastAsia="Verdana" w:cs="Times New Roman"/>
        </w:rPr>
        <w:t>wil hierbij opmerken dat ik</w:t>
      </w:r>
      <w:r w:rsidR="001178AF">
        <w:rPr>
          <w:rFonts w:eastAsia="Verdana" w:cs="Times New Roman"/>
        </w:rPr>
        <w:t xml:space="preserve"> </w:t>
      </w:r>
      <w:r w:rsidR="00866AAB">
        <w:rPr>
          <w:rFonts w:eastAsia="Verdana" w:cs="Times New Roman"/>
        </w:rPr>
        <w:t xml:space="preserve">het onwenselijk </w:t>
      </w:r>
      <w:r w:rsidR="00B12252">
        <w:rPr>
          <w:rFonts w:eastAsia="Verdana" w:cs="Times New Roman"/>
        </w:rPr>
        <w:t xml:space="preserve">vind </w:t>
      </w:r>
      <w:r w:rsidRPr="00DE1448" w:rsidR="001178AF">
        <w:rPr>
          <w:rFonts w:eastAsia="Verdana" w:cs="Times New Roman"/>
        </w:rPr>
        <w:t xml:space="preserve">om </w:t>
      </w:r>
      <w:r w:rsidR="001178AF">
        <w:rPr>
          <w:rFonts w:eastAsia="Verdana" w:cs="Times New Roman"/>
        </w:rPr>
        <w:t xml:space="preserve">als overheid </w:t>
      </w:r>
      <w:r w:rsidRPr="00DE1448" w:rsidR="001178AF">
        <w:rPr>
          <w:rFonts w:eastAsia="Verdana" w:cs="Times New Roman"/>
        </w:rPr>
        <w:t xml:space="preserve">wetenschappers in dienst te nemen die zelf geneesmiddelen ontwikkelen. </w:t>
      </w:r>
      <w:r>
        <w:rPr>
          <w:rFonts w:eastAsia="Verdana" w:cs="Times New Roman"/>
        </w:rPr>
        <w:t xml:space="preserve">In plaats daarvan beschrijft </w:t>
      </w:r>
      <w:r w:rsidR="00367BA7">
        <w:rPr>
          <w:rFonts w:eastAsia="Verdana" w:cs="Times New Roman"/>
        </w:rPr>
        <w:t xml:space="preserve">de schets </w:t>
      </w:r>
      <w:r w:rsidRPr="00DE1448" w:rsidR="001178AF">
        <w:rPr>
          <w:rFonts w:eastAsia="Verdana" w:cs="Times New Roman"/>
        </w:rPr>
        <w:t xml:space="preserve">een </w:t>
      </w:r>
      <w:bookmarkStart w:name="_Hlk184224646" w:id="6"/>
      <w:r w:rsidR="001178AF">
        <w:rPr>
          <w:rFonts w:eastAsia="Verdana" w:cs="Times New Roman"/>
        </w:rPr>
        <w:t xml:space="preserve">samenhangend stelsel voor financiering met </w:t>
      </w:r>
      <w:proofErr w:type="spellStart"/>
      <w:r w:rsidR="001178AF">
        <w:rPr>
          <w:rFonts w:eastAsia="Verdana" w:cs="Times New Roman"/>
        </w:rPr>
        <w:t>onderzoekssubsidies</w:t>
      </w:r>
      <w:proofErr w:type="spellEnd"/>
      <w:r w:rsidR="001178AF">
        <w:rPr>
          <w:rFonts w:eastAsia="Verdana" w:cs="Times New Roman"/>
        </w:rPr>
        <w:t xml:space="preserve"> per fase van geneesmiddelenontwikkeling. </w:t>
      </w:r>
      <w:bookmarkEnd w:id="6"/>
    </w:p>
    <w:p w:rsidR="001178AF" w:rsidP="00342033" w:rsidRDefault="001178AF" w14:paraId="7DED1B53" w14:textId="77777777">
      <w:pPr>
        <w:suppressAutoHyphens/>
        <w:contextualSpacing/>
        <w:rPr>
          <w:rFonts w:eastAsia="Verdana" w:cs="Times New Roman"/>
        </w:rPr>
      </w:pPr>
    </w:p>
    <w:p w:rsidRPr="008B2264" w:rsidR="001178AF" w:rsidP="00342033" w:rsidRDefault="00000000" w14:paraId="0C3E2E80" w14:textId="77777777">
      <w:pPr>
        <w:suppressAutoHyphens/>
        <w:rPr>
          <w:rFonts w:eastAsia="Verdana" w:cs="Times New Roman"/>
          <w:i/>
          <w:iCs/>
        </w:rPr>
      </w:pPr>
      <w:bookmarkStart w:name="_Hlk187329562" w:id="7"/>
      <w:r>
        <w:rPr>
          <w:rFonts w:eastAsia="Verdana" w:cs="Times New Roman"/>
          <w:i/>
          <w:iCs/>
        </w:rPr>
        <w:t>d</w:t>
      </w:r>
      <w:r w:rsidR="00CC707A">
        <w:rPr>
          <w:rFonts w:eastAsia="Verdana" w:cs="Times New Roman"/>
          <w:i/>
          <w:iCs/>
        </w:rPr>
        <w:t>.</w:t>
      </w:r>
      <w:r w:rsidR="002D3EBB">
        <w:rPr>
          <w:rFonts w:eastAsia="Verdana" w:cs="Times New Roman"/>
          <w:i/>
          <w:iCs/>
        </w:rPr>
        <w:t xml:space="preserve"> </w:t>
      </w:r>
      <w:r w:rsidRPr="008B2264">
        <w:rPr>
          <w:rFonts w:eastAsia="Verdana" w:cs="Times New Roman"/>
          <w:i/>
          <w:iCs/>
        </w:rPr>
        <w:t xml:space="preserve">Drug </w:t>
      </w:r>
      <w:proofErr w:type="spellStart"/>
      <w:r w:rsidRPr="008B2264">
        <w:rPr>
          <w:rFonts w:eastAsia="Verdana" w:cs="Times New Roman"/>
          <w:i/>
          <w:iCs/>
        </w:rPr>
        <w:t>repurposing</w:t>
      </w:r>
      <w:proofErr w:type="spellEnd"/>
    </w:p>
    <w:p w:rsidR="001178AF" w:rsidP="00342033" w:rsidRDefault="00000000" w14:paraId="488A94FA" w14:textId="77777777">
      <w:pPr>
        <w:suppressAutoHyphens/>
        <w:spacing w:after="240"/>
      </w:pPr>
      <w:bookmarkStart w:name="_Hlk196207659" w:id="8"/>
      <w:r w:rsidRPr="0049775F">
        <w:t xml:space="preserve">Drug </w:t>
      </w:r>
      <w:proofErr w:type="spellStart"/>
      <w:r w:rsidRPr="0049775F">
        <w:t>repurposing</w:t>
      </w:r>
      <w:proofErr w:type="spellEnd"/>
      <w:r>
        <w:t xml:space="preserve"> biedt de kans om laagdrempelig nieuwe behandelopties voor patiënten te creëren met de inzet van geneesmiddelen die in eerste instantie voor andere ziektegebieden ontwikkeld zijn. De slagingskans van de ontwikkeling is hier hoger en de kosten lager, omdat er al veel over de werking van het middel bekend is. Helaas wordt het benodigde onderzoek nu niet </w:t>
      </w:r>
      <w:r w:rsidR="008054DC">
        <w:t xml:space="preserve">optimaal </w:t>
      </w:r>
      <w:r>
        <w:t xml:space="preserve">gedaan, omdat het oude middelen betreft waarop de ontwikkelaar geen alleenrecht </w:t>
      </w:r>
      <w:r w:rsidR="004B05C0">
        <w:t>kan verkrijgen</w:t>
      </w:r>
      <w:r w:rsidR="00A1587C">
        <w:t xml:space="preserve"> </w:t>
      </w:r>
      <w:r w:rsidR="00A1587C">
        <w:lastRenderedPageBreak/>
        <w:t>en de investering dus moeilijker terug kan verdienen</w:t>
      </w:r>
      <w:r>
        <w:t>. De business case ontbreekt hierdoor en veldpartijen geven aan dat hier een rol voor de overheid kan liggen.</w:t>
      </w:r>
      <w:r w:rsidR="008054DC">
        <w:t xml:space="preserve"> Het komt soms ook voor dat bedrijven wel nog een marktmonopolie kunnen krijgen wanneer zij oude geneesmiddelen voor een nieuwe indicatie op de markt brengen. Voor mijn inzet rondom drug </w:t>
      </w:r>
      <w:proofErr w:type="spellStart"/>
      <w:r w:rsidR="008054DC">
        <w:t>repurposing</w:t>
      </w:r>
      <w:proofErr w:type="spellEnd"/>
      <w:r w:rsidR="008054DC">
        <w:t xml:space="preserve"> hieronder richt ik mij nadrukkelijk op de geneesmiddelen waarbij deze bescherming niet meer verkregen kan worden, en daarmee financieel niet meer aantrekkelijk zijn voor bedrijven.</w:t>
      </w:r>
    </w:p>
    <w:p w:rsidR="00D6593D" w:rsidP="00342033" w:rsidRDefault="00000000" w14:paraId="078228AB" w14:textId="77777777">
      <w:pPr>
        <w:suppressAutoHyphens/>
        <w:spacing w:after="240"/>
      </w:pPr>
      <w:r>
        <w:t>In</w:t>
      </w:r>
      <w:r w:rsidRPr="008B2264" w:rsidR="001178AF">
        <w:t xml:space="preserve"> de stakeholderconsultatie </w:t>
      </w:r>
      <w:r w:rsidR="001178AF">
        <w:t xml:space="preserve">die ik over </w:t>
      </w:r>
      <w:r w:rsidRPr="007F7D2A" w:rsidR="007F7D2A">
        <w:t>d</w:t>
      </w:r>
      <w:r w:rsidRPr="007F7D2A" w:rsidR="001178AF">
        <w:t xml:space="preserve">rug </w:t>
      </w:r>
      <w:proofErr w:type="spellStart"/>
      <w:r w:rsidRPr="007F7D2A" w:rsidR="007F7D2A">
        <w:t>r</w:t>
      </w:r>
      <w:r w:rsidRPr="007F7D2A" w:rsidR="001178AF">
        <w:t>epurposing</w:t>
      </w:r>
      <w:proofErr w:type="spellEnd"/>
      <w:r w:rsidRPr="007F7D2A" w:rsidR="001178AF">
        <w:t xml:space="preserve"> heb uitgevoerd zijn verschillende oplossingen</w:t>
      </w:r>
      <w:r>
        <w:rPr>
          <w:rStyle w:val="Voetnootmarkering"/>
        </w:rPr>
        <w:footnoteReference w:id="10"/>
      </w:r>
      <w:r w:rsidRPr="007F7D2A" w:rsidR="001178AF">
        <w:t xml:space="preserve"> voor</w:t>
      </w:r>
      <w:r w:rsidRPr="008B2264" w:rsidR="001178AF">
        <w:t xml:space="preserve"> </w:t>
      </w:r>
      <w:r w:rsidR="001178AF">
        <w:t xml:space="preserve">het stimuleren van </w:t>
      </w:r>
      <w:r w:rsidR="007F7D2A">
        <w:t>d</w:t>
      </w:r>
      <w:r w:rsidRPr="008B2264" w:rsidR="001178AF">
        <w:t xml:space="preserve">rug </w:t>
      </w:r>
      <w:proofErr w:type="spellStart"/>
      <w:r w:rsidR="007F7D2A">
        <w:t>r</w:t>
      </w:r>
      <w:r w:rsidRPr="008B2264" w:rsidR="001178AF">
        <w:t>epurposing</w:t>
      </w:r>
      <w:proofErr w:type="spellEnd"/>
      <w:r w:rsidRPr="008B2264" w:rsidR="001178AF">
        <w:t xml:space="preserve"> aan veldpartijen voorgelegd. </w:t>
      </w:r>
    </w:p>
    <w:p w:rsidR="00831EEF" w:rsidP="00342033" w:rsidRDefault="00000000" w14:paraId="275EE68A" w14:textId="77777777">
      <w:pPr>
        <w:suppressAutoHyphens/>
        <w:spacing w:after="240"/>
      </w:pPr>
      <w:r>
        <w:t>Er</w:t>
      </w:r>
      <w:r w:rsidRPr="008B2264">
        <w:t xml:space="preserve"> </w:t>
      </w:r>
      <w:r w:rsidRPr="008B2264" w:rsidR="001178AF">
        <w:t xml:space="preserve">kwamen twee mogelijkheden naar voren die door vrijwel alle partijen als mogelijk effectieve opties werden gezien, namelijk </w:t>
      </w:r>
      <w:r w:rsidR="001178AF">
        <w:t xml:space="preserve">1) </w:t>
      </w:r>
      <w:r w:rsidRPr="008B2264" w:rsidR="001178AF">
        <w:t xml:space="preserve">het regelen van een wettelijke exclusieve vergoeding voor </w:t>
      </w:r>
      <w:r w:rsidR="001178AF">
        <w:t xml:space="preserve">het geneesmiddel voor de nieuw-onderzochte ziektegebieden (indicaties), </w:t>
      </w:r>
      <w:r w:rsidRPr="008B2264" w:rsidR="001178AF">
        <w:t xml:space="preserve">en </w:t>
      </w:r>
      <w:r w:rsidR="001178AF">
        <w:t xml:space="preserve">2) </w:t>
      </w:r>
      <w:r w:rsidR="00454845">
        <w:t xml:space="preserve">dat academici op basis van hun studieresultaten een geneesmiddel kunnen laten beoordelen door een instantie zoals het CBG. Dit is ongebruikelijk omdat dit normaal gesproken alleen door </w:t>
      </w:r>
      <w:r w:rsidR="008B1A9D">
        <w:t xml:space="preserve">een </w:t>
      </w:r>
      <w:r w:rsidR="000A71A6">
        <w:t>farmaceutisch</w:t>
      </w:r>
      <w:r w:rsidR="008B1A9D">
        <w:t xml:space="preserve"> bedrijf</w:t>
      </w:r>
      <w:r w:rsidR="00454845">
        <w:t xml:space="preserve"> wordt </w:t>
      </w:r>
      <w:r w:rsidR="00F36ABA">
        <w:t>gedaan.</w:t>
      </w:r>
      <w:r w:rsidRPr="008B2264" w:rsidR="001178AF">
        <w:t xml:space="preserve"> </w:t>
      </w:r>
      <w:r w:rsidR="00454845">
        <w:t>D</w:t>
      </w:r>
      <w:r w:rsidRPr="008B2264" w:rsidR="001178AF">
        <w:t xml:space="preserve">eze oplossingen </w:t>
      </w:r>
      <w:r w:rsidR="00454845">
        <w:t xml:space="preserve">zijn </w:t>
      </w:r>
      <w:r w:rsidRPr="008B2264" w:rsidR="001178AF">
        <w:t>niet gemakkelijk te implementeren. Dit komt onder andere doordat het regelen van een wettelijke vergoeding randvoorwaarden kent die om systeemveranderingen vragen zoals het vermelden van een indicatie op het recept.</w:t>
      </w:r>
    </w:p>
    <w:p w:rsidR="001178AF" w:rsidP="00342033" w:rsidRDefault="00000000" w14:paraId="7EBEFB5E" w14:textId="77777777">
      <w:pPr>
        <w:suppressAutoHyphens/>
        <w:spacing w:after="240"/>
      </w:pPr>
      <w:r>
        <w:t>Daarnaast is de optie om door derde partijen een indicatie te laten registreren een oplossing uit de voorstellen van de Europese Commissie</w:t>
      </w:r>
      <w:r w:rsidR="006A3042">
        <w:t>,</w:t>
      </w:r>
      <w:r>
        <w:t xml:space="preserve"> hierover wordt nog op Europees niveau onderhandeld. De resultaten van de stakeholderconsultatie neem ik mee in mijn beleidsoverwegingen.</w:t>
      </w:r>
    </w:p>
    <w:p w:rsidR="00FF5455" w:rsidP="00342033" w:rsidRDefault="00000000" w14:paraId="7FBE5109" w14:textId="35545E35">
      <w:pPr>
        <w:suppressAutoHyphens/>
        <w:spacing w:after="240"/>
      </w:pPr>
      <w:r w:rsidRPr="0049775F">
        <w:rPr>
          <w:i/>
          <w:iCs/>
        </w:rPr>
        <w:t>e</w:t>
      </w:r>
      <w:r w:rsidR="00CC707A">
        <w:rPr>
          <w:i/>
          <w:iCs/>
        </w:rPr>
        <w:t>.</w:t>
      </w:r>
      <w:r w:rsidRPr="0049775F">
        <w:rPr>
          <w:i/>
          <w:iCs/>
        </w:rPr>
        <w:t xml:space="preserve"> Herinvesteren van gelden uit doelmatigheidsonderzoek</w:t>
      </w:r>
      <w:r>
        <w:br/>
      </w:r>
      <w:r w:rsidR="00B0155D">
        <w:t>De voormalig leden Jansen en Tielen hebben een motie ingediend</w:t>
      </w:r>
      <w:r w:rsidR="002D111A">
        <w:t xml:space="preserve"> </w:t>
      </w:r>
      <w:r>
        <w:t xml:space="preserve">over het investeren van besparingen uit doelmatigheidsonderzoek in onderzoek naar efficiënter medicijngebruik. </w:t>
      </w:r>
      <w:r w:rsidR="002D111A">
        <w:t>I</w:t>
      </w:r>
      <w:r>
        <w:t xml:space="preserve">k </w:t>
      </w:r>
      <w:r w:rsidR="002D111A">
        <w:t xml:space="preserve">onderschrijf vanzelfsprekend </w:t>
      </w:r>
      <w:r>
        <w:t>het belang van efficiënt medicijngebruik</w:t>
      </w:r>
      <w:r w:rsidR="002D111A">
        <w:t>, maar moet helaas nu concluderen dat e</w:t>
      </w:r>
      <w:r>
        <w:t xml:space="preserve">en dergelijke constructie niet </w:t>
      </w:r>
      <w:r w:rsidR="002D111A">
        <w:t xml:space="preserve">past </w:t>
      </w:r>
      <w:r>
        <w:t xml:space="preserve">binnen de begrotingssystematiek van het kabinet. </w:t>
      </w:r>
    </w:p>
    <w:p w:rsidR="002D111A" w:rsidP="00342033" w:rsidRDefault="00000000" w14:paraId="4337CB44" w14:textId="77777777">
      <w:pPr>
        <w:suppressAutoHyphens/>
      </w:pPr>
      <w:r>
        <w:t>Meevallende uitgaven, als gevolg van beleid of externe factoren kunnen vanwege de begrotingsregels niet worden ingezet voor nieuw beleid, in dit geval aanvullend doelmatigheidsonderzoek. Wel kunnen investeringen in onderzoek worden gefinancierd door op voorhand de daaruit verwachte besparingen op middellange termijn in de begroting te verwerken. Op deze wijze is er sprake van financiering van doelmatigheidsonderzoek, waarin de verwachte besparingen worden ingezet om het daarvoor noodzakelijke onderzoek te bekostigen.</w:t>
      </w:r>
    </w:p>
    <w:p w:rsidR="002D111A" w:rsidP="00342033" w:rsidRDefault="002D111A" w14:paraId="4E7DD96D" w14:textId="77777777">
      <w:pPr>
        <w:suppressAutoHyphens/>
      </w:pPr>
    </w:p>
    <w:p w:rsidR="00831EEF" w:rsidP="00342033" w:rsidRDefault="00000000" w14:paraId="4D0B0FC0" w14:textId="77777777">
      <w:pPr>
        <w:suppressAutoHyphens/>
      </w:pPr>
      <w:r>
        <w:t xml:space="preserve">In het kader van ‘passende zorg’ en de afspraken uit het Integraal Zorgakkoord is er in de periode 2025-2032 een bedrag van cumulatief € 28 miljoen beschikbaar voor doelmatigheidsonderzoeken naar dure geneesmiddelen. Deze uitgave wordt geacht een bijdrage te leveren aan de voor passende zorg in het RA van het kabinet Rutte IV ingeboekte besparing van ruim € 1 miljard (vanaf 2037). </w:t>
      </w:r>
      <w:r>
        <w:lastRenderedPageBreak/>
        <w:t xml:space="preserve">Daarnaast is er binnen het structurele </w:t>
      </w:r>
      <w:proofErr w:type="spellStart"/>
      <w:r>
        <w:t>ZonMw</w:t>
      </w:r>
      <w:proofErr w:type="spellEnd"/>
      <w:r>
        <w:t xml:space="preserve">-programma ‘Goed gebruik geneesmiddelen’ </w:t>
      </w:r>
      <w:r w:rsidR="009A4086">
        <w:t>j</w:t>
      </w:r>
      <w:r>
        <w:t>aarlijks een bedrag van rond de € 20 miljoen beschikbaar voor onderzoek naar gepast gebruik van geneesmiddelen.</w:t>
      </w:r>
      <w:bookmarkEnd w:id="8"/>
    </w:p>
    <w:bookmarkEnd w:id="7"/>
    <w:p w:rsidRPr="00495301" w:rsidR="001178AF" w:rsidP="00342033" w:rsidRDefault="00000000" w14:paraId="3C681AD5" w14:textId="77777777">
      <w:pPr>
        <w:pStyle w:val="Kop1"/>
        <w:suppressAutoHyphens/>
        <w:rPr>
          <w:b w:val="0"/>
          <w:bCs/>
          <w:i/>
          <w:iCs/>
        </w:rPr>
      </w:pPr>
      <w:r>
        <w:rPr>
          <w:b w:val="0"/>
          <w:bCs/>
          <w:i/>
          <w:iCs/>
        </w:rPr>
        <w:t xml:space="preserve">f. </w:t>
      </w:r>
      <w:r w:rsidRPr="00495301">
        <w:rPr>
          <w:b w:val="0"/>
          <w:bCs/>
          <w:i/>
          <w:iCs/>
        </w:rPr>
        <w:t>Meer zicht op m</w:t>
      </w:r>
      <w:r w:rsidRPr="00495301" w:rsidR="00006AD9">
        <w:rPr>
          <w:b w:val="0"/>
          <w:bCs/>
          <w:i/>
          <w:iCs/>
        </w:rPr>
        <w:t xml:space="preserve">aatschappelijk </w:t>
      </w:r>
      <w:r w:rsidRPr="00495301">
        <w:rPr>
          <w:b w:val="0"/>
          <w:bCs/>
          <w:i/>
          <w:iCs/>
        </w:rPr>
        <w:t>a</w:t>
      </w:r>
      <w:r w:rsidRPr="00495301" w:rsidR="00006AD9">
        <w:rPr>
          <w:b w:val="0"/>
          <w:bCs/>
          <w:i/>
          <w:iCs/>
        </w:rPr>
        <w:t xml:space="preserve">anvaardbare </w:t>
      </w:r>
      <w:r w:rsidRPr="00495301">
        <w:rPr>
          <w:b w:val="0"/>
          <w:bCs/>
          <w:i/>
          <w:iCs/>
        </w:rPr>
        <w:t>u</w:t>
      </w:r>
      <w:r w:rsidRPr="00495301" w:rsidR="00006AD9">
        <w:rPr>
          <w:b w:val="0"/>
          <w:bCs/>
          <w:i/>
          <w:iCs/>
        </w:rPr>
        <w:t xml:space="preserve">itgaven aan </w:t>
      </w:r>
      <w:r w:rsidRPr="00495301">
        <w:rPr>
          <w:b w:val="0"/>
          <w:bCs/>
          <w:i/>
          <w:iCs/>
        </w:rPr>
        <w:t>g</w:t>
      </w:r>
      <w:r w:rsidRPr="00495301" w:rsidR="00006AD9">
        <w:rPr>
          <w:b w:val="0"/>
          <w:bCs/>
          <w:i/>
          <w:iCs/>
        </w:rPr>
        <w:t>eneesmiddelen</w:t>
      </w:r>
    </w:p>
    <w:p w:rsidR="00D6593D" w:rsidP="00342033" w:rsidRDefault="00000000" w14:paraId="00DA2E4E" w14:textId="77777777">
      <w:pPr>
        <w:suppressAutoHyphens/>
        <w:spacing w:after="240"/>
      </w:pPr>
      <w:r w:rsidRPr="00543C1E">
        <w:t xml:space="preserve">Naast het </w:t>
      </w:r>
      <w:r>
        <w:t>stimuleren van innovatie</w:t>
      </w:r>
      <w:r w:rsidRPr="00543C1E">
        <w:t xml:space="preserve">, </w:t>
      </w:r>
      <w:r>
        <w:t xml:space="preserve">liggen </w:t>
      </w:r>
      <w:r w:rsidR="00831EEF">
        <w:t xml:space="preserve">er </w:t>
      </w:r>
      <w:r>
        <w:t xml:space="preserve">mogelijkheden voor mij om de ontwikkeling </w:t>
      </w:r>
      <w:r w:rsidR="00FA282B">
        <w:t xml:space="preserve">van geneesmiddelen </w:t>
      </w:r>
      <w:r>
        <w:t>richting te geven met een duidelijk</w:t>
      </w:r>
      <w:r w:rsidR="001F3555">
        <w:t xml:space="preserve"> financieel</w:t>
      </w:r>
      <w:r>
        <w:t xml:space="preserve"> signaal over waar maatschappelijk de meeste</w:t>
      </w:r>
      <w:r w:rsidR="00830264">
        <w:t xml:space="preserve"> behoefte</w:t>
      </w:r>
      <w:r>
        <w:t xml:space="preserve"> naar is. In 2022 heeft het rapport </w:t>
      </w:r>
      <w:r>
        <w:rPr>
          <w:i/>
          <w:iCs/>
        </w:rPr>
        <w:t>Het Financiële Ecosysteem van de Farmaceutische R&amp;D</w:t>
      </w:r>
      <w:r>
        <w:t xml:space="preserve"> laten zien dat het verwachte financiële rendement de belangrijkste factor is die bepaalt of een geneesmiddel tot de eindstreep wordt doorontwikkeld.</w:t>
      </w:r>
      <w:r>
        <w:rPr>
          <w:rStyle w:val="Voetnootmarkering"/>
        </w:rPr>
        <w:footnoteReference w:id="11"/>
      </w:r>
      <w:r w:rsidR="00251CB5">
        <w:t xml:space="preserve"> Er</w:t>
      </w:r>
      <w:r>
        <w:t xml:space="preserve"> is een aanbodgerichte markt ontstaan</w:t>
      </w:r>
      <w:r w:rsidR="00251CB5">
        <w:t xml:space="preserve">, </w:t>
      </w:r>
      <w:r w:rsidR="00247590">
        <w:t>omdat</w:t>
      </w:r>
      <w:r w:rsidR="00251CB5">
        <w:t xml:space="preserve"> landen </w:t>
      </w:r>
      <w:r w:rsidR="00247590">
        <w:t>te weinig</w:t>
      </w:r>
      <w:r w:rsidR="00251CB5">
        <w:t xml:space="preserve"> richting geven aan de ontwikkeling van </w:t>
      </w:r>
      <w:r w:rsidR="0047214C">
        <w:t>genees</w:t>
      </w:r>
      <w:r w:rsidR="00251CB5">
        <w:t>middelen</w:t>
      </w:r>
      <w:r>
        <w:t xml:space="preserve">. </w:t>
      </w:r>
    </w:p>
    <w:p w:rsidR="001178AF" w:rsidP="00342033" w:rsidRDefault="00000000" w14:paraId="4D2F2068" w14:textId="77777777">
      <w:pPr>
        <w:suppressAutoHyphens/>
        <w:spacing w:after="240"/>
        <w:rPr>
          <w:rFonts w:cs="Times New Roman"/>
        </w:rPr>
      </w:pPr>
      <w:r>
        <w:t>Als we in staat zijn om enerzijds vast te stellen hoe groot de maatschappelijke behoefte is aan behandelingen voor specifieke aandoeningen, en anderzijds te bepalen welke</w:t>
      </w:r>
      <w:r w:rsidRPr="00385A1B">
        <w:t xml:space="preserve"> maatschappelijk verantwoorde </w:t>
      </w:r>
      <w:r>
        <w:t>uitgaven</w:t>
      </w:r>
      <w:r w:rsidRPr="00385A1B">
        <w:t xml:space="preserve"> </w:t>
      </w:r>
      <w:r>
        <w:t xml:space="preserve">daarbij passen, wordt het mogelijk om meer richting te geven aan de ontwikkeling van geneesmiddelen. </w:t>
      </w:r>
      <w:r w:rsidR="00247B22">
        <w:t xml:space="preserve">Overheden zouden bij de vergoeding van nieuwe geneesmiddelen dan ook strenger moeten zijn wanneer deze niet (meer) aan onze eisen voldoen. </w:t>
      </w:r>
      <w:r>
        <w:rPr>
          <w:rFonts w:cs="Times New Roman"/>
        </w:rPr>
        <w:t>Discussies over de waardering van aandoeningen en de geneesmiddelen hiervoor zijn geen makkelijke. D</w:t>
      </w:r>
      <w:r w:rsidRPr="00AF4D40">
        <w:rPr>
          <w:rFonts w:cs="Times New Roman"/>
        </w:rPr>
        <w:t xml:space="preserve">e uitgaven aan geneesmiddelen, en nieuwe dure intramurale geneesmiddelen in het bijzonder, </w:t>
      </w:r>
      <w:r>
        <w:rPr>
          <w:rFonts w:cs="Times New Roman"/>
        </w:rPr>
        <w:t xml:space="preserve">leggen echter </w:t>
      </w:r>
      <w:r w:rsidRPr="00AF4D40">
        <w:rPr>
          <w:rFonts w:cs="Times New Roman"/>
        </w:rPr>
        <w:t>een steeds groter beslag op het zorgbudget. Dat komt doordat de introductie van geneesmiddelen gepaard gaat met vaak hoge prijzen of hoge macro-uitgaven</w:t>
      </w:r>
      <w:r>
        <w:rPr>
          <w:rFonts w:cs="Times New Roman"/>
        </w:rPr>
        <w:t>. De zorgen</w:t>
      </w:r>
      <w:r w:rsidRPr="00AF4D40">
        <w:rPr>
          <w:rFonts w:cs="Times New Roman"/>
        </w:rPr>
        <w:t xml:space="preserve"> over de ontwikkeling van de uitgaven aan de dure geneesmiddelen, waardoor mogelijk verdringing van reguliere zorg plaatsvindt</w:t>
      </w:r>
      <w:r>
        <w:rPr>
          <w:rFonts w:cs="Times New Roman"/>
        </w:rPr>
        <w:t xml:space="preserve">, nemen dan ook toe. Tegelijkertijd neemt de onzekerheid </w:t>
      </w:r>
      <w:r w:rsidR="00D75FAD">
        <w:rPr>
          <w:rFonts w:cs="Times New Roman"/>
        </w:rPr>
        <w:t xml:space="preserve">over </w:t>
      </w:r>
      <w:r>
        <w:rPr>
          <w:rFonts w:cs="Times New Roman"/>
        </w:rPr>
        <w:t xml:space="preserve">de </w:t>
      </w:r>
      <w:r w:rsidR="00247B22">
        <w:rPr>
          <w:rFonts w:cs="Times New Roman"/>
        </w:rPr>
        <w:t>effectiviteit</w:t>
      </w:r>
      <w:r>
        <w:rPr>
          <w:rFonts w:cs="Times New Roman"/>
        </w:rPr>
        <w:t xml:space="preserve"> van geneesmiddelen toe. Dit maakt een zorgvuldige afweging over de vergoeding en de juiste inzet van nieuwe </w:t>
      </w:r>
      <w:r w:rsidR="0047214C">
        <w:rPr>
          <w:rFonts w:cs="Times New Roman"/>
        </w:rPr>
        <w:t>genees</w:t>
      </w:r>
      <w:r>
        <w:rPr>
          <w:rFonts w:cs="Times New Roman"/>
        </w:rPr>
        <w:t>middelen steeds lastiger.</w:t>
      </w:r>
    </w:p>
    <w:p w:rsidR="00495301" w:rsidP="00342033" w:rsidRDefault="00000000" w14:paraId="23FB06DB" w14:textId="77777777">
      <w:pPr>
        <w:suppressAutoHyphens/>
        <w:spacing w:after="240"/>
        <w:rPr>
          <w:szCs w:val="14"/>
        </w:rPr>
      </w:pPr>
      <w:r>
        <w:rPr>
          <w:rFonts w:cs="Times New Roman"/>
        </w:rPr>
        <w:t xml:space="preserve">In mijn ogen is er </w:t>
      </w:r>
      <w:r w:rsidR="001178AF">
        <w:rPr>
          <w:rFonts w:cs="Times New Roman"/>
        </w:rPr>
        <w:t xml:space="preserve">een brede maatschappelijke discussie nodig om onze </w:t>
      </w:r>
      <w:r w:rsidR="0047214C">
        <w:rPr>
          <w:rFonts w:cs="Times New Roman"/>
        </w:rPr>
        <w:t xml:space="preserve">maatschappelijk </w:t>
      </w:r>
      <w:r w:rsidR="001178AF">
        <w:rPr>
          <w:rFonts w:cs="Times New Roman"/>
        </w:rPr>
        <w:t>behoeften concreet te maken</w:t>
      </w:r>
      <w:r w:rsidR="00247B22">
        <w:rPr>
          <w:rFonts w:cs="Times New Roman"/>
        </w:rPr>
        <w:t>.</w:t>
      </w:r>
      <w:r w:rsidR="001178AF">
        <w:rPr>
          <w:rFonts w:cs="Times New Roman"/>
        </w:rPr>
        <w:t xml:space="preserve"> </w:t>
      </w:r>
      <w:r w:rsidR="0047214C">
        <w:rPr>
          <w:rFonts w:cs="Times New Roman"/>
        </w:rPr>
        <w:t xml:space="preserve">Daarnaast </w:t>
      </w:r>
      <w:r w:rsidR="001178AF">
        <w:rPr>
          <w:rFonts w:cs="Times New Roman"/>
        </w:rPr>
        <w:t xml:space="preserve">ligt </w:t>
      </w:r>
      <w:r w:rsidR="0047214C">
        <w:rPr>
          <w:rFonts w:cs="Times New Roman"/>
        </w:rPr>
        <w:t xml:space="preserve">er </w:t>
      </w:r>
      <w:r w:rsidR="001178AF">
        <w:rPr>
          <w:rFonts w:cs="Times New Roman"/>
        </w:rPr>
        <w:t xml:space="preserve">een uitdaging om op een eenduidige manier vast te stellen wat wij als maatschappij bereid zijn om te betalen voor een bepaald type geneesmiddel. Op kortere termijn </w:t>
      </w:r>
      <w:r w:rsidR="001178AF">
        <w:rPr>
          <w:szCs w:val="14"/>
        </w:rPr>
        <w:t xml:space="preserve">bieden </w:t>
      </w:r>
      <w:r w:rsidRPr="00A21496" w:rsidR="001178AF">
        <w:rPr>
          <w:szCs w:val="14"/>
        </w:rPr>
        <w:t>de doorontwikkeling van het argumentenkader en beoordelingssystematiek van het Zorginstituut</w:t>
      </w:r>
      <w:r w:rsidR="001178AF">
        <w:rPr>
          <w:szCs w:val="14"/>
        </w:rPr>
        <w:t xml:space="preserve"> aanknopingspunten</w:t>
      </w:r>
      <w:r w:rsidRPr="00A21496" w:rsidR="001178AF">
        <w:rPr>
          <w:szCs w:val="14"/>
        </w:rPr>
        <w:t xml:space="preserve">. </w:t>
      </w:r>
      <w:r w:rsidR="001178AF">
        <w:rPr>
          <w:szCs w:val="14"/>
        </w:rPr>
        <w:t xml:space="preserve">Op de lange termijn moet het onderzoeksprogramma Maatschappelijke </w:t>
      </w:r>
      <w:r w:rsidR="00006AD9">
        <w:rPr>
          <w:szCs w:val="14"/>
        </w:rPr>
        <w:t xml:space="preserve">Aanvaardbare </w:t>
      </w:r>
      <w:r w:rsidR="001178AF">
        <w:rPr>
          <w:szCs w:val="14"/>
        </w:rPr>
        <w:t>Uitgaven aan Geneesmiddelen (MAUG) aanknopingspunten bieden. Daarover</w:t>
      </w:r>
      <w:r w:rsidRPr="00A21496" w:rsidR="001178AF">
        <w:rPr>
          <w:szCs w:val="14"/>
        </w:rPr>
        <w:t xml:space="preserve"> heeft mijn voorganger uw Kamer geïnformeerd</w:t>
      </w:r>
      <w:r w:rsidR="004D3643">
        <w:rPr>
          <w:szCs w:val="14"/>
        </w:rPr>
        <w:t>.</w:t>
      </w:r>
      <w:r>
        <w:rPr>
          <w:rStyle w:val="Voetnootmarkering"/>
          <w:szCs w:val="14"/>
        </w:rPr>
        <w:footnoteReference w:id="12"/>
      </w:r>
      <w:r w:rsidRPr="00A21496" w:rsidR="001178AF">
        <w:rPr>
          <w:szCs w:val="14"/>
        </w:rPr>
        <w:t xml:space="preserve"> Uit dit onderzoekstraject moet</w:t>
      </w:r>
      <w:r w:rsidR="001178AF">
        <w:rPr>
          <w:szCs w:val="14"/>
        </w:rPr>
        <w:t>en bouwstenen voor</w:t>
      </w:r>
      <w:r w:rsidRPr="00A21496" w:rsidR="001178AF">
        <w:rPr>
          <w:szCs w:val="14"/>
        </w:rPr>
        <w:t xml:space="preserve"> een maatschappelijk kader voor aanvaardbare prijzen voortkomen</w:t>
      </w:r>
      <w:r w:rsidR="001178AF">
        <w:rPr>
          <w:szCs w:val="14"/>
        </w:rPr>
        <w:t xml:space="preserve">. </w:t>
      </w:r>
      <w:r w:rsidRPr="008A3143" w:rsidR="001178AF">
        <w:rPr>
          <w:szCs w:val="14"/>
        </w:rPr>
        <w:t xml:space="preserve">Dit eindresultaat van het programma is naar verwachting gereed in </w:t>
      </w:r>
      <w:r w:rsidRPr="008A3143" w:rsidR="00CC707A">
        <w:rPr>
          <w:szCs w:val="14"/>
        </w:rPr>
        <w:t>het najaar</w:t>
      </w:r>
      <w:r w:rsidRPr="008A3143" w:rsidR="001178AF">
        <w:rPr>
          <w:szCs w:val="14"/>
        </w:rPr>
        <w:t xml:space="preserve"> van 2025.</w:t>
      </w:r>
      <w:r>
        <w:rPr>
          <w:rStyle w:val="Voetnootmarkering"/>
          <w:szCs w:val="14"/>
        </w:rPr>
        <w:footnoteReference w:id="13"/>
      </w:r>
    </w:p>
    <w:p w:rsidR="00342033" w:rsidP="00342033" w:rsidRDefault="00342033" w14:paraId="41DDC616" w14:textId="77777777">
      <w:pPr>
        <w:suppressAutoHyphens/>
        <w:spacing w:after="240"/>
        <w:rPr>
          <w:szCs w:val="14"/>
        </w:rPr>
      </w:pPr>
    </w:p>
    <w:p w:rsidRPr="00C0428B" w:rsidR="00342033" w:rsidP="00342033" w:rsidRDefault="00342033" w14:paraId="03355447" w14:textId="77777777">
      <w:pPr>
        <w:suppressAutoHyphens/>
        <w:spacing w:after="240"/>
        <w:rPr>
          <w:szCs w:val="14"/>
        </w:rPr>
      </w:pPr>
    </w:p>
    <w:p w:rsidR="00A06E69" w:rsidP="00342033" w:rsidRDefault="00000000" w14:paraId="7042D307" w14:textId="77777777">
      <w:pPr>
        <w:pStyle w:val="Kop1"/>
        <w:suppressAutoHyphens/>
      </w:pPr>
      <w:r w:rsidRPr="00A21496">
        <w:lastRenderedPageBreak/>
        <w:t>Internationa</w:t>
      </w:r>
      <w:r w:rsidR="00016154">
        <w:t>al</w:t>
      </w:r>
    </w:p>
    <w:p w:rsidRPr="00A21496" w:rsidR="001178AF" w:rsidP="00342033" w:rsidRDefault="00000000" w14:paraId="4EA69AB8" w14:textId="77777777">
      <w:pPr>
        <w:pStyle w:val="Kop2"/>
        <w:suppressAutoHyphens/>
        <w:spacing w:line="240" w:lineRule="atLeast"/>
        <w:rPr>
          <w:b/>
          <w:bCs/>
        </w:rPr>
      </w:pPr>
      <w:r>
        <w:t>a.</w:t>
      </w:r>
      <w:r w:rsidR="00CC707A">
        <w:t xml:space="preserve"> </w:t>
      </w:r>
      <w:r w:rsidRPr="00A21496">
        <w:t>Herziening van de Europese farmaceutische wetgeving</w:t>
      </w:r>
    </w:p>
    <w:p w:rsidR="001178AF" w:rsidP="00342033" w:rsidRDefault="00000000" w14:paraId="688A6354" w14:textId="77777777">
      <w:pPr>
        <w:suppressAutoHyphens/>
        <w:spacing w:after="240"/>
      </w:pPr>
      <w:r w:rsidRPr="00A21496">
        <w:t xml:space="preserve">Geneesmiddelenontwikkeling zelf is </w:t>
      </w:r>
      <w:r>
        <w:t>continu</w:t>
      </w:r>
      <w:r w:rsidRPr="00A21496">
        <w:t xml:space="preserve"> in ontwikkeling. </w:t>
      </w:r>
      <w:r>
        <w:t xml:space="preserve">Nieuwe technologieën maken nieuwe behandeling mogelijk of versnellen het onderzoek </w:t>
      </w:r>
      <w:r w:rsidR="00C0428B">
        <w:t>hiernaar</w:t>
      </w:r>
      <w:r>
        <w:t xml:space="preserve">. </w:t>
      </w:r>
      <w:r w:rsidRPr="00A21496">
        <w:t>De wet- en regelgeving moet hierop aansluiten</w:t>
      </w:r>
      <w:r>
        <w:t>. Dat is essentieel om te garanderen dat alleen geneesmiddelen op</w:t>
      </w:r>
      <w:r w:rsidRPr="00A21496">
        <w:t xml:space="preserve"> de </w:t>
      </w:r>
      <w:r>
        <w:t>markt komen die werkzaam, veilig en van hoge kwaliteit zijn</w:t>
      </w:r>
      <w:r w:rsidRPr="00A21496">
        <w:t xml:space="preserve">. </w:t>
      </w:r>
      <w:r>
        <w:t xml:space="preserve">Ook in de rol van wetgever kan een overheid richting geven aan de ontwikkeling van geneesmiddelen. Veel van deze wetgeving is Europees geregeld. Op dit moment wordt de Europese Farmaceutische wetgeving herzien. Ik informeer uw </w:t>
      </w:r>
      <w:r w:rsidR="006B631B">
        <w:t>K</w:t>
      </w:r>
      <w:r>
        <w:t>amer regelmatig over de voortgang van dit traject.</w:t>
      </w:r>
      <w:r>
        <w:rPr>
          <w:rStyle w:val="Voetnootmarkering"/>
        </w:rPr>
        <w:footnoteReference w:id="14"/>
      </w:r>
    </w:p>
    <w:p w:rsidR="00D6593D" w:rsidP="00342033" w:rsidRDefault="00000000" w14:paraId="2011693B" w14:textId="4E39875F">
      <w:pPr>
        <w:suppressAutoHyphens/>
        <w:spacing w:after="240"/>
      </w:pPr>
      <w:r>
        <w:t>Recent heb ik uw Kamer een brief gestuurd over het raadsmandaa</w:t>
      </w:r>
      <w:r w:rsidR="00B0155D">
        <w:t>t</w:t>
      </w:r>
      <w:r>
        <w:t xml:space="preserve"> in deze herziening.</w:t>
      </w:r>
      <w:r>
        <w:rPr>
          <w:rStyle w:val="Voetnootmarkering"/>
        </w:rPr>
        <w:footnoteReference w:id="15"/>
      </w:r>
      <w:r>
        <w:t xml:space="preserve"> </w:t>
      </w:r>
      <w:r w:rsidR="00084F8C">
        <w:t xml:space="preserve">In de compromistekst van de Raad </w:t>
      </w:r>
      <w:r w:rsidR="009A4FC4">
        <w:t>is</w:t>
      </w:r>
      <w:r w:rsidR="00084F8C">
        <w:t xml:space="preserve"> er een aantal </w:t>
      </w:r>
      <w:r w:rsidRPr="00C0428B" w:rsidR="00084F8C">
        <w:rPr>
          <w:i/>
          <w:iCs/>
        </w:rPr>
        <w:t>incentives</w:t>
      </w:r>
      <w:r w:rsidR="00084F8C">
        <w:t xml:space="preserve"> opgenomen die de ontwikkeling van geneesmiddelen stimuleren voor de aandoeningen die als een zogenoemde </w:t>
      </w:r>
      <w:proofErr w:type="spellStart"/>
      <w:r w:rsidRPr="00C0428B" w:rsidR="00084F8C">
        <w:rPr>
          <w:i/>
          <w:iCs/>
        </w:rPr>
        <w:t>unmet</w:t>
      </w:r>
      <w:proofErr w:type="spellEnd"/>
      <w:r w:rsidRPr="00C0428B" w:rsidR="00084F8C">
        <w:rPr>
          <w:i/>
          <w:iCs/>
        </w:rPr>
        <w:t xml:space="preserve"> </w:t>
      </w:r>
      <w:proofErr w:type="spellStart"/>
      <w:r w:rsidRPr="00C0428B" w:rsidR="00084F8C">
        <w:rPr>
          <w:i/>
          <w:iCs/>
        </w:rPr>
        <w:t>medical</w:t>
      </w:r>
      <w:proofErr w:type="spellEnd"/>
      <w:r w:rsidRPr="00C0428B" w:rsidR="00084F8C">
        <w:rPr>
          <w:i/>
          <w:iCs/>
        </w:rPr>
        <w:t xml:space="preserve"> </w:t>
      </w:r>
      <w:proofErr w:type="spellStart"/>
      <w:r w:rsidRPr="00C0428B" w:rsidR="00084F8C">
        <w:rPr>
          <w:i/>
          <w:iCs/>
        </w:rPr>
        <w:t>need</w:t>
      </w:r>
      <w:proofErr w:type="spellEnd"/>
      <w:r w:rsidR="00084F8C">
        <w:t xml:space="preserve"> gelden. De precieze definitie van </w:t>
      </w:r>
      <w:proofErr w:type="spellStart"/>
      <w:r w:rsidR="00084F8C">
        <w:t>unmet</w:t>
      </w:r>
      <w:proofErr w:type="spellEnd"/>
      <w:r w:rsidR="00084F8C">
        <w:t xml:space="preserve"> </w:t>
      </w:r>
      <w:proofErr w:type="spellStart"/>
      <w:r w:rsidR="00084F8C">
        <w:t>medical</w:t>
      </w:r>
      <w:proofErr w:type="spellEnd"/>
      <w:r w:rsidR="00084F8C">
        <w:t xml:space="preserve"> </w:t>
      </w:r>
      <w:proofErr w:type="spellStart"/>
      <w:r w:rsidR="00084F8C">
        <w:t>need</w:t>
      </w:r>
      <w:proofErr w:type="spellEnd"/>
      <w:r w:rsidR="00084F8C">
        <w:t xml:space="preserve"> wordt in een later stadium ingevuld. </w:t>
      </w:r>
    </w:p>
    <w:p w:rsidR="002D3EBB" w:rsidP="00342033" w:rsidRDefault="00000000" w14:paraId="56FEBC7F" w14:textId="77777777">
      <w:pPr>
        <w:suppressAutoHyphens/>
        <w:spacing w:after="240"/>
      </w:pPr>
      <w:r>
        <w:t xml:space="preserve">Ik acht het van belang dat er een eenduidige Europese definitie komt zodat de benodigde internationale beleidsinzet om meer regie te nemen op geneesmiddelenontwikkeling kan worden vormgegeven. </w:t>
      </w:r>
      <w:r w:rsidRPr="007913D0">
        <w:t xml:space="preserve">Het voorstel van de Commissie kent </w:t>
      </w:r>
      <w:r>
        <w:t xml:space="preserve">al </w:t>
      </w:r>
      <w:r w:rsidRPr="007913D0">
        <w:t xml:space="preserve">verschillende maatregelen die geneesmiddelinnovatie </w:t>
      </w:r>
      <w:r>
        <w:t xml:space="preserve">gericht op </w:t>
      </w:r>
      <w:proofErr w:type="spellStart"/>
      <w:r w:rsidRPr="008A3143">
        <w:t>unmet</w:t>
      </w:r>
      <w:proofErr w:type="spellEnd"/>
      <w:r w:rsidRPr="008A3143">
        <w:t xml:space="preserve"> </w:t>
      </w:r>
      <w:proofErr w:type="spellStart"/>
      <w:r w:rsidRPr="008A3143">
        <w:t>medical</w:t>
      </w:r>
      <w:proofErr w:type="spellEnd"/>
      <w:r w:rsidRPr="008A3143">
        <w:t xml:space="preserve"> </w:t>
      </w:r>
      <w:proofErr w:type="spellStart"/>
      <w:r w:rsidRPr="008A3143">
        <w:t>need</w:t>
      </w:r>
      <w:proofErr w:type="spellEnd"/>
      <w:r>
        <w:rPr>
          <w:i/>
          <w:iCs/>
        </w:rPr>
        <w:t xml:space="preserve"> </w:t>
      </w:r>
      <w:r w:rsidRPr="007913D0">
        <w:t>moeten stimuleren</w:t>
      </w:r>
      <w:r w:rsidR="0047214C">
        <w:t xml:space="preserve">. </w:t>
      </w:r>
      <w:r w:rsidRPr="00147240">
        <w:t xml:space="preserve">Op dit moment lopen de onderhandelingen in de </w:t>
      </w:r>
      <w:r w:rsidR="00553F29">
        <w:t>trilogen tussen de Europese Commissie, het Europees Parlement en de Raad van de Europese Unie</w:t>
      </w:r>
      <w:r w:rsidR="009A4FC4">
        <w:t>. D</w:t>
      </w:r>
      <w:r w:rsidRPr="00147240">
        <w:t xml:space="preserve">e Nederlandse inzet voor deze onderhandelingen </w:t>
      </w:r>
      <w:r w:rsidR="00553F29">
        <w:t xml:space="preserve">op het </w:t>
      </w:r>
      <w:r w:rsidRPr="003D0376" w:rsidR="00553F29">
        <w:t xml:space="preserve">thema </w:t>
      </w:r>
      <w:proofErr w:type="spellStart"/>
      <w:r w:rsidRPr="008A3143" w:rsidR="00553F29">
        <w:t>unmet</w:t>
      </w:r>
      <w:proofErr w:type="spellEnd"/>
      <w:r w:rsidRPr="008A3143" w:rsidR="00553F29">
        <w:t xml:space="preserve"> </w:t>
      </w:r>
      <w:proofErr w:type="spellStart"/>
      <w:r w:rsidRPr="008A3143" w:rsidR="00553F29">
        <w:t>medical</w:t>
      </w:r>
      <w:proofErr w:type="spellEnd"/>
      <w:r w:rsidRPr="008A3143" w:rsidR="00553F29">
        <w:t xml:space="preserve"> </w:t>
      </w:r>
      <w:proofErr w:type="spellStart"/>
      <w:r w:rsidRPr="008A3143" w:rsidR="00553F29">
        <w:t>need</w:t>
      </w:r>
      <w:proofErr w:type="spellEnd"/>
      <w:r w:rsidRPr="008A3143" w:rsidR="00553F29">
        <w:t xml:space="preserve"> </w:t>
      </w:r>
      <w:r w:rsidRPr="003D0376">
        <w:t xml:space="preserve">is </w:t>
      </w:r>
      <w:r w:rsidRPr="00147240">
        <w:t xml:space="preserve">beschreven in het BNC-fiche dat met </w:t>
      </w:r>
      <w:r w:rsidR="0047214C">
        <w:t>uw</w:t>
      </w:r>
      <w:r w:rsidRPr="00147240">
        <w:t xml:space="preserve"> Kamer is gedeeld</w:t>
      </w:r>
      <w:r>
        <w:t>.</w:t>
      </w:r>
      <w:r>
        <w:rPr>
          <w:rStyle w:val="Voetnootmarkering"/>
        </w:rPr>
        <w:footnoteReference w:id="16"/>
      </w:r>
      <w:r w:rsidRPr="00147240">
        <w:t xml:space="preserve"> </w:t>
      </w:r>
    </w:p>
    <w:p w:rsidRPr="009E3E07" w:rsidR="00057472" w:rsidP="00342033" w:rsidRDefault="00000000" w14:paraId="05923998" w14:textId="77777777">
      <w:pPr>
        <w:pStyle w:val="Kop1"/>
        <w:suppressAutoHyphens/>
        <w:rPr>
          <w:b w:val="0"/>
          <w:bCs/>
          <w:i/>
          <w:iCs/>
        </w:rPr>
      </w:pPr>
      <w:r>
        <w:rPr>
          <w:b w:val="0"/>
          <w:bCs/>
          <w:i/>
          <w:iCs/>
        </w:rPr>
        <w:t>b.</w:t>
      </w:r>
      <w:r w:rsidRPr="009E3E07">
        <w:rPr>
          <w:b w:val="0"/>
          <w:bCs/>
          <w:i/>
          <w:iCs/>
        </w:rPr>
        <w:t xml:space="preserve"> Internationaal onderzoek door de Organisatie voor Economische Samenwerking en Ontwikkeling (OESO)</w:t>
      </w:r>
    </w:p>
    <w:p w:rsidRPr="00E23135" w:rsidR="001178AF" w:rsidP="00342033" w:rsidRDefault="00000000" w14:paraId="55B82D72" w14:textId="77777777">
      <w:pPr>
        <w:suppressAutoHyphens/>
        <w:spacing w:after="240"/>
      </w:pPr>
      <w:r w:rsidRPr="00A21496">
        <w:t>Geneesmiddelontwikkeling heeft een sterk internationaal karakter.</w:t>
      </w:r>
      <w:r>
        <w:t xml:space="preserve"> Mijn inzet om innovatie meer gericht te stimuleren en om een duidelijk signaal te geven over betalingsbereidheid is alleen effectief als het gepaard gaat met internationale samenwerking.</w:t>
      </w:r>
      <w:r w:rsidRPr="00A21496">
        <w:t xml:space="preserve"> </w:t>
      </w:r>
      <w:r>
        <w:t xml:space="preserve">Uw Kamer heeft mij in het kader van sturing op onvervulde medische behoeften ook opgeroepen om een internationale voortrekkersrol </w:t>
      </w:r>
      <w:r w:rsidR="000A0E19">
        <w:t>in</w:t>
      </w:r>
      <w:r>
        <w:t xml:space="preserve"> te nemen om de benodigde maatschappelijke discussie op gang te brengen. Met een </w:t>
      </w:r>
      <w:r w:rsidRPr="00A21496">
        <w:rPr>
          <w:szCs w:val="14"/>
        </w:rPr>
        <w:t xml:space="preserve">brede maatschappelijke en politieke discussie op internationaal niveau </w:t>
      </w:r>
      <w:r w:rsidR="00684567">
        <w:rPr>
          <w:szCs w:val="14"/>
        </w:rPr>
        <w:t>wil ik</w:t>
      </w:r>
      <w:r>
        <w:rPr>
          <w:szCs w:val="14"/>
        </w:rPr>
        <w:t xml:space="preserve"> </w:t>
      </w:r>
      <w:r w:rsidR="00684567">
        <w:rPr>
          <w:szCs w:val="14"/>
        </w:rPr>
        <w:t>steun krijgen</w:t>
      </w:r>
      <w:r>
        <w:rPr>
          <w:szCs w:val="14"/>
        </w:rPr>
        <w:t xml:space="preserve"> van andere landen voor mijn </w:t>
      </w:r>
      <w:r w:rsidR="00CA2C20">
        <w:rPr>
          <w:szCs w:val="14"/>
        </w:rPr>
        <w:t>beleid</w:t>
      </w:r>
      <w:r w:rsidRPr="00F90D74">
        <w:t>.</w:t>
      </w:r>
      <w:r w:rsidR="00837D41">
        <w:t xml:space="preserve"> </w:t>
      </w:r>
      <w:r w:rsidRPr="00A21496">
        <w:t xml:space="preserve">Een voorbeeld hiervan is </w:t>
      </w:r>
      <w:r>
        <w:t xml:space="preserve">mijn initiatief </w:t>
      </w:r>
      <w:r w:rsidRPr="00A21496">
        <w:t xml:space="preserve">om </w:t>
      </w:r>
      <w:r>
        <w:t>met</w:t>
      </w:r>
      <w:r w:rsidRPr="00A21496">
        <w:t xml:space="preserve"> Spanje en Oostenrijk </w:t>
      </w:r>
      <w:r>
        <w:t>een</w:t>
      </w:r>
      <w:r w:rsidRPr="00A21496">
        <w:t xml:space="preserve"> </w:t>
      </w:r>
      <w:r>
        <w:t>internationaal</w:t>
      </w:r>
      <w:r w:rsidRPr="00A21496">
        <w:t xml:space="preserve"> onderzoek</w:t>
      </w:r>
      <w:r>
        <w:t xml:space="preserve"> door de Organisatie voor Economische Samenwerking en Ontwikkeling (OESO) te bekostigen naar de sturing van overheden op </w:t>
      </w:r>
      <w:r w:rsidR="004A68C7">
        <w:t xml:space="preserve">de ontwikkeling van geneesmiddelen voor </w:t>
      </w:r>
      <w:r>
        <w:t xml:space="preserve">onvervulde medische behoeften met publieke middelen. Dit onderzoek van de OESO kan een belangrijke schakel zijn om de gewenste discussie over </w:t>
      </w:r>
      <w:proofErr w:type="spellStart"/>
      <w:r w:rsidRPr="008A3143">
        <w:t>unmet</w:t>
      </w:r>
      <w:proofErr w:type="spellEnd"/>
      <w:r w:rsidRPr="008A3143">
        <w:t xml:space="preserve"> </w:t>
      </w:r>
      <w:proofErr w:type="spellStart"/>
      <w:r w:rsidRPr="008A3143">
        <w:t>medical</w:t>
      </w:r>
      <w:proofErr w:type="spellEnd"/>
      <w:r w:rsidRPr="008A3143">
        <w:t xml:space="preserve"> </w:t>
      </w:r>
      <w:proofErr w:type="spellStart"/>
      <w:r w:rsidRPr="008A3143">
        <w:t>need</w:t>
      </w:r>
      <w:proofErr w:type="spellEnd"/>
      <w:r>
        <w:t xml:space="preserve"> wereldwijd op gang te brengen. De steun vanuit verschillende landen voor dit onderzoeksplan toont dat er momentum ontstaat voor onze beleidsinzet op dit terrein. Dat is </w:t>
      </w:r>
      <w:r w:rsidRPr="00E23135">
        <w:t xml:space="preserve">van belang omdat de voorkeuren van andere grote markten zoals die van de VS en Japan een belangrijke invloed hebben op welke geneesmiddelen </w:t>
      </w:r>
      <w:r w:rsidRPr="00E23135">
        <w:lastRenderedPageBreak/>
        <w:t>ontwikkeld worden. Ik verwacht de resultaten van het onderzoek in 2026 met uw Kamer te kunnen delen.</w:t>
      </w:r>
    </w:p>
    <w:p w:rsidRPr="009E3E07" w:rsidR="00057472" w:rsidP="00342033" w:rsidRDefault="00000000" w14:paraId="15B45538" w14:textId="77777777">
      <w:pPr>
        <w:suppressAutoHyphens/>
        <w:rPr>
          <w:lang w:val="en-US"/>
        </w:rPr>
      </w:pPr>
      <w:r>
        <w:rPr>
          <w:i/>
          <w:iCs/>
          <w:lang w:val="en-US"/>
        </w:rPr>
        <w:t>c.</w:t>
      </w:r>
      <w:r w:rsidR="00CC707A">
        <w:rPr>
          <w:i/>
          <w:iCs/>
          <w:lang w:val="en-US"/>
        </w:rPr>
        <w:t xml:space="preserve"> </w:t>
      </w:r>
      <w:r w:rsidRPr="009E3E07">
        <w:rPr>
          <w:i/>
          <w:iCs/>
          <w:lang w:val="en-US"/>
        </w:rPr>
        <w:t>Het framework NEED (Needs Examination, Evaluation and Dissemination</w:t>
      </w:r>
      <w:r w:rsidRPr="009E3E07">
        <w:rPr>
          <w:lang w:val="en-US"/>
        </w:rPr>
        <w:t>)</w:t>
      </w:r>
    </w:p>
    <w:p w:rsidRPr="00E21653" w:rsidR="002C7034" w:rsidP="00342033" w:rsidRDefault="00000000" w14:paraId="423600E9" w14:textId="77777777">
      <w:pPr>
        <w:suppressAutoHyphens/>
      </w:pPr>
      <w:r w:rsidRPr="00E23135">
        <w:t xml:space="preserve">Door de Nederlandse inzet, kennis en deskundigheid wordt Nederland regelmatig betrokken bij initiatieven die ook door andere landen worden ontwikkeld. </w:t>
      </w:r>
      <w:r w:rsidRPr="00666B53">
        <w:rPr>
          <w:szCs w:val="14"/>
        </w:rPr>
        <w:t xml:space="preserve">Zo voert België een bijzonder </w:t>
      </w:r>
      <w:r w:rsidRPr="00664473">
        <w:rPr>
          <w:szCs w:val="14"/>
        </w:rPr>
        <w:t xml:space="preserve">project uit dat de onbeantwoorde </w:t>
      </w:r>
      <w:proofErr w:type="spellStart"/>
      <w:r w:rsidRPr="00664473">
        <w:rPr>
          <w:szCs w:val="14"/>
        </w:rPr>
        <w:t>gezondheidsgerelateerde</w:t>
      </w:r>
      <w:proofErr w:type="spellEnd"/>
      <w:r w:rsidRPr="00664473">
        <w:rPr>
          <w:szCs w:val="14"/>
        </w:rPr>
        <w:t xml:space="preserve"> behoeften wil identificeren en meten, zodat innovatie in de gezondheidszorg en het gezondheidszorgbeleid meer kunnen worden afgestemd op deze behoeften.</w:t>
      </w:r>
      <w:r>
        <w:rPr>
          <w:rStyle w:val="Voetnootmarkering"/>
          <w:szCs w:val="14"/>
        </w:rPr>
        <w:footnoteReference w:id="17"/>
      </w:r>
      <w:r>
        <w:rPr>
          <w:szCs w:val="14"/>
        </w:rPr>
        <w:t xml:space="preserve"> </w:t>
      </w:r>
      <w:r>
        <w:t xml:space="preserve">Hierin wordt </w:t>
      </w:r>
      <w:r w:rsidR="00F7699B">
        <w:t>het</w:t>
      </w:r>
      <w:r>
        <w:t xml:space="preserve"> </w:t>
      </w:r>
      <w:proofErr w:type="spellStart"/>
      <w:r>
        <w:t>framework</w:t>
      </w:r>
      <w:proofErr w:type="spellEnd"/>
      <w:r w:rsidRPr="00E23135">
        <w:t xml:space="preserve"> </w:t>
      </w:r>
      <w:r w:rsidR="00F7699B">
        <w:t xml:space="preserve">NEED </w:t>
      </w:r>
      <w:r>
        <w:t>(</w:t>
      </w:r>
      <w:proofErr w:type="spellStart"/>
      <w:r>
        <w:t>Needs</w:t>
      </w:r>
      <w:proofErr w:type="spellEnd"/>
      <w:r>
        <w:t xml:space="preserve"> Examination, Evaluation </w:t>
      </w:r>
      <w:proofErr w:type="spellStart"/>
      <w:r>
        <w:t>and</w:t>
      </w:r>
      <w:proofErr w:type="spellEnd"/>
      <w:r>
        <w:t xml:space="preserve"> </w:t>
      </w:r>
      <w:proofErr w:type="spellStart"/>
      <w:r>
        <w:t>Dissemination</w:t>
      </w:r>
      <w:proofErr w:type="spellEnd"/>
      <w:r>
        <w:t>) ontwikkel</w:t>
      </w:r>
      <w:r w:rsidR="00F7699B">
        <w:t>d</w:t>
      </w:r>
      <w:r>
        <w:t xml:space="preserve"> </w:t>
      </w:r>
      <w:r w:rsidRPr="00E23135">
        <w:t xml:space="preserve">om de brede gezondheid gerelateerde behoeften via een wetenschappelijke methode in kaart te brengen. </w:t>
      </w:r>
      <w:r>
        <w:t xml:space="preserve">Het ministerie van VWS wordt </w:t>
      </w:r>
      <w:r w:rsidR="00AA05B7">
        <w:t>hierbij</w:t>
      </w:r>
      <w:r>
        <w:t xml:space="preserve"> betrokken. Zo ook t</w:t>
      </w:r>
      <w:r w:rsidRPr="00E23135">
        <w:t>ijdens het Belgische voorzitterschap van de Europese Raad in de eerste helft van 2024</w:t>
      </w:r>
      <w:r>
        <w:t xml:space="preserve">. </w:t>
      </w:r>
      <w:r w:rsidR="00F7699B">
        <w:t>België</w:t>
      </w:r>
      <w:r w:rsidRPr="00E23135">
        <w:t xml:space="preserve"> </w:t>
      </w:r>
      <w:r w:rsidR="002D7192">
        <w:t xml:space="preserve">heeft </w:t>
      </w:r>
      <w:r w:rsidRPr="00E23135">
        <w:t>al veel stappen gezet in de benodigde dialoog om richting een meer vraag-gestuurd systeem van geneesmiddelontwikkeling te bewegen. Tijdens een high-level event onder dit voorzitterschap waar VWS op hoog-ambtelijk niveau vertegenwoordigd</w:t>
      </w:r>
      <w:r>
        <w:t xml:space="preserve"> was</w:t>
      </w:r>
      <w:r w:rsidR="009A4FC4">
        <w:t>,</w:t>
      </w:r>
      <w:r>
        <w:t xml:space="preserve"> heeft Nederland verschillende presentaties gegeven over de beleidsontwikkeling op dit thema. Waar mogelijk zal ik met België blijven optrekken om meer regie te krijgen op </w:t>
      </w:r>
      <w:r w:rsidRPr="00664473">
        <w:t>geneesmiddelenontwikkeling.</w:t>
      </w:r>
    </w:p>
    <w:p w:rsidRPr="00057472" w:rsidR="001178AF" w:rsidP="00342033" w:rsidRDefault="00000000" w14:paraId="2CCDD3FF" w14:textId="77777777">
      <w:pPr>
        <w:pStyle w:val="Kop2"/>
        <w:suppressAutoHyphens/>
        <w:spacing w:line="240" w:lineRule="atLeast"/>
      </w:pPr>
      <w:r>
        <w:t>d.</w:t>
      </w:r>
      <w:r w:rsidR="00CC707A">
        <w:t xml:space="preserve"> </w:t>
      </w:r>
      <w:r w:rsidRPr="00057472">
        <w:t>Internationale samenwerking rond vergoeding van geneesmiddelen</w:t>
      </w:r>
    </w:p>
    <w:p w:rsidR="001178AF" w:rsidP="00342033" w:rsidRDefault="00000000" w14:paraId="6F4A9FF2" w14:textId="77777777">
      <w:pPr>
        <w:suppressAutoHyphens/>
        <w:spacing w:after="240"/>
        <w:rPr>
          <w:szCs w:val="14"/>
        </w:rPr>
      </w:pPr>
      <w:r w:rsidRPr="00666B53">
        <w:rPr>
          <w:szCs w:val="14"/>
        </w:rPr>
        <w:t>De discussie om te komen tot een meer vraaggerichte benadering van vergoeding en de manier waarop ‘</w:t>
      </w:r>
      <w:proofErr w:type="spellStart"/>
      <w:r w:rsidRPr="00666B53">
        <w:rPr>
          <w:szCs w:val="14"/>
        </w:rPr>
        <w:t>willingness</w:t>
      </w:r>
      <w:proofErr w:type="spellEnd"/>
      <w:r w:rsidRPr="00666B53">
        <w:rPr>
          <w:szCs w:val="14"/>
        </w:rPr>
        <w:t xml:space="preserve"> </w:t>
      </w:r>
      <w:proofErr w:type="spellStart"/>
      <w:r w:rsidRPr="00666B53">
        <w:rPr>
          <w:szCs w:val="14"/>
        </w:rPr>
        <w:t>to</w:t>
      </w:r>
      <w:proofErr w:type="spellEnd"/>
      <w:r w:rsidRPr="00666B53">
        <w:rPr>
          <w:szCs w:val="14"/>
        </w:rPr>
        <w:t xml:space="preserve"> </w:t>
      </w:r>
      <w:proofErr w:type="spellStart"/>
      <w:r w:rsidRPr="00666B53">
        <w:rPr>
          <w:szCs w:val="14"/>
        </w:rPr>
        <w:t>pay</w:t>
      </w:r>
      <w:proofErr w:type="spellEnd"/>
      <w:r w:rsidRPr="00666B53">
        <w:rPr>
          <w:szCs w:val="14"/>
        </w:rPr>
        <w:t>’ wordt vastgesteld, voer ik ook internationaal. Zo bekijk</w:t>
      </w:r>
      <w:r w:rsidR="00F7699B">
        <w:rPr>
          <w:szCs w:val="14"/>
        </w:rPr>
        <w:t xml:space="preserve"> ik</w:t>
      </w:r>
      <w:r w:rsidRPr="00666B53">
        <w:rPr>
          <w:szCs w:val="14"/>
        </w:rPr>
        <w:t xml:space="preserve"> binnen het </w:t>
      </w:r>
      <w:proofErr w:type="spellStart"/>
      <w:r w:rsidRPr="00666B53">
        <w:rPr>
          <w:szCs w:val="14"/>
        </w:rPr>
        <w:t>Beneluxa</w:t>
      </w:r>
      <w:proofErr w:type="spellEnd"/>
      <w:r w:rsidRPr="00666B53">
        <w:rPr>
          <w:szCs w:val="14"/>
        </w:rPr>
        <w:t xml:space="preserve"> verband hoe we tot een meer </w:t>
      </w:r>
      <w:proofErr w:type="spellStart"/>
      <w:r w:rsidRPr="00666B53">
        <w:rPr>
          <w:szCs w:val="14"/>
        </w:rPr>
        <w:t>vraaggestuurde</w:t>
      </w:r>
      <w:proofErr w:type="spellEnd"/>
      <w:r w:rsidRPr="00666B53">
        <w:rPr>
          <w:szCs w:val="14"/>
        </w:rPr>
        <w:t xml:space="preserve"> benadering kunnen komen. </w:t>
      </w:r>
      <w:r>
        <w:rPr>
          <w:szCs w:val="14"/>
        </w:rPr>
        <w:t>Het bovenstaande voorbeeld van het Belgische NEED traject en de rol van VWS hierin is een mooi voorbeeld.</w:t>
      </w:r>
    </w:p>
    <w:p w:rsidR="001178AF" w:rsidP="00342033" w:rsidRDefault="00000000" w14:paraId="1CE6FD9A" w14:textId="77777777">
      <w:pPr>
        <w:suppressAutoHyphens/>
        <w:rPr>
          <w:szCs w:val="14"/>
        </w:rPr>
      </w:pPr>
      <w:r w:rsidRPr="00666B53">
        <w:rPr>
          <w:szCs w:val="14"/>
        </w:rPr>
        <w:t xml:space="preserve">Ook ben ik recent met diverse Europese en niet- Europese landen een informele samenwerking gestart om informatie uit te wisselen over de waarde en prijzen van nieuwe geneesmiddelen. In deze en andere samenwerkingsverbanden vraag ik aandacht voor een meer vraaggerichte benadering ten aanzien van de vergoeding van geneesmiddelen. Met de uitkomsten van het MAUG-advies en de voornoemde </w:t>
      </w:r>
      <w:r w:rsidRPr="00666B53" w:rsidR="00F36ABA">
        <w:rPr>
          <w:szCs w:val="14"/>
        </w:rPr>
        <w:t>OE</w:t>
      </w:r>
      <w:r w:rsidR="00F36ABA">
        <w:rPr>
          <w:szCs w:val="14"/>
        </w:rPr>
        <w:t>SO</w:t>
      </w:r>
      <w:r w:rsidRPr="00666B53" w:rsidR="00F36ABA">
        <w:rPr>
          <w:szCs w:val="14"/>
        </w:rPr>
        <w:t>-studie</w:t>
      </w:r>
      <w:r w:rsidRPr="00666B53">
        <w:rPr>
          <w:szCs w:val="14"/>
        </w:rPr>
        <w:t xml:space="preserve"> wil ik de discussie op termijn verder concretiseren.</w:t>
      </w:r>
    </w:p>
    <w:p w:rsidR="00C1718E" w:rsidP="00342033" w:rsidRDefault="00C1718E" w14:paraId="649BCBFE" w14:textId="77777777">
      <w:pPr>
        <w:suppressAutoHyphens/>
        <w:rPr>
          <w:szCs w:val="14"/>
        </w:rPr>
      </w:pPr>
    </w:p>
    <w:p w:rsidRPr="000A71A6" w:rsidR="00C1718E" w:rsidP="00342033" w:rsidRDefault="00000000" w14:paraId="47EDC150" w14:textId="77777777">
      <w:pPr>
        <w:suppressAutoHyphens/>
        <w:rPr>
          <w:b/>
          <w:bCs/>
          <w:szCs w:val="14"/>
        </w:rPr>
      </w:pPr>
      <w:r>
        <w:rPr>
          <w:b/>
          <w:bCs/>
          <w:szCs w:val="14"/>
        </w:rPr>
        <w:t>Tot slot</w:t>
      </w:r>
    </w:p>
    <w:p w:rsidR="00F21CB7" w:rsidP="00342033" w:rsidRDefault="00000000" w14:paraId="071E0570" w14:textId="77777777">
      <w:pPr>
        <w:suppressAutoHyphens/>
        <w:rPr>
          <w:szCs w:val="14"/>
        </w:rPr>
      </w:pPr>
      <w:r>
        <w:rPr>
          <w:szCs w:val="14"/>
        </w:rPr>
        <w:t xml:space="preserve">Ik realiseer mij dat er een brede discussie nodig is om onze maatschappelijke behoeften verder in te vullen. </w:t>
      </w:r>
      <w:r w:rsidR="00247590">
        <w:rPr>
          <w:szCs w:val="14"/>
        </w:rPr>
        <w:t>Ik zet</w:t>
      </w:r>
      <w:r>
        <w:rPr>
          <w:szCs w:val="14"/>
        </w:rPr>
        <w:t xml:space="preserve"> mij op zowel nationaal als internationaal niveau in om deze discussie op gang te brengen</w:t>
      </w:r>
      <w:r w:rsidR="005220BB">
        <w:rPr>
          <w:szCs w:val="14"/>
        </w:rPr>
        <w:t xml:space="preserve"> en te blijven voeren</w:t>
      </w:r>
      <w:r>
        <w:rPr>
          <w:szCs w:val="14"/>
        </w:rPr>
        <w:t xml:space="preserve">. Ik zal uw Kamer op de hoogte houden </w:t>
      </w:r>
      <w:r w:rsidR="00247590">
        <w:rPr>
          <w:szCs w:val="14"/>
        </w:rPr>
        <w:t>van de voortgang.</w:t>
      </w:r>
      <w:r>
        <w:rPr>
          <w:szCs w:val="14"/>
        </w:rPr>
        <w:t xml:space="preserve"> </w:t>
      </w:r>
    </w:p>
    <w:p w:rsidR="00F21CB7" w:rsidP="00342033" w:rsidRDefault="00F21CB7" w14:paraId="25C35854" w14:textId="77777777">
      <w:pPr>
        <w:suppressAutoHyphens/>
        <w:rPr>
          <w:szCs w:val="14"/>
        </w:rPr>
      </w:pPr>
    </w:p>
    <w:p w:rsidRPr="007A28CB" w:rsidR="00342033" w:rsidP="00342033" w:rsidRDefault="00342033" w14:paraId="392969B7" w14:textId="77777777">
      <w:pPr>
        <w:widowControl w:val="0"/>
        <w:suppressAutoHyphens/>
        <w:spacing w:before="240" w:line="240" w:lineRule="exact"/>
        <w:contextualSpacing/>
        <w:rPr>
          <w:kern w:val="3"/>
          <w:szCs w:val="24"/>
          <w:lang w:eastAsia="zh-CN" w:bidi="hi-IN"/>
        </w:rPr>
      </w:pPr>
      <w:bookmarkStart w:name="_Hlk168993446" w:id="9"/>
      <w:bookmarkStart w:name="_Hlk155879847" w:id="10"/>
      <w:r w:rsidRPr="007A28CB">
        <w:rPr>
          <w:kern w:val="3"/>
          <w:szCs w:val="24"/>
          <w:lang w:eastAsia="zh-CN" w:bidi="hi-IN"/>
        </w:rPr>
        <w:t>Hoogachtend,</w:t>
      </w:r>
    </w:p>
    <w:p w:rsidRPr="007A28CB" w:rsidR="00342033" w:rsidP="00342033" w:rsidRDefault="00342033" w14:paraId="04C95E96" w14:textId="77777777">
      <w:pPr>
        <w:widowControl w:val="0"/>
        <w:suppressAutoHyphens/>
        <w:spacing w:line="240" w:lineRule="exact"/>
        <w:contextualSpacing/>
        <w:rPr>
          <w:iCs/>
          <w:kern w:val="3"/>
          <w:szCs w:val="24"/>
          <w:lang w:eastAsia="zh-CN" w:bidi="hi-IN"/>
        </w:rPr>
      </w:pPr>
    </w:p>
    <w:p w:rsidRPr="007A28CB" w:rsidR="00342033" w:rsidP="00342033" w:rsidRDefault="00342033" w14:paraId="3C3E5072" w14:textId="77777777">
      <w:pPr>
        <w:widowControl w:val="0"/>
        <w:suppressAutoHyphens/>
        <w:spacing w:line="240" w:lineRule="exact"/>
        <w:contextualSpacing/>
        <w:rPr>
          <w:iCs/>
          <w:kern w:val="3"/>
          <w:szCs w:val="24"/>
          <w:lang w:eastAsia="zh-CN" w:bidi="hi-IN"/>
        </w:rPr>
      </w:pPr>
      <w:r w:rsidRPr="007A28CB">
        <w:rPr>
          <w:iCs/>
          <w:kern w:val="3"/>
          <w:szCs w:val="24"/>
          <w:lang w:eastAsia="zh-CN" w:bidi="hi-IN"/>
        </w:rPr>
        <w:t>de minister van Volksgezondheid,</w:t>
      </w:r>
    </w:p>
    <w:p w:rsidRPr="007A28CB" w:rsidR="00342033" w:rsidP="00342033" w:rsidRDefault="00342033" w14:paraId="3DA108D8" w14:textId="77777777">
      <w:pPr>
        <w:widowControl w:val="0"/>
        <w:suppressAutoHyphens/>
        <w:spacing w:line="240" w:lineRule="exact"/>
        <w:rPr>
          <w:iCs/>
          <w:kern w:val="3"/>
          <w:szCs w:val="24"/>
          <w:lang w:eastAsia="zh-CN" w:bidi="hi-IN"/>
        </w:rPr>
      </w:pPr>
      <w:r w:rsidRPr="007A28CB">
        <w:rPr>
          <w:iCs/>
          <w:kern w:val="3"/>
          <w:szCs w:val="24"/>
          <w:lang w:eastAsia="zh-CN" w:bidi="hi-IN"/>
        </w:rPr>
        <w:t>Welzijn en Sport,</w:t>
      </w:r>
    </w:p>
    <w:p w:rsidRPr="007A28CB" w:rsidR="00342033" w:rsidP="00342033" w:rsidRDefault="00342033" w14:paraId="65DD21BB" w14:textId="77777777">
      <w:pPr>
        <w:widowControl w:val="0"/>
        <w:suppressAutoHyphens/>
        <w:spacing w:line="240" w:lineRule="exact"/>
        <w:rPr>
          <w:kern w:val="3"/>
          <w:szCs w:val="24"/>
          <w:lang w:eastAsia="zh-CN" w:bidi="hi-IN"/>
        </w:rPr>
      </w:pPr>
    </w:p>
    <w:p w:rsidRPr="007A28CB" w:rsidR="00342033" w:rsidP="00342033" w:rsidRDefault="00342033" w14:paraId="6F63E5E9" w14:textId="77777777">
      <w:pPr>
        <w:widowControl w:val="0"/>
        <w:suppressAutoHyphens/>
        <w:spacing w:line="240" w:lineRule="exact"/>
        <w:rPr>
          <w:kern w:val="3"/>
          <w:szCs w:val="24"/>
          <w:lang w:eastAsia="zh-CN" w:bidi="hi-IN"/>
        </w:rPr>
      </w:pPr>
    </w:p>
    <w:p w:rsidRPr="007A28CB" w:rsidR="00342033" w:rsidP="00342033" w:rsidRDefault="00342033" w14:paraId="667819D2" w14:textId="77777777">
      <w:pPr>
        <w:widowControl w:val="0"/>
        <w:suppressAutoHyphens/>
        <w:spacing w:line="240" w:lineRule="exact"/>
        <w:rPr>
          <w:kern w:val="3"/>
          <w:szCs w:val="24"/>
          <w:lang w:eastAsia="zh-CN" w:bidi="hi-IN"/>
        </w:rPr>
      </w:pPr>
    </w:p>
    <w:p w:rsidRPr="007A28CB" w:rsidR="00342033" w:rsidP="00342033" w:rsidRDefault="00342033" w14:paraId="288388FF" w14:textId="77777777">
      <w:pPr>
        <w:widowControl w:val="0"/>
        <w:suppressAutoHyphens/>
        <w:spacing w:line="240" w:lineRule="exact"/>
        <w:rPr>
          <w:kern w:val="3"/>
          <w:szCs w:val="24"/>
          <w:lang w:eastAsia="zh-CN" w:bidi="hi-IN"/>
        </w:rPr>
      </w:pPr>
    </w:p>
    <w:p w:rsidRPr="007A28CB" w:rsidR="00342033" w:rsidP="00342033" w:rsidRDefault="00342033" w14:paraId="7315D95C" w14:textId="77777777">
      <w:pPr>
        <w:widowControl w:val="0"/>
        <w:suppressAutoHyphens/>
        <w:spacing w:line="240" w:lineRule="exact"/>
        <w:rPr>
          <w:kern w:val="3"/>
          <w:szCs w:val="24"/>
          <w:lang w:eastAsia="zh-CN" w:bidi="hi-IN"/>
        </w:rPr>
      </w:pPr>
    </w:p>
    <w:bookmarkEnd w:id="9"/>
    <w:bookmarkEnd w:id="10"/>
    <w:p w:rsidRPr="005E5459" w:rsidR="005E5459" w:rsidP="006A60CE" w:rsidRDefault="006A60CE" w14:paraId="5A14C8CD" w14:textId="6F342FE1">
      <w:pPr>
        <w:suppressAutoHyphens/>
      </w:pPr>
      <w:r w:rsidRPr="006A60CE">
        <w:t>Jan Anthonie Bruijn</w:t>
      </w:r>
    </w:p>
    <w:sectPr w:rsidRPr="005E5459" w:rsidR="005E5459">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21963" w14:textId="77777777" w:rsidR="002241FB" w:rsidRDefault="002241FB">
      <w:pPr>
        <w:spacing w:line="240" w:lineRule="auto"/>
      </w:pPr>
      <w:r>
        <w:separator/>
      </w:r>
    </w:p>
  </w:endnote>
  <w:endnote w:type="continuationSeparator" w:id="0">
    <w:p w14:paraId="73777FDE" w14:textId="77777777" w:rsidR="002241FB" w:rsidRDefault="00224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DA78" w14:textId="77777777" w:rsidR="00954118" w:rsidRDefault="0095411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6D35E" w14:textId="77777777" w:rsidR="002241FB" w:rsidRDefault="002241FB">
      <w:pPr>
        <w:spacing w:line="240" w:lineRule="auto"/>
      </w:pPr>
      <w:r>
        <w:separator/>
      </w:r>
    </w:p>
  </w:footnote>
  <w:footnote w:type="continuationSeparator" w:id="0">
    <w:p w14:paraId="33763183" w14:textId="77777777" w:rsidR="002241FB" w:rsidRDefault="002241FB">
      <w:pPr>
        <w:spacing w:line="240" w:lineRule="auto"/>
      </w:pPr>
      <w:r>
        <w:continuationSeparator/>
      </w:r>
    </w:p>
  </w:footnote>
  <w:footnote w:id="1">
    <w:p w14:paraId="6C3EAC13" w14:textId="77777777" w:rsidR="001178AF" w:rsidRPr="00342033" w:rsidRDefault="00000000" w:rsidP="001178AF">
      <w:pPr>
        <w:pStyle w:val="Voetnoottekst"/>
        <w:rPr>
          <w:i/>
          <w:iCs/>
          <w:sz w:val="16"/>
          <w:szCs w:val="16"/>
          <w:lang w:val="nl-NL"/>
        </w:rPr>
      </w:pPr>
      <w:r w:rsidRPr="00342033">
        <w:rPr>
          <w:rStyle w:val="Voetnootmarkering"/>
          <w:sz w:val="16"/>
          <w:szCs w:val="16"/>
        </w:rPr>
        <w:footnoteRef/>
      </w:r>
      <w:r w:rsidRPr="00342033">
        <w:rPr>
          <w:sz w:val="16"/>
          <w:szCs w:val="16"/>
        </w:rPr>
        <w:t xml:space="preserve"> </w:t>
      </w:r>
      <w:bookmarkStart w:id="5" w:name="_Hlk187235226"/>
      <w:proofErr w:type="spellStart"/>
      <w:r w:rsidRPr="00342033">
        <w:rPr>
          <w:sz w:val="16"/>
          <w:szCs w:val="16"/>
        </w:rPr>
        <w:t>SiRM</w:t>
      </w:r>
      <w:proofErr w:type="spellEnd"/>
      <w:r w:rsidRPr="00342033">
        <w:rPr>
          <w:sz w:val="16"/>
          <w:szCs w:val="16"/>
        </w:rPr>
        <w:t xml:space="preserve">, L.E.K. Consulting &amp; RAND Europe, </w:t>
      </w:r>
      <w:r w:rsidRPr="00342033">
        <w:rPr>
          <w:i/>
          <w:iCs/>
          <w:sz w:val="16"/>
          <w:szCs w:val="16"/>
        </w:rPr>
        <w:t>The financial ecosystem of pharmaceutical R&amp;D: An evidence base to inform further dialogue</w:t>
      </w:r>
      <w:r w:rsidRPr="00342033">
        <w:rPr>
          <w:sz w:val="16"/>
          <w:szCs w:val="16"/>
        </w:rPr>
        <w:t>, 2022</w:t>
      </w:r>
      <w:r w:rsidRPr="00342033">
        <w:rPr>
          <w:i/>
          <w:iCs/>
          <w:sz w:val="16"/>
          <w:szCs w:val="16"/>
        </w:rPr>
        <w:t xml:space="preserve">. </w:t>
      </w:r>
      <w:r w:rsidRPr="00342033">
        <w:rPr>
          <w:sz w:val="16"/>
          <w:szCs w:val="16"/>
          <w:lang w:val="nl-NL"/>
        </w:rPr>
        <w:t>Zie Kamerstuk 29477, nr. 765.</w:t>
      </w:r>
      <w:bookmarkEnd w:id="5"/>
    </w:p>
  </w:footnote>
  <w:footnote w:id="2">
    <w:p w14:paraId="3B5C545B" w14:textId="77777777" w:rsidR="00497441" w:rsidRPr="00342033" w:rsidRDefault="00000000" w:rsidP="00497441">
      <w:pPr>
        <w:pStyle w:val="Voetnoottekst"/>
        <w:rPr>
          <w:sz w:val="16"/>
          <w:szCs w:val="16"/>
          <w:lang w:val="nl-NL"/>
        </w:rPr>
      </w:pPr>
      <w:r w:rsidRPr="00342033">
        <w:rPr>
          <w:rStyle w:val="Voetnootmarkering"/>
          <w:sz w:val="16"/>
          <w:szCs w:val="16"/>
        </w:rPr>
        <w:footnoteRef/>
      </w:r>
      <w:r w:rsidRPr="00342033">
        <w:rPr>
          <w:sz w:val="16"/>
          <w:szCs w:val="16"/>
          <w:lang w:val="nl-NL"/>
        </w:rPr>
        <w:t xml:space="preserve"> </w:t>
      </w:r>
      <w:hyperlink r:id="rId1" w:history="1">
        <w:r w:rsidR="00497441" w:rsidRPr="00342033">
          <w:rPr>
            <w:rStyle w:val="Hyperlink"/>
            <w:sz w:val="16"/>
            <w:szCs w:val="16"/>
            <w:lang w:val="nl-NL"/>
          </w:rPr>
          <w:t>Nederlands Actieplan voor het terugdringen van antimicrobiële resistentie 2024-2030 | Rapport | Rijksoverheid.nl</w:t>
        </w:r>
      </w:hyperlink>
    </w:p>
  </w:footnote>
  <w:footnote w:id="3">
    <w:p w14:paraId="601CFFD9" w14:textId="77777777" w:rsidR="00144EC9" w:rsidRPr="00342033" w:rsidRDefault="00000000">
      <w:pPr>
        <w:pStyle w:val="Voetnoottekst"/>
        <w:rPr>
          <w:sz w:val="16"/>
          <w:szCs w:val="16"/>
          <w:lang w:val="en-GB"/>
        </w:rPr>
      </w:pPr>
      <w:r w:rsidRPr="00342033">
        <w:rPr>
          <w:rStyle w:val="Voetnootmarkering"/>
          <w:sz w:val="16"/>
          <w:szCs w:val="16"/>
        </w:rPr>
        <w:footnoteRef/>
      </w:r>
      <w:r w:rsidRPr="00342033">
        <w:rPr>
          <w:sz w:val="16"/>
          <w:szCs w:val="16"/>
        </w:rPr>
        <w:t xml:space="preserve"> </w:t>
      </w:r>
      <w:hyperlink r:id="rId2" w:history="1">
        <w:r w:rsidR="00144EC9" w:rsidRPr="00342033">
          <w:rPr>
            <w:rStyle w:val="Hyperlink"/>
            <w:sz w:val="16"/>
            <w:szCs w:val="16"/>
            <w:lang w:val="en-GB"/>
          </w:rPr>
          <w:t>Five public-private consortia launch research into solutions for antimicrobial resistance | NWO</w:t>
        </w:r>
      </w:hyperlink>
    </w:p>
  </w:footnote>
  <w:footnote w:id="4">
    <w:p w14:paraId="53900B09" w14:textId="77777777" w:rsidR="001178AF" w:rsidRPr="00342033" w:rsidRDefault="00000000" w:rsidP="001178AF">
      <w:pPr>
        <w:pStyle w:val="Voetnoottekst"/>
        <w:rPr>
          <w:sz w:val="16"/>
          <w:szCs w:val="16"/>
          <w:lang w:val="nl-NL"/>
        </w:rPr>
      </w:pPr>
      <w:r w:rsidRPr="00342033">
        <w:rPr>
          <w:rStyle w:val="Voetnootmarkering"/>
          <w:sz w:val="16"/>
          <w:szCs w:val="16"/>
        </w:rPr>
        <w:footnoteRef/>
      </w:r>
      <w:r w:rsidRPr="00342033">
        <w:rPr>
          <w:sz w:val="16"/>
          <w:szCs w:val="16"/>
          <w:lang w:val="nl-NL"/>
        </w:rPr>
        <w:t xml:space="preserve"> Zie Kamerstuk 29477, nr. 840.</w:t>
      </w:r>
    </w:p>
  </w:footnote>
  <w:footnote w:id="5">
    <w:p w14:paraId="580444FD" w14:textId="77777777" w:rsidR="001178AF" w:rsidRPr="00342033" w:rsidRDefault="00000000" w:rsidP="001178AF">
      <w:pPr>
        <w:pStyle w:val="Voetnoottekst"/>
        <w:rPr>
          <w:sz w:val="16"/>
          <w:szCs w:val="16"/>
          <w:lang w:val="nl-NL"/>
        </w:rPr>
      </w:pPr>
      <w:r w:rsidRPr="00342033">
        <w:rPr>
          <w:rStyle w:val="Voetnootmarkering"/>
          <w:sz w:val="16"/>
          <w:szCs w:val="16"/>
        </w:rPr>
        <w:footnoteRef/>
      </w:r>
      <w:r w:rsidRPr="00342033">
        <w:rPr>
          <w:sz w:val="16"/>
          <w:szCs w:val="16"/>
          <w:lang w:val="nl-NL"/>
        </w:rPr>
        <w:t xml:space="preserve"> Staatscommissie MDMA, </w:t>
      </w:r>
      <w:r w:rsidRPr="00342033">
        <w:rPr>
          <w:i/>
          <w:iCs/>
          <w:sz w:val="16"/>
          <w:szCs w:val="16"/>
          <w:lang w:val="nl-NL"/>
        </w:rPr>
        <w:t>MDMA. Voorbij de extase</w:t>
      </w:r>
      <w:r w:rsidRPr="00342033">
        <w:rPr>
          <w:sz w:val="16"/>
          <w:szCs w:val="16"/>
          <w:lang w:val="nl-NL"/>
        </w:rPr>
        <w:t>, 2024. Zie Kamerstuk 24077, nr. 543.</w:t>
      </w:r>
    </w:p>
  </w:footnote>
  <w:footnote w:id="6">
    <w:p w14:paraId="36D78D41" w14:textId="77777777" w:rsidR="00AD7FF0" w:rsidRPr="00342033" w:rsidRDefault="00000000">
      <w:pPr>
        <w:pStyle w:val="Voetnoottekst"/>
        <w:rPr>
          <w:sz w:val="16"/>
          <w:szCs w:val="16"/>
          <w:lang w:val="nl-NL"/>
        </w:rPr>
      </w:pPr>
      <w:r w:rsidRPr="00342033">
        <w:rPr>
          <w:rStyle w:val="Voetnootmarkering"/>
          <w:sz w:val="16"/>
          <w:szCs w:val="16"/>
        </w:rPr>
        <w:footnoteRef/>
      </w:r>
      <w:r w:rsidRPr="00342033">
        <w:rPr>
          <w:sz w:val="16"/>
          <w:szCs w:val="16"/>
          <w:lang w:val="nl-NL"/>
        </w:rPr>
        <w:t xml:space="preserve"> Zie Kamerstuk 24077, nr. 557.</w:t>
      </w:r>
    </w:p>
  </w:footnote>
  <w:footnote w:id="7">
    <w:p w14:paraId="0652CD4F" w14:textId="77777777" w:rsidR="001178AF" w:rsidRPr="00342033" w:rsidRDefault="00000000" w:rsidP="001178AF">
      <w:pPr>
        <w:pStyle w:val="Voetnoottekst"/>
        <w:rPr>
          <w:sz w:val="16"/>
          <w:szCs w:val="16"/>
          <w:lang w:val="nl-NL"/>
        </w:rPr>
      </w:pPr>
      <w:r w:rsidRPr="00342033">
        <w:rPr>
          <w:rStyle w:val="Voetnootmarkering"/>
          <w:sz w:val="16"/>
          <w:szCs w:val="16"/>
        </w:rPr>
        <w:footnoteRef/>
      </w:r>
      <w:r w:rsidRPr="00342033">
        <w:rPr>
          <w:sz w:val="16"/>
          <w:szCs w:val="16"/>
          <w:lang w:val="nl-NL"/>
        </w:rPr>
        <w:t xml:space="preserve"> Zie Kamerstuk 29477, nr. 852.</w:t>
      </w:r>
    </w:p>
  </w:footnote>
  <w:footnote w:id="8">
    <w:p w14:paraId="319B093F" w14:textId="77777777" w:rsidR="001178AF" w:rsidRPr="00342033" w:rsidRDefault="00000000" w:rsidP="001178AF">
      <w:pPr>
        <w:pStyle w:val="Voetnoottekst"/>
        <w:rPr>
          <w:sz w:val="16"/>
          <w:szCs w:val="16"/>
          <w:lang w:val="nl-NL"/>
        </w:rPr>
      </w:pPr>
      <w:r w:rsidRPr="00342033">
        <w:rPr>
          <w:rStyle w:val="Voetnootmarkering"/>
          <w:sz w:val="16"/>
          <w:szCs w:val="16"/>
        </w:rPr>
        <w:footnoteRef/>
      </w:r>
      <w:r w:rsidRPr="00342033">
        <w:rPr>
          <w:sz w:val="16"/>
          <w:szCs w:val="16"/>
          <w:lang w:val="nl-NL"/>
        </w:rPr>
        <w:t xml:space="preserve"> Zie Kamerstuk 29477, nr. 852.</w:t>
      </w:r>
    </w:p>
  </w:footnote>
  <w:footnote w:id="9">
    <w:p w14:paraId="23BE7C8C" w14:textId="77777777" w:rsidR="00D254FB" w:rsidRPr="00D254FB" w:rsidRDefault="00000000">
      <w:pPr>
        <w:pStyle w:val="Voetnoottekst"/>
        <w:rPr>
          <w:lang w:val="nl-NL"/>
        </w:rPr>
      </w:pPr>
      <w:r w:rsidRPr="00342033">
        <w:rPr>
          <w:rStyle w:val="Voetnootmarkering"/>
          <w:sz w:val="16"/>
          <w:szCs w:val="16"/>
        </w:rPr>
        <w:footnoteRef/>
      </w:r>
      <w:r w:rsidRPr="00342033">
        <w:rPr>
          <w:sz w:val="16"/>
          <w:szCs w:val="16"/>
          <w:lang w:val="nl-NL"/>
        </w:rPr>
        <w:t xml:space="preserve"> </w:t>
      </w:r>
      <w:hyperlink r:id="rId3" w:history="1">
        <w:r w:rsidR="00D254FB" w:rsidRPr="00342033">
          <w:rPr>
            <w:rStyle w:val="Hyperlink"/>
            <w:sz w:val="16"/>
            <w:szCs w:val="16"/>
            <w:lang w:val="nl-NL"/>
          </w:rPr>
          <w:t>TIL-therapie | AVL</w:t>
        </w:r>
      </w:hyperlink>
    </w:p>
  </w:footnote>
  <w:footnote w:id="10">
    <w:p w14:paraId="5DBCC559" w14:textId="77777777" w:rsidR="001178AF" w:rsidRPr="00342033" w:rsidRDefault="00000000" w:rsidP="001178AF">
      <w:pPr>
        <w:pStyle w:val="Voetnoottekst"/>
        <w:rPr>
          <w:sz w:val="16"/>
          <w:szCs w:val="16"/>
          <w:lang w:val="nl-NL"/>
        </w:rPr>
      </w:pPr>
      <w:r w:rsidRPr="00342033">
        <w:rPr>
          <w:rStyle w:val="Voetnootmarkering"/>
          <w:sz w:val="16"/>
          <w:szCs w:val="16"/>
        </w:rPr>
        <w:footnoteRef/>
      </w:r>
      <w:r w:rsidRPr="00342033">
        <w:rPr>
          <w:sz w:val="16"/>
          <w:szCs w:val="16"/>
          <w:lang w:val="nl-NL"/>
        </w:rPr>
        <w:t xml:space="preserve"> Oplossingen die zijn geïdentificeerd in het rapport ‘Verkenning naar de mogelijkheden tot het verminderen van de (financiële) obstakels bij drug </w:t>
      </w:r>
      <w:proofErr w:type="spellStart"/>
      <w:r w:rsidRPr="00342033">
        <w:rPr>
          <w:sz w:val="16"/>
          <w:szCs w:val="16"/>
          <w:lang w:val="nl-NL"/>
        </w:rPr>
        <w:t>repurposing</w:t>
      </w:r>
      <w:proofErr w:type="spellEnd"/>
      <w:r w:rsidRPr="00342033">
        <w:rPr>
          <w:sz w:val="16"/>
          <w:szCs w:val="16"/>
          <w:lang w:val="nl-NL"/>
        </w:rPr>
        <w:t xml:space="preserve">’, FAST-rapport over Drug </w:t>
      </w:r>
      <w:proofErr w:type="spellStart"/>
      <w:r w:rsidRPr="00342033">
        <w:rPr>
          <w:sz w:val="16"/>
          <w:szCs w:val="16"/>
          <w:lang w:val="nl-NL"/>
        </w:rPr>
        <w:t>Repurposing</w:t>
      </w:r>
      <w:proofErr w:type="spellEnd"/>
      <w:r w:rsidRPr="00342033">
        <w:rPr>
          <w:sz w:val="16"/>
          <w:szCs w:val="16"/>
          <w:lang w:val="nl-NL"/>
        </w:rPr>
        <w:t xml:space="preserve"> en de voorstellen uit de herziening van de Europese </w:t>
      </w:r>
      <w:proofErr w:type="spellStart"/>
      <w:r w:rsidRPr="00342033">
        <w:rPr>
          <w:sz w:val="16"/>
          <w:szCs w:val="16"/>
          <w:lang w:val="nl-NL"/>
        </w:rPr>
        <w:t>farmawetgeving</w:t>
      </w:r>
      <w:proofErr w:type="spellEnd"/>
      <w:r w:rsidRPr="00342033">
        <w:rPr>
          <w:sz w:val="16"/>
          <w:szCs w:val="16"/>
          <w:lang w:val="nl-NL"/>
        </w:rPr>
        <w:t>.</w:t>
      </w:r>
    </w:p>
  </w:footnote>
  <w:footnote w:id="11">
    <w:p w14:paraId="2DEBD3E8" w14:textId="77777777" w:rsidR="00837D41" w:rsidRPr="00342033" w:rsidRDefault="00000000">
      <w:pPr>
        <w:pStyle w:val="Voetnoottekst"/>
        <w:rPr>
          <w:sz w:val="16"/>
          <w:szCs w:val="16"/>
          <w:lang w:val="en-GB"/>
        </w:rPr>
      </w:pPr>
      <w:r w:rsidRPr="00342033">
        <w:rPr>
          <w:rStyle w:val="Voetnootmarkering"/>
          <w:sz w:val="16"/>
          <w:szCs w:val="16"/>
        </w:rPr>
        <w:footnoteRef/>
      </w:r>
      <w:r w:rsidRPr="00342033">
        <w:rPr>
          <w:sz w:val="16"/>
          <w:szCs w:val="16"/>
        </w:rPr>
        <w:t xml:space="preserve"> </w:t>
      </w:r>
      <w:proofErr w:type="spellStart"/>
      <w:r w:rsidRPr="00342033">
        <w:rPr>
          <w:sz w:val="16"/>
          <w:szCs w:val="16"/>
        </w:rPr>
        <w:t>SiRM</w:t>
      </w:r>
      <w:proofErr w:type="spellEnd"/>
      <w:r w:rsidRPr="00342033">
        <w:rPr>
          <w:sz w:val="16"/>
          <w:szCs w:val="16"/>
        </w:rPr>
        <w:t xml:space="preserve">, L.E.K. Consulting &amp; RAND Europe, </w:t>
      </w:r>
      <w:r w:rsidRPr="00342033">
        <w:rPr>
          <w:i/>
          <w:iCs/>
          <w:sz w:val="16"/>
          <w:szCs w:val="16"/>
        </w:rPr>
        <w:t>The financial ecosystem of pharmaceutical R&amp;D: An</w:t>
      </w:r>
    </w:p>
  </w:footnote>
  <w:footnote w:id="12">
    <w:p w14:paraId="4B2D2653" w14:textId="77777777" w:rsidR="00A1426C" w:rsidRPr="00342033" w:rsidRDefault="00000000">
      <w:pPr>
        <w:pStyle w:val="Voetnoottekst"/>
        <w:rPr>
          <w:sz w:val="16"/>
          <w:szCs w:val="16"/>
          <w:lang w:val="nl-NL"/>
        </w:rPr>
      </w:pPr>
      <w:r w:rsidRPr="00342033">
        <w:rPr>
          <w:rStyle w:val="Voetnootmarkering"/>
          <w:sz w:val="16"/>
          <w:szCs w:val="16"/>
        </w:rPr>
        <w:footnoteRef/>
      </w:r>
      <w:r w:rsidRPr="00342033">
        <w:rPr>
          <w:sz w:val="16"/>
          <w:szCs w:val="16"/>
          <w:lang w:val="nl-NL"/>
        </w:rPr>
        <w:t xml:space="preserve"> </w:t>
      </w:r>
      <w:r w:rsidR="00A8524F" w:rsidRPr="00342033">
        <w:rPr>
          <w:sz w:val="16"/>
          <w:szCs w:val="16"/>
          <w:lang w:val="nl-NL"/>
        </w:rPr>
        <w:t xml:space="preserve">Zie </w:t>
      </w:r>
      <w:r w:rsidRPr="00342033">
        <w:rPr>
          <w:sz w:val="16"/>
          <w:szCs w:val="16"/>
          <w:lang w:val="nl-NL"/>
        </w:rPr>
        <w:t>Kamerstuk 29477</w:t>
      </w:r>
      <w:r w:rsidR="002F0723" w:rsidRPr="00342033">
        <w:rPr>
          <w:sz w:val="16"/>
          <w:szCs w:val="16"/>
          <w:lang w:val="nl-NL"/>
        </w:rPr>
        <w:t>, nr.</w:t>
      </w:r>
      <w:r w:rsidR="00084F8C" w:rsidRPr="00342033">
        <w:rPr>
          <w:sz w:val="16"/>
          <w:szCs w:val="16"/>
          <w:lang w:val="nl-NL"/>
        </w:rPr>
        <w:t xml:space="preserve"> </w:t>
      </w:r>
      <w:r w:rsidRPr="00342033">
        <w:rPr>
          <w:sz w:val="16"/>
          <w:szCs w:val="16"/>
          <w:lang w:val="nl-NL"/>
        </w:rPr>
        <w:t>893</w:t>
      </w:r>
    </w:p>
  </w:footnote>
  <w:footnote w:id="13">
    <w:p w14:paraId="1E241D17" w14:textId="77777777" w:rsidR="001178AF" w:rsidRPr="00AA4730" w:rsidRDefault="00000000" w:rsidP="001178AF">
      <w:pPr>
        <w:pStyle w:val="Voetnoottekst"/>
        <w:rPr>
          <w:sz w:val="13"/>
          <w:szCs w:val="13"/>
          <w:lang w:val="nl-NL"/>
        </w:rPr>
      </w:pPr>
      <w:r w:rsidRPr="00342033">
        <w:rPr>
          <w:rStyle w:val="Voetnootmarkering"/>
          <w:sz w:val="16"/>
          <w:szCs w:val="16"/>
        </w:rPr>
        <w:footnoteRef/>
      </w:r>
      <w:r w:rsidRPr="00342033">
        <w:rPr>
          <w:sz w:val="16"/>
          <w:szCs w:val="16"/>
          <w:lang w:val="nl-NL"/>
        </w:rPr>
        <w:t xml:space="preserve"> www.maug.nl</w:t>
      </w:r>
    </w:p>
  </w:footnote>
  <w:footnote w:id="14">
    <w:p w14:paraId="6A7CB426" w14:textId="77777777" w:rsidR="001178AF" w:rsidRPr="00342033" w:rsidRDefault="00000000" w:rsidP="001178AF">
      <w:pPr>
        <w:pStyle w:val="Voetnoottekst"/>
        <w:rPr>
          <w:sz w:val="16"/>
          <w:szCs w:val="16"/>
          <w:lang w:val="nl-NL"/>
        </w:rPr>
      </w:pPr>
      <w:r w:rsidRPr="00342033">
        <w:rPr>
          <w:rStyle w:val="Voetnootmarkering"/>
          <w:sz w:val="16"/>
          <w:szCs w:val="16"/>
        </w:rPr>
        <w:footnoteRef/>
      </w:r>
      <w:r w:rsidRPr="00342033">
        <w:rPr>
          <w:sz w:val="16"/>
          <w:szCs w:val="16"/>
          <w:lang w:val="nl-NL"/>
        </w:rPr>
        <w:t xml:space="preserve"> Zie Kamerstuk 21501-31, nr. 7</w:t>
      </w:r>
      <w:r w:rsidR="00D254FB" w:rsidRPr="00342033">
        <w:rPr>
          <w:sz w:val="16"/>
          <w:szCs w:val="16"/>
          <w:lang w:val="nl-NL"/>
        </w:rPr>
        <w:t>77</w:t>
      </w:r>
    </w:p>
  </w:footnote>
  <w:footnote w:id="15">
    <w:p w14:paraId="4D1809DE" w14:textId="77777777" w:rsidR="00084F8C" w:rsidRPr="00342033" w:rsidRDefault="00000000">
      <w:pPr>
        <w:pStyle w:val="Voetnoottekst"/>
        <w:rPr>
          <w:sz w:val="16"/>
          <w:szCs w:val="16"/>
          <w:lang w:val="nl-NL"/>
        </w:rPr>
      </w:pPr>
      <w:r w:rsidRPr="00342033">
        <w:rPr>
          <w:rStyle w:val="Voetnootmarkering"/>
          <w:sz w:val="16"/>
          <w:szCs w:val="16"/>
        </w:rPr>
        <w:footnoteRef/>
      </w:r>
      <w:r w:rsidRPr="00342033">
        <w:rPr>
          <w:sz w:val="16"/>
          <w:szCs w:val="16"/>
          <w:lang w:val="nl-NL"/>
        </w:rPr>
        <w:t xml:space="preserve"> Zie Kamerstuk 22112, nr. 4077</w:t>
      </w:r>
    </w:p>
  </w:footnote>
  <w:footnote w:id="16">
    <w:p w14:paraId="2E3F715A" w14:textId="77777777" w:rsidR="001178AF" w:rsidRPr="00AA4730" w:rsidRDefault="00000000" w:rsidP="001178AF">
      <w:pPr>
        <w:pStyle w:val="Voetnoottekst"/>
        <w:rPr>
          <w:sz w:val="13"/>
          <w:szCs w:val="13"/>
          <w:lang w:val="nl-NL"/>
        </w:rPr>
      </w:pPr>
      <w:r w:rsidRPr="00342033">
        <w:rPr>
          <w:rStyle w:val="Voetnootmarkering"/>
          <w:sz w:val="16"/>
          <w:szCs w:val="16"/>
        </w:rPr>
        <w:footnoteRef/>
      </w:r>
      <w:r w:rsidRPr="00342033">
        <w:rPr>
          <w:sz w:val="16"/>
          <w:szCs w:val="16"/>
          <w:lang w:val="nl-NL"/>
        </w:rPr>
        <w:t xml:space="preserve"> Zie Kamerstuk 36365</w:t>
      </w:r>
      <w:r w:rsidR="0092586E" w:rsidRPr="00342033">
        <w:rPr>
          <w:sz w:val="16"/>
          <w:szCs w:val="16"/>
          <w:lang w:val="nl-NL"/>
        </w:rPr>
        <w:t>, nr.2</w:t>
      </w:r>
    </w:p>
  </w:footnote>
  <w:footnote w:id="17">
    <w:p w14:paraId="52EC4C28" w14:textId="77777777" w:rsidR="001178AF" w:rsidRPr="00342033" w:rsidRDefault="00000000" w:rsidP="001178AF">
      <w:pPr>
        <w:pStyle w:val="Voetnoottekst"/>
        <w:rPr>
          <w:sz w:val="16"/>
          <w:szCs w:val="16"/>
          <w:lang w:val="nl-NL"/>
        </w:rPr>
      </w:pPr>
      <w:r w:rsidRPr="00342033">
        <w:rPr>
          <w:rStyle w:val="Voetnootmarkering"/>
          <w:sz w:val="16"/>
          <w:szCs w:val="16"/>
        </w:rPr>
        <w:footnoteRef/>
      </w:r>
      <w:r w:rsidRPr="00342033">
        <w:rPr>
          <w:sz w:val="16"/>
          <w:szCs w:val="16"/>
          <w:lang w:val="nl-NL"/>
        </w:rPr>
        <w:t xml:space="preserve"> https://health-needs.eu/index.php/nl/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D2CA" w14:textId="77777777" w:rsidR="00954118" w:rsidRDefault="00000000">
    <w:r>
      <w:rPr>
        <w:noProof/>
      </w:rPr>
      <mc:AlternateContent>
        <mc:Choice Requires="wps">
          <w:drawing>
            <wp:anchor distT="0" distB="0" distL="0" distR="0" simplePos="0" relativeHeight="251658240" behindDoc="0" locked="1" layoutInCell="1" allowOverlap="1" wp14:anchorId="1FE200D9" wp14:editId="3C475B0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50CA8F" w14:textId="77777777" w:rsidR="00954118" w:rsidRDefault="00000000">
                          <w:pPr>
                            <w:pStyle w:val="Referentiegegevensbold"/>
                          </w:pPr>
                          <w:r>
                            <w:t>Directoraat-Generaal Curatieve Zorg</w:t>
                          </w:r>
                        </w:p>
                        <w:p w14:paraId="13777604" w14:textId="77777777" w:rsidR="00954118" w:rsidRDefault="00000000">
                          <w:pPr>
                            <w:pStyle w:val="Referentiegegevens"/>
                          </w:pPr>
                          <w:r>
                            <w:t xml:space="preserve">Directie </w:t>
                          </w:r>
                          <w:r w:rsidR="00837D41">
                            <w:t>Geneesmiddelen en Medische Technologie</w:t>
                          </w:r>
                        </w:p>
                        <w:p w14:paraId="68F7356B" w14:textId="77777777" w:rsidR="00D6593D" w:rsidRDefault="00D6593D">
                          <w:pPr>
                            <w:pStyle w:val="Referentiegegevens"/>
                          </w:pPr>
                        </w:p>
                        <w:p w14:paraId="38641C8C" w14:textId="241C3DD5" w:rsidR="00D6593D" w:rsidRPr="00342033" w:rsidRDefault="00000000" w:rsidP="00D6593D">
                          <w:pPr>
                            <w:rPr>
                              <w:b/>
                              <w:bCs/>
                              <w:sz w:val="13"/>
                              <w:szCs w:val="13"/>
                            </w:rPr>
                          </w:pPr>
                          <w:r>
                            <w:rPr>
                              <w:b/>
                              <w:bCs/>
                              <w:sz w:val="13"/>
                              <w:szCs w:val="13"/>
                            </w:rPr>
                            <w:t>Kenmerk</w:t>
                          </w:r>
                          <w:r w:rsidR="00342033">
                            <w:rPr>
                              <w:b/>
                              <w:bCs/>
                              <w:sz w:val="13"/>
                              <w:szCs w:val="13"/>
                            </w:rPr>
                            <w:br/>
                          </w:r>
                          <w:r>
                            <w:rPr>
                              <w:sz w:val="13"/>
                              <w:szCs w:val="13"/>
                            </w:rPr>
                            <w:t>4104306-1081936-GMT</w:t>
                          </w:r>
                        </w:p>
                        <w:p w14:paraId="73A7ECEA" w14:textId="7719795B" w:rsidR="00954118" w:rsidRDefault="00000000">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1FE200D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150CA8F" w14:textId="77777777" w:rsidR="00954118" w:rsidRDefault="00000000">
                    <w:pPr>
                      <w:pStyle w:val="Referentiegegevensbold"/>
                    </w:pPr>
                    <w:r>
                      <w:t>Directoraat-Generaal Curatieve Zorg</w:t>
                    </w:r>
                  </w:p>
                  <w:p w14:paraId="13777604" w14:textId="77777777" w:rsidR="00954118" w:rsidRDefault="00000000">
                    <w:pPr>
                      <w:pStyle w:val="Referentiegegevens"/>
                    </w:pPr>
                    <w:r>
                      <w:t xml:space="preserve">Directie </w:t>
                    </w:r>
                    <w:r w:rsidR="00837D41">
                      <w:t>Geneesmiddelen en Medische Technologie</w:t>
                    </w:r>
                  </w:p>
                  <w:p w14:paraId="68F7356B" w14:textId="77777777" w:rsidR="00D6593D" w:rsidRDefault="00D6593D">
                    <w:pPr>
                      <w:pStyle w:val="Referentiegegevens"/>
                    </w:pPr>
                  </w:p>
                  <w:p w14:paraId="38641C8C" w14:textId="241C3DD5" w:rsidR="00D6593D" w:rsidRPr="00342033" w:rsidRDefault="00000000" w:rsidP="00D6593D">
                    <w:pPr>
                      <w:rPr>
                        <w:b/>
                        <w:bCs/>
                        <w:sz w:val="13"/>
                        <w:szCs w:val="13"/>
                      </w:rPr>
                    </w:pPr>
                    <w:r>
                      <w:rPr>
                        <w:b/>
                        <w:bCs/>
                        <w:sz w:val="13"/>
                        <w:szCs w:val="13"/>
                      </w:rPr>
                      <w:t>Kenmerk</w:t>
                    </w:r>
                    <w:r w:rsidR="00342033">
                      <w:rPr>
                        <w:b/>
                        <w:bCs/>
                        <w:sz w:val="13"/>
                        <w:szCs w:val="13"/>
                      </w:rPr>
                      <w:br/>
                    </w:r>
                    <w:r>
                      <w:rPr>
                        <w:sz w:val="13"/>
                        <w:szCs w:val="13"/>
                      </w:rPr>
                      <w:t>4104306-1081936-GMT</w:t>
                    </w:r>
                  </w:p>
                  <w:p w14:paraId="73A7ECEA" w14:textId="7719795B" w:rsidR="00954118" w:rsidRDefault="00000000">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87AE47F" wp14:editId="3D9C994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9310D6E" w14:textId="77777777" w:rsidR="002945E4" w:rsidRDefault="002945E4"/>
                      </w:txbxContent>
                    </wps:txbx>
                    <wps:bodyPr vert="horz" wrap="square" lIns="0" tIns="0" rIns="0" bIns="0" anchor="t" anchorCtr="0"/>
                  </wps:wsp>
                </a:graphicData>
              </a:graphic>
            </wp:anchor>
          </w:drawing>
        </mc:Choice>
        <mc:Fallback>
          <w:pict>
            <v:shape w14:anchorId="187AE47F" id="46fef06f-aa3c-11ea-a756-beb5f67e67be" o:spid="_x0000_s1027" type="#_x0000_t202" style="position:absolute;margin-left:79.35pt;margin-top:802.75pt;width:377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9310D6E" w14:textId="77777777" w:rsidR="002945E4" w:rsidRDefault="002945E4"/>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BB11B06" wp14:editId="1466940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353A059" w14:textId="77777777" w:rsidR="00954118" w:rsidRDefault="00000000">
                          <w:pPr>
                            <w:pStyle w:val="Referentiegegevens"/>
                          </w:pPr>
                          <w:r>
                            <w:t xml:space="preserve">Pagina </w:t>
                          </w:r>
                          <w:r>
                            <w:fldChar w:fldCharType="begin"/>
                          </w:r>
                          <w:r>
                            <w:instrText>PAGE</w:instrText>
                          </w:r>
                          <w:r>
                            <w:fldChar w:fldCharType="separate"/>
                          </w:r>
                          <w:r w:rsidR="00674B72">
                            <w:rPr>
                              <w:noProof/>
                            </w:rPr>
                            <w:t>2</w:t>
                          </w:r>
                          <w:r>
                            <w:fldChar w:fldCharType="end"/>
                          </w:r>
                          <w:r>
                            <w:t xml:space="preserve"> van </w:t>
                          </w:r>
                          <w:r>
                            <w:fldChar w:fldCharType="begin"/>
                          </w:r>
                          <w:r>
                            <w:instrText>NUMPAGES</w:instrText>
                          </w:r>
                          <w:r>
                            <w:fldChar w:fldCharType="separate"/>
                          </w:r>
                          <w:r w:rsidR="00674B72">
                            <w:rPr>
                              <w:noProof/>
                            </w:rPr>
                            <w:t>1</w:t>
                          </w:r>
                          <w:r>
                            <w:fldChar w:fldCharType="end"/>
                          </w:r>
                        </w:p>
                      </w:txbxContent>
                    </wps:txbx>
                    <wps:bodyPr vert="horz" wrap="square" lIns="0" tIns="0" rIns="0" bIns="0" anchor="t" anchorCtr="0"/>
                  </wps:wsp>
                </a:graphicData>
              </a:graphic>
            </wp:anchor>
          </w:drawing>
        </mc:Choice>
        <mc:Fallback>
          <w:pict>
            <v:shape w14:anchorId="3BB11B06" id="46fef0b8-aa3c-11ea-a756-beb5f67e67be" o:spid="_x0000_s1028"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353A059" w14:textId="77777777" w:rsidR="00954118" w:rsidRDefault="00000000">
                    <w:pPr>
                      <w:pStyle w:val="Referentiegegevens"/>
                    </w:pPr>
                    <w:r>
                      <w:t xml:space="preserve">Pagina </w:t>
                    </w:r>
                    <w:r>
                      <w:fldChar w:fldCharType="begin"/>
                    </w:r>
                    <w:r>
                      <w:instrText>PAGE</w:instrText>
                    </w:r>
                    <w:r>
                      <w:fldChar w:fldCharType="separate"/>
                    </w:r>
                    <w:r w:rsidR="00674B72">
                      <w:rPr>
                        <w:noProof/>
                      </w:rPr>
                      <w:t>2</w:t>
                    </w:r>
                    <w:r>
                      <w:fldChar w:fldCharType="end"/>
                    </w:r>
                    <w:r>
                      <w:t xml:space="preserve"> van </w:t>
                    </w:r>
                    <w:r>
                      <w:fldChar w:fldCharType="begin"/>
                    </w:r>
                    <w:r>
                      <w:instrText>NUMPAGES</w:instrText>
                    </w:r>
                    <w:r>
                      <w:fldChar w:fldCharType="separate"/>
                    </w:r>
                    <w:r w:rsidR="00674B7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0A61" w14:textId="77777777" w:rsidR="00954118" w:rsidRDefault="00000000">
    <w:pPr>
      <w:spacing w:after="6377" w:line="14" w:lineRule="exact"/>
    </w:pPr>
    <w:r>
      <w:rPr>
        <w:noProof/>
      </w:rPr>
      <mc:AlternateContent>
        <mc:Choice Requires="wps">
          <w:drawing>
            <wp:anchor distT="0" distB="0" distL="0" distR="0" simplePos="0" relativeHeight="251664384" behindDoc="0" locked="1" layoutInCell="1" allowOverlap="1" wp14:anchorId="3E4A1BD3" wp14:editId="3C1A3F7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0F8AD97" w14:textId="77777777" w:rsidR="00342033" w:rsidRDefault="00000000">
                          <w:r>
                            <w:t xml:space="preserve">De Voorzitter van de Tweede Kamer </w:t>
                          </w:r>
                        </w:p>
                        <w:p w14:paraId="7533E377" w14:textId="41082823" w:rsidR="00954118" w:rsidRDefault="00000000">
                          <w:r>
                            <w:t>der Staten-Generaal</w:t>
                          </w:r>
                        </w:p>
                        <w:p w14:paraId="62AA4B9B" w14:textId="77777777" w:rsidR="00954118" w:rsidRDefault="00000000">
                          <w:r>
                            <w:t xml:space="preserve">Postbus 20018 </w:t>
                          </w:r>
                        </w:p>
                        <w:p w14:paraId="3A23716B" w14:textId="77777777" w:rsidR="00954118" w:rsidRDefault="00000000">
                          <w:r>
                            <w:t>2500 EA  DEN HAAG</w:t>
                          </w:r>
                        </w:p>
                      </w:txbxContent>
                    </wps:txbx>
                    <wps:bodyPr vert="horz" wrap="square" lIns="0" tIns="0" rIns="0" bIns="0" anchor="t" anchorCtr="0"/>
                  </wps:wsp>
                </a:graphicData>
              </a:graphic>
            </wp:anchor>
          </w:drawing>
        </mc:Choice>
        <mc:Fallback>
          <w:pict>
            <v:shapetype w14:anchorId="3E4A1BD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0F8AD97" w14:textId="77777777" w:rsidR="00342033" w:rsidRDefault="00000000">
                    <w:r>
                      <w:t xml:space="preserve">De Voorzitter van de Tweede Kamer </w:t>
                    </w:r>
                  </w:p>
                  <w:p w14:paraId="7533E377" w14:textId="41082823" w:rsidR="00954118" w:rsidRDefault="00000000">
                    <w:r>
                      <w:t>der Staten-Generaal</w:t>
                    </w:r>
                  </w:p>
                  <w:p w14:paraId="62AA4B9B" w14:textId="77777777" w:rsidR="00954118" w:rsidRDefault="00000000">
                    <w:r>
                      <w:t xml:space="preserve">Postbus 20018 </w:t>
                    </w:r>
                  </w:p>
                  <w:p w14:paraId="3A23716B" w14:textId="77777777" w:rsidR="00954118" w:rsidRDefault="0000000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5601EC48" wp14:editId="22D27281">
              <wp:simplePos x="0" y="0"/>
              <wp:positionH relativeFrom="margin">
                <wp:align>right</wp:align>
              </wp:positionH>
              <wp:positionV relativeFrom="page">
                <wp:posOffset>3352800</wp:posOffset>
              </wp:positionV>
              <wp:extent cx="4787900" cy="4762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762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C0C4B" w14:paraId="4B363BAA" w14:textId="77777777">
                            <w:trPr>
                              <w:trHeight w:val="240"/>
                            </w:trPr>
                            <w:tc>
                              <w:tcPr>
                                <w:tcW w:w="1140" w:type="dxa"/>
                              </w:tcPr>
                              <w:p w14:paraId="5E6CFF89" w14:textId="77777777" w:rsidR="00954118" w:rsidRPr="00837D41" w:rsidRDefault="00000000">
                                <w:r w:rsidRPr="00837D41">
                                  <w:t>Datum</w:t>
                                </w:r>
                              </w:p>
                            </w:tc>
                            <w:tc>
                              <w:tcPr>
                                <w:tcW w:w="5918" w:type="dxa"/>
                              </w:tcPr>
                              <w:p w14:paraId="16941D56" w14:textId="5378604C" w:rsidR="00954118" w:rsidRPr="00837D41" w:rsidRDefault="00337CB7">
                                <w:r>
                                  <w:t>22 september 2025</w:t>
                                </w:r>
                              </w:p>
                            </w:tc>
                          </w:tr>
                          <w:tr w:rsidR="009C0C4B" w14:paraId="29DC75FA" w14:textId="77777777">
                            <w:trPr>
                              <w:trHeight w:val="240"/>
                            </w:trPr>
                            <w:tc>
                              <w:tcPr>
                                <w:tcW w:w="1140" w:type="dxa"/>
                              </w:tcPr>
                              <w:p w14:paraId="7A9BD746" w14:textId="77777777" w:rsidR="00954118" w:rsidRDefault="00000000">
                                <w:r>
                                  <w:t>Betreft</w:t>
                                </w:r>
                              </w:p>
                            </w:tc>
                            <w:tc>
                              <w:tcPr>
                                <w:tcW w:w="5918" w:type="dxa"/>
                              </w:tcPr>
                              <w:p w14:paraId="479E958F" w14:textId="77777777" w:rsidR="00954118" w:rsidRDefault="00000000">
                                <w:r>
                                  <w:t xml:space="preserve">De </w:t>
                                </w:r>
                                <w:r w:rsidR="00115B32">
                                  <w:t xml:space="preserve">behoefte </w:t>
                                </w:r>
                                <w:r w:rsidR="000701EC">
                                  <w:t xml:space="preserve">vanuit de samenleving </w:t>
                                </w:r>
                                <w:r w:rsidR="00837D41">
                                  <w:t xml:space="preserve">als basis voor </w:t>
                                </w:r>
                                <w:r w:rsidR="00674B72">
                                  <w:t>g</w:t>
                                </w:r>
                                <w:r w:rsidR="00837D41">
                                  <w:t>eneesmiddelontwikkeling en -vergoeding</w:t>
                                </w:r>
                              </w:p>
                            </w:tc>
                          </w:tr>
                        </w:tbl>
                        <w:p w14:paraId="09A6C84C" w14:textId="77777777" w:rsidR="002945E4" w:rsidRDefault="002945E4"/>
                      </w:txbxContent>
                    </wps:txbx>
                    <wps:bodyPr vert="horz" wrap="square" lIns="0" tIns="0" rIns="0" bIns="0" anchor="t" anchorCtr="0"/>
                  </wps:wsp>
                </a:graphicData>
              </a:graphic>
              <wp14:sizeRelV relativeFrom="margin">
                <wp14:pctHeight>0</wp14:pctHeight>
              </wp14:sizeRelV>
            </wp:anchor>
          </w:drawing>
        </mc:Choice>
        <mc:Fallback>
          <w:pict>
            <v:shape w14:anchorId="5601EC48" id="46feebd0-aa3c-11ea-a756-beb5f67e67be" o:spid="_x0000_s1030" type="#_x0000_t202" style="position:absolute;margin-left:325.8pt;margin-top:264pt;width:377pt;height:37.5pt;z-index:251666432;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C0C4B" w14:paraId="4B363BAA" w14:textId="77777777">
                      <w:trPr>
                        <w:trHeight w:val="240"/>
                      </w:trPr>
                      <w:tc>
                        <w:tcPr>
                          <w:tcW w:w="1140" w:type="dxa"/>
                        </w:tcPr>
                        <w:p w14:paraId="5E6CFF89" w14:textId="77777777" w:rsidR="00954118" w:rsidRPr="00837D41" w:rsidRDefault="00000000">
                          <w:r w:rsidRPr="00837D41">
                            <w:t>Datum</w:t>
                          </w:r>
                        </w:p>
                      </w:tc>
                      <w:tc>
                        <w:tcPr>
                          <w:tcW w:w="5918" w:type="dxa"/>
                        </w:tcPr>
                        <w:p w14:paraId="16941D56" w14:textId="5378604C" w:rsidR="00954118" w:rsidRPr="00837D41" w:rsidRDefault="00337CB7">
                          <w:r>
                            <w:t>22 september 2025</w:t>
                          </w:r>
                        </w:p>
                      </w:tc>
                    </w:tr>
                    <w:tr w:rsidR="009C0C4B" w14:paraId="29DC75FA" w14:textId="77777777">
                      <w:trPr>
                        <w:trHeight w:val="240"/>
                      </w:trPr>
                      <w:tc>
                        <w:tcPr>
                          <w:tcW w:w="1140" w:type="dxa"/>
                        </w:tcPr>
                        <w:p w14:paraId="7A9BD746" w14:textId="77777777" w:rsidR="00954118" w:rsidRDefault="00000000">
                          <w:r>
                            <w:t>Betreft</w:t>
                          </w:r>
                        </w:p>
                      </w:tc>
                      <w:tc>
                        <w:tcPr>
                          <w:tcW w:w="5918" w:type="dxa"/>
                        </w:tcPr>
                        <w:p w14:paraId="479E958F" w14:textId="77777777" w:rsidR="00954118" w:rsidRDefault="00000000">
                          <w:r>
                            <w:t xml:space="preserve">De </w:t>
                          </w:r>
                          <w:r w:rsidR="00115B32">
                            <w:t xml:space="preserve">behoefte </w:t>
                          </w:r>
                          <w:r w:rsidR="000701EC">
                            <w:t xml:space="preserve">vanuit de samenleving </w:t>
                          </w:r>
                          <w:r w:rsidR="00837D41">
                            <w:t xml:space="preserve">als basis voor </w:t>
                          </w:r>
                          <w:r w:rsidR="00674B72">
                            <w:t>g</w:t>
                          </w:r>
                          <w:r w:rsidR="00837D41">
                            <w:t>eneesmiddelontwikkeling en -vergoeding</w:t>
                          </w:r>
                        </w:p>
                      </w:tc>
                    </w:tr>
                  </w:tbl>
                  <w:p w14:paraId="09A6C84C" w14:textId="77777777" w:rsidR="002945E4" w:rsidRDefault="002945E4"/>
                </w:txbxContent>
              </v:textbox>
              <w10:wrap anchorx="margin" anchory="page"/>
              <w10:anchorlock/>
            </v:shape>
          </w:pict>
        </mc:Fallback>
      </mc:AlternateContent>
    </w:r>
    <w:r>
      <w:rPr>
        <w:noProof/>
      </w:rPr>
      <mc:AlternateContent>
        <mc:Choice Requires="wps">
          <w:drawing>
            <wp:anchor distT="0" distB="0" distL="0" distR="0" simplePos="0" relativeHeight="251668480" behindDoc="0" locked="1" layoutInCell="1" allowOverlap="1" wp14:anchorId="7E7F8B5D" wp14:editId="7E125A14">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F16770" w14:textId="77777777" w:rsidR="00342033" w:rsidRDefault="00342033" w:rsidP="00342033">
                          <w:pPr>
                            <w:pStyle w:val="Afzendgegevens"/>
                          </w:pPr>
                          <w:r w:rsidRPr="00342033">
                            <w:rPr>
                              <w:b/>
                              <w:bCs/>
                            </w:rPr>
                            <w:t>Bezoekadres</w:t>
                          </w:r>
                          <w:r>
                            <w:t>:</w:t>
                          </w:r>
                        </w:p>
                        <w:p w14:paraId="5319E7E9" w14:textId="77777777" w:rsidR="00342033" w:rsidRDefault="00342033" w:rsidP="00342033">
                          <w:pPr>
                            <w:pStyle w:val="Afzendgegevens"/>
                          </w:pPr>
                          <w:r>
                            <w:t>Parnassusplein 5</w:t>
                          </w:r>
                        </w:p>
                        <w:p w14:paraId="23E2C6A3" w14:textId="77777777" w:rsidR="00342033" w:rsidRDefault="00342033" w:rsidP="00342033">
                          <w:pPr>
                            <w:pStyle w:val="Afzendgegevens"/>
                          </w:pPr>
                          <w:r>
                            <w:t>2511 VX  Den Haag</w:t>
                          </w:r>
                        </w:p>
                        <w:p w14:paraId="4DEB31C2" w14:textId="77777777" w:rsidR="00342033" w:rsidRDefault="00342033" w:rsidP="00342033">
                          <w:pPr>
                            <w:pStyle w:val="Afzendgegevens"/>
                            <w:tabs>
                              <w:tab w:val="left" w:pos="170"/>
                            </w:tabs>
                          </w:pPr>
                          <w:r>
                            <w:t>T</w:t>
                          </w:r>
                          <w:r>
                            <w:tab/>
                            <w:t>070 340 79 11</w:t>
                          </w:r>
                        </w:p>
                        <w:p w14:paraId="52E0B173" w14:textId="77777777" w:rsidR="00342033" w:rsidRDefault="00342033" w:rsidP="00342033">
                          <w:pPr>
                            <w:pStyle w:val="Afzendgegevens"/>
                            <w:tabs>
                              <w:tab w:val="left" w:pos="170"/>
                            </w:tabs>
                          </w:pPr>
                          <w:r>
                            <w:t>F</w:t>
                          </w:r>
                          <w:r>
                            <w:tab/>
                            <w:t>070 340 78 34</w:t>
                          </w:r>
                        </w:p>
                        <w:p w14:paraId="110457AE" w14:textId="77777777" w:rsidR="00342033" w:rsidRDefault="00342033" w:rsidP="00342033">
                          <w:pPr>
                            <w:pStyle w:val="Afzendgegevens"/>
                          </w:pPr>
                          <w:r>
                            <w:t>www.rijksoverheid.nl</w:t>
                          </w:r>
                        </w:p>
                        <w:p w14:paraId="7B71281E" w14:textId="77777777" w:rsidR="00342033" w:rsidRDefault="00342033">
                          <w:pPr>
                            <w:pStyle w:val="Referentiegegevensbold"/>
                          </w:pPr>
                        </w:p>
                        <w:p w14:paraId="744E3B3B" w14:textId="0DD9E69F" w:rsidR="00954118" w:rsidRDefault="00000000">
                          <w:pPr>
                            <w:pStyle w:val="Referentiegegevensbold"/>
                          </w:pPr>
                          <w:r>
                            <w:t>Directoraat-Generaal Curatieve Zorg</w:t>
                          </w:r>
                        </w:p>
                        <w:p w14:paraId="7843328D" w14:textId="77777777" w:rsidR="00B6094C" w:rsidRDefault="00000000" w:rsidP="00B6094C">
                          <w:pPr>
                            <w:pStyle w:val="Referentiegegevens"/>
                          </w:pPr>
                          <w:r>
                            <w:t xml:space="preserve">Directie </w:t>
                          </w:r>
                          <w:r w:rsidR="00837D41">
                            <w:t>Geneesmiddelen en Medische Technologie</w:t>
                          </w:r>
                        </w:p>
                        <w:p w14:paraId="15D34173" w14:textId="77777777" w:rsidR="00954118" w:rsidRPr="00001E5C" w:rsidRDefault="00954118">
                          <w:pPr>
                            <w:pStyle w:val="WitregelW2"/>
                            <w:rPr>
                              <w:sz w:val="13"/>
                              <w:szCs w:val="13"/>
                            </w:rPr>
                          </w:pPr>
                        </w:p>
                        <w:p w14:paraId="64829432" w14:textId="77777777" w:rsidR="005424D0" w:rsidRDefault="00000000" w:rsidP="00AA4730">
                          <w:pPr>
                            <w:spacing w:line="240" w:lineRule="auto"/>
                            <w:rPr>
                              <w:b/>
                              <w:bCs/>
                              <w:sz w:val="13"/>
                              <w:szCs w:val="13"/>
                            </w:rPr>
                          </w:pPr>
                          <w:r>
                            <w:rPr>
                              <w:b/>
                              <w:bCs/>
                              <w:sz w:val="13"/>
                              <w:szCs w:val="13"/>
                            </w:rPr>
                            <w:t>Kenmerk</w:t>
                          </w:r>
                        </w:p>
                        <w:p w14:paraId="007C1D95" w14:textId="77777777" w:rsidR="005424D0" w:rsidRPr="005424D0" w:rsidRDefault="00000000" w:rsidP="00AA4730">
                          <w:pPr>
                            <w:spacing w:line="240" w:lineRule="auto"/>
                            <w:rPr>
                              <w:sz w:val="13"/>
                              <w:szCs w:val="13"/>
                            </w:rPr>
                          </w:pPr>
                          <w:r>
                            <w:rPr>
                              <w:sz w:val="13"/>
                              <w:szCs w:val="13"/>
                            </w:rPr>
                            <w:t>4104306-1081936-GMT</w:t>
                          </w:r>
                        </w:p>
                        <w:p w14:paraId="34878152" w14:textId="77777777" w:rsidR="005424D0" w:rsidRDefault="005424D0" w:rsidP="00001E5C">
                          <w:pPr>
                            <w:rPr>
                              <w:b/>
                              <w:bCs/>
                              <w:sz w:val="13"/>
                              <w:szCs w:val="13"/>
                            </w:rPr>
                          </w:pPr>
                        </w:p>
                        <w:p w14:paraId="4D78F65D" w14:textId="77777777" w:rsidR="00001E5C" w:rsidRPr="00001E5C" w:rsidRDefault="00000000" w:rsidP="00001E5C">
                          <w:pPr>
                            <w:rPr>
                              <w:b/>
                              <w:bCs/>
                              <w:sz w:val="13"/>
                              <w:szCs w:val="13"/>
                            </w:rPr>
                          </w:pPr>
                          <w:r w:rsidRPr="00001E5C">
                            <w:rPr>
                              <w:b/>
                              <w:bCs/>
                              <w:sz w:val="13"/>
                              <w:szCs w:val="13"/>
                            </w:rPr>
                            <w:t>Bijlage</w:t>
                          </w:r>
                          <w:r>
                            <w:rPr>
                              <w:b/>
                              <w:bCs/>
                              <w:sz w:val="13"/>
                              <w:szCs w:val="13"/>
                            </w:rPr>
                            <w:t>n</w:t>
                          </w:r>
                        </w:p>
                        <w:p w14:paraId="4E1E091E" w14:textId="21ABDAEA" w:rsidR="00001E5C" w:rsidRPr="00903B74" w:rsidRDefault="00342033" w:rsidP="00AA4730">
                          <w:pPr>
                            <w:spacing w:line="240" w:lineRule="auto"/>
                            <w:rPr>
                              <w:sz w:val="13"/>
                              <w:szCs w:val="13"/>
                            </w:rPr>
                          </w:pPr>
                          <w:r>
                            <w:rPr>
                              <w:sz w:val="13"/>
                              <w:szCs w:val="13"/>
                            </w:rPr>
                            <w:t>3</w:t>
                          </w:r>
                        </w:p>
                        <w:p w14:paraId="7150A3A7" w14:textId="0095D0BA" w:rsidR="00954118" w:rsidRDefault="00000000">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7E7F8B5D" id="46feec20-aa3c-11ea-a756-beb5f67e67be" o:spid="_x0000_s1031" type="#_x0000_t202" style="position:absolute;margin-left:466.25pt;margin-top:154.75pt;width:100.6pt;height:630.7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7F16770" w14:textId="77777777" w:rsidR="00342033" w:rsidRDefault="00342033" w:rsidP="00342033">
                    <w:pPr>
                      <w:pStyle w:val="Afzendgegevens"/>
                    </w:pPr>
                    <w:r w:rsidRPr="00342033">
                      <w:rPr>
                        <w:b/>
                        <w:bCs/>
                      </w:rPr>
                      <w:t>Bezoekadres</w:t>
                    </w:r>
                    <w:r>
                      <w:t>:</w:t>
                    </w:r>
                  </w:p>
                  <w:p w14:paraId="5319E7E9" w14:textId="77777777" w:rsidR="00342033" w:rsidRDefault="00342033" w:rsidP="00342033">
                    <w:pPr>
                      <w:pStyle w:val="Afzendgegevens"/>
                    </w:pPr>
                    <w:r>
                      <w:t>Parnassusplein 5</w:t>
                    </w:r>
                  </w:p>
                  <w:p w14:paraId="23E2C6A3" w14:textId="77777777" w:rsidR="00342033" w:rsidRDefault="00342033" w:rsidP="00342033">
                    <w:pPr>
                      <w:pStyle w:val="Afzendgegevens"/>
                    </w:pPr>
                    <w:r>
                      <w:t>2511 VX  Den Haag</w:t>
                    </w:r>
                  </w:p>
                  <w:p w14:paraId="4DEB31C2" w14:textId="77777777" w:rsidR="00342033" w:rsidRDefault="00342033" w:rsidP="00342033">
                    <w:pPr>
                      <w:pStyle w:val="Afzendgegevens"/>
                      <w:tabs>
                        <w:tab w:val="left" w:pos="170"/>
                      </w:tabs>
                    </w:pPr>
                    <w:r>
                      <w:t>T</w:t>
                    </w:r>
                    <w:r>
                      <w:tab/>
                      <w:t>070 340 79 11</w:t>
                    </w:r>
                  </w:p>
                  <w:p w14:paraId="52E0B173" w14:textId="77777777" w:rsidR="00342033" w:rsidRDefault="00342033" w:rsidP="00342033">
                    <w:pPr>
                      <w:pStyle w:val="Afzendgegevens"/>
                      <w:tabs>
                        <w:tab w:val="left" w:pos="170"/>
                      </w:tabs>
                    </w:pPr>
                    <w:r>
                      <w:t>F</w:t>
                    </w:r>
                    <w:r>
                      <w:tab/>
                      <w:t>070 340 78 34</w:t>
                    </w:r>
                  </w:p>
                  <w:p w14:paraId="110457AE" w14:textId="77777777" w:rsidR="00342033" w:rsidRDefault="00342033" w:rsidP="00342033">
                    <w:pPr>
                      <w:pStyle w:val="Afzendgegevens"/>
                    </w:pPr>
                    <w:r>
                      <w:t>www.rijksoverheid.nl</w:t>
                    </w:r>
                  </w:p>
                  <w:p w14:paraId="7B71281E" w14:textId="77777777" w:rsidR="00342033" w:rsidRDefault="00342033">
                    <w:pPr>
                      <w:pStyle w:val="Referentiegegevensbold"/>
                    </w:pPr>
                  </w:p>
                  <w:p w14:paraId="744E3B3B" w14:textId="0DD9E69F" w:rsidR="00954118" w:rsidRDefault="00000000">
                    <w:pPr>
                      <w:pStyle w:val="Referentiegegevensbold"/>
                    </w:pPr>
                    <w:r>
                      <w:t>Directoraat-Generaal Curatieve Zorg</w:t>
                    </w:r>
                  </w:p>
                  <w:p w14:paraId="7843328D" w14:textId="77777777" w:rsidR="00B6094C" w:rsidRDefault="00000000" w:rsidP="00B6094C">
                    <w:pPr>
                      <w:pStyle w:val="Referentiegegevens"/>
                    </w:pPr>
                    <w:r>
                      <w:t xml:space="preserve">Directie </w:t>
                    </w:r>
                    <w:r w:rsidR="00837D41">
                      <w:t>Geneesmiddelen en Medische Technologie</w:t>
                    </w:r>
                  </w:p>
                  <w:p w14:paraId="15D34173" w14:textId="77777777" w:rsidR="00954118" w:rsidRPr="00001E5C" w:rsidRDefault="00954118">
                    <w:pPr>
                      <w:pStyle w:val="WitregelW2"/>
                      <w:rPr>
                        <w:sz w:val="13"/>
                        <w:szCs w:val="13"/>
                      </w:rPr>
                    </w:pPr>
                  </w:p>
                  <w:p w14:paraId="64829432" w14:textId="77777777" w:rsidR="005424D0" w:rsidRDefault="00000000" w:rsidP="00AA4730">
                    <w:pPr>
                      <w:spacing w:line="240" w:lineRule="auto"/>
                      <w:rPr>
                        <w:b/>
                        <w:bCs/>
                        <w:sz w:val="13"/>
                        <w:szCs w:val="13"/>
                      </w:rPr>
                    </w:pPr>
                    <w:r>
                      <w:rPr>
                        <w:b/>
                        <w:bCs/>
                        <w:sz w:val="13"/>
                        <w:szCs w:val="13"/>
                      </w:rPr>
                      <w:t>Kenmerk</w:t>
                    </w:r>
                  </w:p>
                  <w:p w14:paraId="007C1D95" w14:textId="77777777" w:rsidR="005424D0" w:rsidRPr="005424D0" w:rsidRDefault="00000000" w:rsidP="00AA4730">
                    <w:pPr>
                      <w:spacing w:line="240" w:lineRule="auto"/>
                      <w:rPr>
                        <w:sz w:val="13"/>
                        <w:szCs w:val="13"/>
                      </w:rPr>
                    </w:pPr>
                    <w:r>
                      <w:rPr>
                        <w:sz w:val="13"/>
                        <w:szCs w:val="13"/>
                      </w:rPr>
                      <w:t>4104306-1081936-GMT</w:t>
                    </w:r>
                  </w:p>
                  <w:p w14:paraId="34878152" w14:textId="77777777" w:rsidR="005424D0" w:rsidRDefault="005424D0" w:rsidP="00001E5C">
                    <w:pPr>
                      <w:rPr>
                        <w:b/>
                        <w:bCs/>
                        <w:sz w:val="13"/>
                        <w:szCs w:val="13"/>
                      </w:rPr>
                    </w:pPr>
                  </w:p>
                  <w:p w14:paraId="4D78F65D" w14:textId="77777777" w:rsidR="00001E5C" w:rsidRPr="00001E5C" w:rsidRDefault="00000000" w:rsidP="00001E5C">
                    <w:pPr>
                      <w:rPr>
                        <w:b/>
                        <w:bCs/>
                        <w:sz w:val="13"/>
                        <w:szCs w:val="13"/>
                      </w:rPr>
                    </w:pPr>
                    <w:r w:rsidRPr="00001E5C">
                      <w:rPr>
                        <w:b/>
                        <w:bCs/>
                        <w:sz w:val="13"/>
                        <w:szCs w:val="13"/>
                      </w:rPr>
                      <w:t>Bijlage</w:t>
                    </w:r>
                    <w:r>
                      <w:rPr>
                        <w:b/>
                        <w:bCs/>
                        <w:sz w:val="13"/>
                        <w:szCs w:val="13"/>
                      </w:rPr>
                      <w:t>n</w:t>
                    </w:r>
                  </w:p>
                  <w:p w14:paraId="4E1E091E" w14:textId="21ABDAEA" w:rsidR="00001E5C" w:rsidRPr="00903B74" w:rsidRDefault="00342033" w:rsidP="00AA4730">
                    <w:pPr>
                      <w:spacing w:line="240" w:lineRule="auto"/>
                      <w:rPr>
                        <w:sz w:val="13"/>
                        <w:szCs w:val="13"/>
                      </w:rPr>
                    </w:pPr>
                    <w:r>
                      <w:rPr>
                        <w:sz w:val="13"/>
                        <w:szCs w:val="13"/>
                      </w:rPr>
                      <w:t>3</w:t>
                    </w:r>
                  </w:p>
                  <w:p w14:paraId="7150A3A7" w14:textId="0095D0BA" w:rsidR="00954118" w:rsidRDefault="00000000">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2116B5AB" wp14:editId="7F44131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529CB5" w14:textId="77777777" w:rsidR="002945E4" w:rsidRDefault="002945E4"/>
                      </w:txbxContent>
                    </wps:txbx>
                    <wps:bodyPr vert="horz" wrap="square" lIns="0" tIns="0" rIns="0" bIns="0" anchor="t" anchorCtr="0"/>
                  </wps:wsp>
                </a:graphicData>
              </a:graphic>
            </wp:anchor>
          </w:drawing>
        </mc:Choice>
        <mc:Fallback>
          <w:pict>
            <v:shape w14:anchorId="2116B5AB" id="46feec6f-aa3c-11ea-a756-beb5f67e67be" o:spid="_x0000_s1032" type="#_x0000_t202" style="position:absolute;margin-left:79.35pt;margin-top:802.75pt;width:377pt;height:12.7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B529CB5" w14:textId="77777777" w:rsidR="002945E4" w:rsidRDefault="002945E4"/>
                </w:txbxContent>
              </v:textbox>
              <w10:wrap anchorx="page" anchory="page"/>
              <w10:anchorlock/>
            </v:shape>
          </w:pict>
        </mc:Fallback>
      </mc:AlternateContent>
    </w:r>
    <w:r>
      <w:rPr>
        <w:noProof/>
      </w:rPr>
      <mc:AlternateContent>
        <mc:Choice Requires="wps">
          <w:drawing>
            <wp:anchor distT="0" distB="0" distL="0" distR="0" simplePos="0" relativeHeight="251672576" behindDoc="0" locked="1" layoutInCell="1" allowOverlap="1" wp14:anchorId="719D85D6" wp14:editId="4324685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AA5010A" w14:textId="77777777" w:rsidR="00954118" w:rsidRDefault="00000000">
                          <w:pPr>
                            <w:pStyle w:val="Referentiegegevens"/>
                          </w:pPr>
                          <w:r>
                            <w:t xml:space="preserve">Pagina </w:t>
                          </w:r>
                          <w:r>
                            <w:fldChar w:fldCharType="begin"/>
                          </w:r>
                          <w:r>
                            <w:instrText>PAGE</w:instrText>
                          </w:r>
                          <w:r>
                            <w:fldChar w:fldCharType="separate"/>
                          </w:r>
                          <w:r w:rsidR="00674B72">
                            <w:rPr>
                              <w:noProof/>
                            </w:rPr>
                            <w:t>1</w:t>
                          </w:r>
                          <w:r>
                            <w:fldChar w:fldCharType="end"/>
                          </w:r>
                          <w:r>
                            <w:t xml:space="preserve"> van </w:t>
                          </w:r>
                          <w:r>
                            <w:fldChar w:fldCharType="begin"/>
                          </w:r>
                          <w:r>
                            <w:instrText>NUMPAGES</w:instrText>
                          </w:r>
                          <w:r>
                            <w:fldChar w:fldCharType="separate"/>
                          </w:r>
                          <w:r w:rsidR="00674B72">
                            <w:rPr>
                              <w:noProof/>
                            </w:rPr>
                            <w:t>1</w:t>
                          </w:r>
                          <w:r>
                            <w:fldChar w:fldCharType="end"/>
                          </w:r>
                        </w:p>
                      </w:txbxContent>
                    </wps:txbx>
                    <wps:bodyPr vert="horz" wrap="square" lIns="0" tIns="0" rIns="0" bIns="0" anchor="t" anchorCtr="0"/>
                  </wps:wsp>
                </a:graphicData>
              </a:graphic>
            </wp:anchor>
          </w:drawing>
        </mc:Choice>
        <mc:Fallback>
          <w:pict>
            <v:shape w14:anchorId="719D85D6" id="46feecbe-aa3c-11ea-a756-beb5f67e67be" o:spid="_x0000_s1033" type="#_x0000_t202" style="position:absolute;margin-left:466.25pt;margin-top:802.75pt;width:101.25pt;height:12.7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AA5010A" w14:textId="77777777" w:rsidR="00954118" w:rsidRDefault="00000000">
                    <w:pPr>
                      <w:pStyle w:val="Referentiegegevens"/>
                    </w:pPr>
                    <w:r>
                      <w:t xml:space="preserve">Pagina </w:t>
                    </w:r>
                    <w:r>
                      <w:fldChar w:fldCharType="begin"/>
                    </w:r>
                    <w:r>
                      <w:instrText>PAGE</w:instrText>
                    </w:r>
                    <w:r>
                      <w:fldChar w:fldCharType="separate"/>
                    </w:r>
                    <w:r w:rsidR="00674B72">
                      <w:rPr>
                        <w:noProof/>
                      </w:rPr>
                      <w:t>1</w:t>
                    </w:r>
                    <w:r>
                      <w:fldChar w:fldCharType="end"/>
                    </w:r>
                    <w:r>
                      <w:t xml:space="preserve"> van </w:t>
                    </w:r>
                    <w:r>
                      <w:fldChar w:fldCharType="begin"/>
                    </w:r>
                    <w:r>
                      <w:instrText>NUMPAGES</w:instrText>
                    </w:r>
                    <w:r>
                      <w:fldChar w:fldCharType="separate"/>
                    </w:r>
                    <w:r w:rsidR="00674B7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74624" behindDoc="0" locked="1" layoutInCell="1" allowOverlap="1" wp14:anchorId="66C3A659" wp14:editId="7AD18EE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E180325" w14:textId="208991AB" w:rsidR="00954118" w:rsidRDefault="00954118">
                          <w:pPr>
                            <w:spacing w:line="240" w:lineRule="auto"/>
                          </w:pPr>
                        </w:p>
                      </w:txbxContent>
                    </wps:txbx>
                    <wps:bodyPr vert="horz" wrap="square" lIns="0" tIns="0" rIns="0" bIns="0" anchor="t" anchorCtr="0"/>
                  </wps:wsp>
                </a:graphicData>
              </a:graphic>
            </wp:anchor>
          </w:drawing>
        </mc:Choice>
        <mc:Fallback>
          <w:pict>
            <v:shape w14:anchorId="66C3A659" id="46feed0e-aa3c-11ea-a756-beb5f67e67be" o:spid="_x0000_s1034" type="#_x0000_t202" style="position:absolute;margin-left:279.2pt;margin-top:0;width:36.85pt;height:124.6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E180325" w14:textId="208991AB" w:rsidR="00954118" w:rsidRDefault="00954118">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76672" behindDoc="0" locked="1" layoutInCell="1" allowOverlap="1" wp14:anchorId="546332D1" wp14:editId="7CA1571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3966AAC" w14:textId="77777777" w:rsidR="00954118" w:rsidRDefault="00000000">
                          <w:pPr>
                            <w:spacing w:line="240" w:lineRule="auto"/>
                          </w:pPr>
                          <w:r>
                            <w:rPr>
                              <w:noProof/>
                            </w:rPr>
                            <w:drawing>
                              <wp:inline distT="0" distB="0" distL="0" distR="0" wp14:anchorId="63A8E85F" wp14:editId="61E77E45">
                                <wp:extent cx="2339975" cy="1582834"/>
                                <wp:effectExtent l="0" t="0" r="0" b="0"/>
                                <wp:docPr id="451396366"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451396366"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6332D1" id="46feed67-aa3c-11ea-a756-beb5f67e67be" o:spid="_x0000_s1035" type="#_x0000_t202" style="position:absolute;margin-left:314.6pt;margin-top:0;width:184.25pt;height:124.7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3966AAC" w14:textId="77777777" w:rsidR="00954118" w:rsidRDefault="00000000">
                    <w:pPr>
                      <w:spacing w:line="240" w:lineRule="auto"/>
                    </w:pPr>
                    <w:r>
                      <w:rPr>
                        <w:noProof/>
                      </w:rPr>
                      <w:drawing>
                        <wp:inline distT="0" distB="0" distL="0" distR="0" wp14:anchorId="63A8E85F" wp14:editId="61E77E45">
                          <wp:extent cx="2339975" cy="1582834"/>
                          <wp:effectExtent l="0" t="0" r="0" b="0"/>
                          <wp:docPr id="451396366"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451396366"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78720" behindDoc="0" locked="1" layoutInCell="1" allowOverlap="1" wp14:anchorId="5497CF8C" wp14:editId="5F0209C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94204A0" w14:textId="77777777" w:rsidR="00954118" w:rsidRDefault="00000000">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5497CF8C" id="5920b9fb-d041-4aa9-8d80-26b233cc0f6e" o:spid="_x0000_s1036" type="#_x0000_t202" style="position:absolute;margin-left:79.6pt;margin-top:135.45pt;width:377pt;height:12.7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94204A0" w14:textId="77777777" w:rsidR="00954118" w:rsidRDefault="00000000">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2D2E04"/>
    <w:multiLevelType w:val="multilevel"/>
    <w:tmpl w:val="581D881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E41B615"/>
    <w:multiLevelType w:val="multilevel"/>
    <w:tmpl w:val="19DB006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E62C1B8"/>
    <w:multiLevelType w:val="multilevel"/>
    <w:tmpl w:val="BA78979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4486762"/>
    <w:multiLevelType w:val="multilevel"/>
    <w:tmpl w:val="E12CE7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93E3FAB"/>
    <w:multiLevelType w:val="hybridMultilevel"/>
    <w:tmpl w:val="35DA3F80"/>
    <w:lvl w:ilvl="0" w:tplc="DB4EB884">
      <w:start w:val="1"/>
      <w:numFmt w:val="decimal"/>
      <w:lvlText w:val="%1."/>
      <w:lvlJc w:val="left"/>
      <w:pPr>
        <w:ind w:left="720" w:hanging="360"/>
      </w:pPr>
      <w:rPr>
        <w:rFonts w:hint="default"/>
      </w:rPr>
    </w:lvl>
    <w:lvl w:ilvl="1" w:tplc="1A0ECF94" w:tentative="1">
      <w:start w:val="1"/>
      <w:numFmt w:val="lowerLetter"/>
      <w:lvlText w:val="%2."/>
      <w:lvlJc w:val="left"/>
      <w:pPr>
        <w:ind w:left="1440" w:hanging="360"/>
      </w:pPr>
    </w:lvl>
    <w:lvl w:ilvl="2" w:tplc="F4E6DEBE" w:tentative="1">
      <w:start w:val="1"/>
      <w:numFmt w:val="lowerRoman"/>
      <w:lvlText w:val="%3."/>
      <w:lvlJc w:val="right"/>
      <w:pPr>
        <w:ind w:left="2160" w:hanging="180"/>
      </w:pPr>
    </w:lvl>
    <w:lvl w:ilvl="3" w:tplc="AA3A0EBE" w:tentative="1">
      <w:start w:val="1"/>
      <w:numFmt w:val="decimal"/>
      <w:lvlText w:val="%4."/>
      <w:lvlJc w:val="left"/>
      <w:pPr>
        <w:ind w:left="2880" w:hanging="360"/>
      </w:pPr>
    </w:lvl>
    <w:lvl w:ilvl="4" w:tplc="F02E95EE" w:tentative="1">
      <w:start w:val="1"/>
      <w:numFmt w:val="lowerLetter"/>
      <w:lvlText w:val="%5."/>
      <w:lvlJc w:val="left"/>
      <w:pPr>
        <w:ind w:left="3600" w:hanging="360"/>
      </w:pPr>
    </w:lvl>
    <w:lvl w:ilvl="5" w:tplc="2EA85E76" w:tentative="1">
      <w:start w:val="1"/>
      <w:numFmt w:val="lowerRoman"/>
      <w:lvlText w:val="%6."/>
      <w:lvlJc w:val="right"/>
      <w:pPr>
        <w:ind w:left="4320" w:hanging="180"/>
      </w:pPr>
    </w:lvl>
    <w:lvl w:ilvl="6" w:tplc="4CD025E0" w:tentative="1">
      <w:start w:val="1"/>
      <w:numFmt w:val="decimal"/>
      <w:lvlText w:val="%7."/>
      <w:lvlJc w:val="left"/>
      <w:pPr>
        <w:ind w:left="5040" w:hanging="360"/>
      </w:pPr>
    </w:lvl>
    <w:lvl w:ilvl="7" w:tplc="86B41958" w:tentative="1">
      <w:start w:val="1"/>
      <w:numFmt w:val="lowerLetter"/>
      <w:lvlText w:val="%8."/>
      <w:lvlJc w:val="left"/>
      <w:pPr>
        <w:ind w:left="5760" w:hanging="360"/>
      </w:pPr>
    </w:lvl>
    <w:lvl w:ilvl="8" w:tplc="AB0A25F2" w:tentative="1">
      <w:start w:val="1"/>
      <w:numFmt w:val="lowerRoman"/>
      <w:lvlText w:val="%9."/>
      <w:lvlJc w:val="right"/>
      <w:pPr>
        <w:ind w:left="6480" w:hanging="180"/>
      </w:pPr>
    </w:lvl>
  </w:abstractNum>
  <w:abstractNum w:abstractNumId="5" w15:restartNumberingAfterBreak="0">
    <w:nsid w:val="099432D4"/>
    <w:multiLevelType w:val="hybridMultilevel"/>
    <w:tmpl w:val="D8D04A7C"/>
    <w:lvl w:ilvl="0" w:tplc="6600685A">
      <w:start w:val="1"/>
      <w:numFmt w:val="decimal"/>
      <w:lvlText w:val="%1)"/>
      <w:lvlJc w:val="left"/>
      <w:pPr>
        <w:ind w:left="720" w:hanging="360"/>
      </w:pPr>
      <w:rPr>
        <w:rFonts w:hint="default"/>
      </w:rPr>
    </w:lvl>
    <w:lvl w:ilvl="1" w:tplc="D5A6DD1C" w:tentative="1">
      <w:start w:val="1"/>
      <w:numFmt w:val="lowerLetter"/>
      <w:lvlText w:val="%2."/>
      <w:lvlJc w:val="left"/>
      <w:pPr>
        <w:ind w:left="1440" w:hanging="360"/>
      </w:pPr>
    </w:lvl>
    <w:lvl w:ilvl="2" w:tplc="0F48A290" w:tentative="1">
      <w:start w:val="1"/>
      <w:numFmt w:val="lowerRoman"/>
      <w:lvlText w:val="%3."/>
      <w:lvlJc w:val="right"/>
      <w:pPr>
        <w:ind w:left="2160" w:hanging="180"/>
      </w:pPr>
    </w:lvl>
    <w:lvl w:ilvl="3" w:tplc="D612FA92" w:tentative="1">
      <w:start w:val="1"/>
      <w:numFmt w:val="decimal"/>
      <w:lvlText w:val="%4."/>
      <w:lvlJc w:val="left"/>
      <w:pPr>
        <w:ind w:left="2880" w:hanging="360"/>
      </w:pPr>
    </w:lvl>
    <w:lvl w:ilvl="4" w:tplc="5658F3C2" w:tentative="1">
      <w:start w:val="1"/>
      <w:numFmt w:val="lowerLetter"/>
      <w:lvlText w:val="%5."/>
      <w:lvlJc w:val="left"/>
      <w:pPr>
        <w:ind w:left="3600" w:hanging="360"/>
      </w:pPr>
    </w:lvl>
    <w:lvl w:ilvl="5" w:tplc="0AEECA58" w:tentative="1">
      <w:start w:val="1"/>
      <w:numFmt w:val="lowerRoman"/>
      <w:lvlText w:val="%6."/>
      <w:lvlJc w:val="right"/>
      <w:pPr>
        <w:ind w:left="4320" w:hanging="180"/>
      </w:pPr>
    </w:lvl>
    <w:lvl w:ilvl="6" w:tplc="1EFE3CAE" w:tentative="1">
      <w:start w:val="1"/>
      <w:numFmt w:val="decimal"/>
      <w:lvlText w:val="%7."/>
      <w:lvlJc w:val="left"/>
      <w:pPr>
        <w:ind w:left="5040" w:hanging="360"/>
      </w:pPr>
    </w:lvl>
    <w:lvl w:ilvl="7" w:tplc="379E002C" w:tentative="1">
      <w:start w:val="1"/>
      <w:numFmt w:val="lowerLetter"/>
      <w:lvlText w:val="%8."/>
      <w:lvlJc w:val="left"/>
      <w:pPr>
        <w:ind w:left="5760" w:hanging="360"/>
      </w:pPr>
    </w:lvl>
    <w:lvl w:ilvl="8" w:tplc="EB9C61DA" w:tentative="1">
      <w:start w:val="1"/>
      <w:numFmt w:val="lowerRoman"/>
      <w:lvlText w:val="%9."/>
      <w:lvlJc w:val="right"/>
      <w:pPr>
        <w:ind w:left="6480" w:hanging="180"/>
      </w:pPr>
    </w:lvl>
  </w:abstractNum>
  <w:abstractNum w:abstractNumId="6" w15:restartNumberingAfterBreak="0">
    <w:nsid w:val="0B6429B2"/>
    <w:multiLevelType w:val="hybridMultilevel"/>
    <w:tmpl w:val="8F7AA90C"/>
    <w:lvl w:ilvl="0" w:tplc="52DC1982">
      <w:numFmt w:val="bullet"/>
      <w:lvlText w:val=""/>
      <w:lvlJc w:val="left"/>
      <w:pPr>
        <w:ind w:left="360" w:hanging="360"/>
      </w:pPr>
      <w:rPr>
        <w:rFonts w:ascii="Symbol" w:eastAsia="DejaVu Sans" w:hAnsi="Symbol" w:cs="Lohit Hindi" w:hint="default"/>
      </w:rPr>
    </w:lvl>
    <w:lvl w:ilvl="1" w:tplc="F522A174" w:tentative="1">
      <w:start w:val="1"/>
      <w:numFmt w:val="bullet"/>
      <w:lvlText w:val="o"/>
      <w:lvlJc w:val="left"/>
      <w:pPr>
        <w:ind w:left="1440" w:hanging="360"/>
      </w:pPr>
      <w:rPr>
        <w:rFonts w:ascii="Courier New" w:hAnsi="Courier New" w:cs="Courier New" w:hint="default"/>
      </w:rPr>
    </w:lvl>
    <w:lvl w:ilvl="2" w:tplc="8E78FE76" w:tentative="1">
      <w:start w:val="1"/>
      <w:numFmt w:val="bullet"/>
      <w:lvlText w:val=""/>
      <w:lvlJc w:val="left"/>
      <w:pPr>
        <w:ind w:left="2160" w:hanging="360"/>
      </w:pPr>
      <w:rPr>
        <w:rFonts w:ascii="Wingdings" w:hAnsi="Wingdings" w:hint="default"/>
      </w:rPr>
    </w:lvl>
    <w:lvl w:ilvl="3" w:tplc="803C07B6" w:tentative="1">
      <w:start w:val="1"/>
      <w:numFmt w:val="bullet"/>
      <w:lvlText w:val=""/>
      <w:lvlJc w:val="left"/>
      <w:pPr>
        <w:ind w:left="2880" w:hanging="360"/>
      </w:pPr>
      <w:rPr>
        <w:rFonts w:ascii="Symbol" w:hAnsi="Symbol" w:hint="default"/>
      </w:rPr>
    </w:lvl>
    <w:lvl w:ilvl="4" w:tplc="513CD822" w:tentative="1">
      <w:start w:val="1"/>
      <w:numFmt w:val="bullet"/>
      <w:lvlText w:val="o"/>
      <w:lvlJc w:val="left"/>
      <w:pPr>
        <w:ind w:left="3600" w:hanging="360"/>
      </w:pPr>
      <w:rPr>
        <w:rFonts w:ascii="Courier New" w:hAnsi="Courier New" w:cs="Courier New" w:hint="default"/>
      </w:rPr>
    </w:lvl>
    <w:lvl w:ilvl="5" w:tplc="1FE048F2" w:tentative="1">
      <w:start w:val="1"/>
      <w:numFmt w:val="bullet"/>
      <w:lvlText w:val=""/>
      <w:lvlJc w:val="left"/>
      <w:pPr>
        <w:ind w:left="4320" w:hanging="360"/>
      </w:pPr>
      <w:rPr>
        <w:rFonts w:ascii="Wingdings" w:hAnsi="Wingdings" w:hint="default"/>
      </w:rPr>
    </w:lvl>
    <w:lvl w:ilvl="6" w:tplc="F5B0F0F2" w:tentative="1">
      <w:start w:val="1"/>
      <w:numFmt w:val="bullet"/>
      <w:lvlText w:val=""/>
      <w:lvlJc w:val="left"/>
      <w:pPr>
        <w:ind w:left="5040" w:hanging="360"/>
      </w:pPr>
      <w:rPr>
        <w:rFonts w:ascii="Symbol" w:hAnsi="Symbol" w:hint="default"/>
      </w:rPr>
    </w:lvl>
    <w:lvl w:ilvl="7" w:tplc="0E2AD908" w:tentative="1">
      <w:start w:val="1"/>
      <w:numFmt w:val="bullet"/>
      <w:lvlText w:val="o"/>
      <w:lvlJc w:val="left"/>
      <w:pPr>
        <w:ind w:left="5760" w:hanging="360"/>
      </w:pPr>
      <w:rPr>
        <w:rFonts w:ascii="Courier New" w:hAnsi="Courier New" w:cs="Courier New" w:hint="default"/>
      </w:rPr>
    </w:lvl>
    <w:lvl w:ilvl="8" w:tplc="A5B6AB9C" w:tentative="1">
      <w:start w:val="1"/>
      <w:numFmt w:val="bullet"/>
      <w:lvlText w:val=""/>
      <w:lvlJc w:val="left"/>
      <w:pPr>
        <w:ind w:left="6480" w:hanging="360"/>
      </w:pPr>
      <w:rPr>
        <w:rFonts w:ascii="Wingdings" w:hAnsi="Wingdings" w:hint="default"/>
      </w:rPr>
    </w:lvl>
  </w:abstractNum>
  <w:abstractNum w:abstractNumId="7" w15:restartNumberingAfterBreak="0">
    <w:nsid w:val="1AE9131D"/>
    <w:multiLevelType w:val="multilevel"/>
    <w:tmpl w:val="C5B6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87F0C"/>
    <w:multiLevelType w:val="hybridMultilevel"/>
    <w:tmpl w:val="A1301F22"/>
    <w:lvl w:ilvl="0" w:tplc="DB1EB462">
      <w:start w:val="1"/>
      <w:numFmt w:val="bullet"/>
      <w:lvlText w:val=""/>
      <w:lvlJc w:val="left"/>
      <w:pPr>
        <w:ind w:left="720" w:hanging="360"/>
      </w:pPr>
      <w:rPr>
        <w:rFonts w:ascii="Symbol" w:hAnsi="Symbol" w:hint="default"/>
      </w:rPr>
    </w:lvl>
    <w:lvl w:ilvl="1" w:tplc="C2AA72B0" w:tentative="1">
      <w:start w:val="1"/>
      <w:numFmt w:val="bullet"/>
      <w:lvlText w:val="o"/>
      <w:lvlJc w:val="left"/>
      <w:pPr>
        <w:ind w:left="1440" w:hanging="360"/>
      </w:pPr>
      <w:rPr>
        <w:rFonts w:ascii="Courier New" w:hAnsi="Courier New" w:cs="Courier New" w:hint="default"/>
      </w:rPr>
    </w:lvl>
    <w:lvl w:ilvl="2" w:tplc="6A98D4A8" w:tentative="1">
      <w:start w:val="1"/>
      <w:numFmt w:val="bullet"/>
      <w:lvlText w:val=""/>
      <w:lvlJc w:val="left"/>
      <w:pPr>
        <w:ind w:left="2160" w:hanging="360"/>
      </w:pPr>
      <w:rPr>
        <w:rFonts w:ascii="Wingdings" w:hAnsi="Wingdings" w:hint="default"/>
      </w:rPr>
    </w:lvl>
    <w:lvl w:ilvl="3" w:tplc="E15631C8" w:tentative="1">
      <w:start w:val="1"/>
      <w:numFmt w:val="bullet"/>
      <w:lvlText w:val=""/>
      <w:lvlJc w:val="left"/>
      <w:pPr>
        <w:ind w:left="2880" w:hanging="360"/>
      </w:pPr>
      <w:rPr>
        <w:rFonts w:ascii="Symbol" w:hAnsi="Symbol" w:hint="default"/>
      </w:rPr>
    </w:lvl>
    <w:lvl w:ilvl="4" w:tplc="4B5203E4" w:tentative="1">
      <w:start w:val="1"/>
      <w:numFmt w:val="bullet"/>
      <w:lvlText w:val="o"/>
      <w:lvlJc w:val="left"/>
      <w:pPr>
        <w:ind w:left="3600" w:hanging="360"/>
      </w:pPr>
      <w:rPr>
        <w:rFonts w:ascii="Courier New" w:hAnsi="Courier New" w:cs="Courier New" w:hint="default"/>
      </w:rPr>
    </w:lvl>
    <w:lvl w:ilvl="5" w:tplc="A0266EE4" w:tentative="1">
      <w:start w:val="1"/>
      <w:numFmt w:val="bullet"/>
      <w:lvlText w:val=""/>
      <w:lvlJc w:val="left"/>
      <w:pPr>
        <w:ind w:left="4320" w:hanging="360"/>
      </w:pPr>
      <w:rPr>
        <w:rFonts w:ascii="Wingdings" w:hAnsi="Wingdings" w:hint="default"/>
      </w:rPr>
    </w:lvl>
    <w:lvl w:ilvl="6" w:tplc="86AAA57A" w:tentative="1">
      <w:start w:val="1"/>
      <w:numFmt w:val="bullet"/>
      <w:lvlText w:val=""/>
      <w:lvlJc w:val="left"/>
      <w:pPr>
        <w:ind w:left="5040" w:hanging="360"/>
      </w:pPr>
      <w:rPr>
        <w:rFonts w:ascii="Symbol" w:hAnsi="Symbol" w:hint="default"/>
      </w:rPr>
    </w:lvl>
    <w:lvl w:ilvl="7" w:tplc="D2CA3310" w:tentative="1">
      <w:start w:val="1"/>
      <w:numFmt w:val="bullet"/>
      <w:lvlText w:val="o"/>
      <w:lvlJc w:val="left"/>
      <w:pPr>
        <w:ind w:left="5760" w:hanging="360"/>
      </w:pPr>
      <w:rPr>
        <w:rFonts w:ascii="Courier New" w:hAnsi="Courier New" w:cs="Courier New" w:hint="default"/>
      </w:rPr>
    </w:lvl>
    <w:lvl w:ilvl="8" w:tplc="7668F0C8" w:tentative="1">
      <w:start w:val="1"/>
      <w:numFmt w:val="bullet"/>
      <w:lvlText w:val=""/>
      <w:lvlJc w:val="left"/>
      <w:pPr>
        <w:ind w:left="6480" w:hanging="360"/>
      </w:pPr>
      <w:rPr>
        <w:rFonts w:ascii="Wingdings" w:hAnsi="Wingdings" w:hint="default"/>
      </w:rPr>
    </w:lvl>
  </w:abstractNum>
  <w:abstractNum w:abstractNumId="9" w15:restartNumberingAfterBreak="0">
    <w:nsid w:val="230F1E92"/>
    <w:multiLevelType w:val="hybridMultilevel"/>
    <w:tmpl w:val="A852EA04"/>
    <w:lvl w:ilvl="0" w:tplc="AE50B904">
      <w:start w:val="2"/>
      <w:numFmt w:val="bullet"/>
      <w:lvlText w:val="-"/>
      <w:lvlJc w:val="left"/>
      <w:pPr>
        <w:ind w:left="720" w:hanging="360"/>
      </w:pPr>
      <w:rPr>
        <w:rFonts w:ascii="Verdana" w:eastAsiaTheme="minorHAnsi" w:hAnsi="Verdana" w:cstheme="minorBidi" w:hint="default"/>
      </w:rPr>
    </w:lvl>
    <w:lvl w:ilvl="1" w:tplc="678CFAEA" w:tentative="1">
      <w:start w:val="1"/>
      <w:numFmt w:val="bullet"/>
      <w:lvlText w:val="o"/>
      <w:lvlJc w:val="left"/>
      <w:pPr>
        <w:ind w:left="1440" w:hanging="360"/>
      </w:pPr>
      <w:rPr>
        <w:rFonts w:ascii="Courier New" w:hAnsi="Courier New" w:cs="Courier New" w:hint="default"/>
      </w:rPr>
    </w:lvl>
    <w:lvl w:ilvl="2" w:tplc="7A2A07B6" w:tentative="1">
      <w:start w:val="1"/>
      <w:numFmt w:val="bullet"/>
      <w:lvlText w:val=""/>
      <w:lvlJc w:val="left"/>
      <w:pPr>
        <w:ind w:left="2160" w:hanging="360"/>
      </w:pPr>
      <w:rPr>
        <w:rFonts w:ascii="Wingdings" w:hAnsi="Wingdings" w:hint="default"/>
      </w:rPr>
    </w:lvl>
    <w:lvl w:ilvl="3" w:tplc="558AE83C" w:tentative="1">
      <w:start w:val="1"/>
      <w:numFmt w:val="bullet"/>
      <w:lvlText w:val=""/>
      <w:lvlJc w:val="left"/>
      <w:pPr>
        <w:ind w:left="2880" w:hanging="360"/>
      </w:pPr>
      <w:rPr>
        <w:rFonts w:ascii="Symbol" w:hAnsi="Symbol" w:hint="default"/>
      </w:rPr>
    </w:lvl>
    <w:lvl w:ilvl="4" w:tplc="09A085C4" w:tentative="1">
      <w:start w:val="1"/>
      <w:numFmt w:val="bullet"/>
      <w:lvlText w:val="o"/>
      <w:lvlJc w:val="left"/>
      <w:pPr>
        <w:ind w:left="3600" w:hanging="360"/>
      </w:pPr>
      <w:rPr>
        <w:rFonts w:ascii="Courier New" w:hAnsi="Courier New" w:cs="Courier New" w:hint="default"/>
      </w:rPr>
    </w:lvl>
    <w:lvl w:ilvl="5" w:tplc="2658467E" w:tentative="1">
      <w:start w:val="1"/>
      <w:numFmt w:val="bullet"/>
      <w:lvlText w:val=""/>
      <w:lvlJc w:val="left"/>
      <w:pPr>
        <w:ind w:left="4320" w:hanging="360"/>
      </w:pPr>
      <w:rPr>
        <w:rFonts w:ascii="Wingdings" w:hAnsi="Wingdings" w:hint="default"/>
      </w:rPr>
    </w:lvl>
    <w:lvl w:ilvl="6" w:tplc="C64CD5B2" w:tentative="1">
      <w:start w:val="1"/>
      <w:numFmt w:val="bullet"/>
      <w:lvlText w:val=""/>
      <w:lvlJc w:val="left"/>
      <w:pPr>
        <w:ind w:left="5040" w:hanging="360"/>
      </w:pPr>
      <w:rPr>
        <w:rFonts w:ascii="Symbol" w:hAnsi="Symbol" w:hint="default"/>
      </w:rPr>
    </w:lvl>
    <w:lvl w:ilvl="7" w:tplc="C4580080" w:tentative="1">
      <w:start w:val="1"/>
      <w:numFmt w:val="bullet"/>
      <w:lvlText w:val="o"/>
      <w:lvlJc w:val="left"/>
      <w:pPr>
        <w:ind w:left="5760" w:hanging="360"/>
      </w:pPr>
      <w:rPr>
        <w:rFonts w:ascii="Courier New" w:hAnsi="Courier New" w:cs="Courier New" w:hint="default"/>
      </w:rPr>
    </w:lvl>
    <w:lvl w:ilvl="8" w:tplc="64DA8858" w:tentative="1">
      <w:start w:val="1"/>
      <w:numFmt w:val="bullet"/>
      <w:lvlText w:val=""/>
      <w:lvlJc w:val="left"/>
      <w:pPr>
        <w:ind w:left="6480" w:hanging="360"/>
      </w:pPr>
      <w:rPr>
        <w:rFonts w:ascii="Wingdings" w:hAnsi="Wingdings" w:hint="default"/>
      </w:rPr>
    </w:lvl>
  </w:abstractNum>
  <w:abstractNum w:abstractNumId="10" w15:restartNumberingAfterBreak="0">
    <w:nsid w:val="2B2C6740"/>
    <w:multiLevelType w:val="hybridMultilevel"/>
    <w:tmpl w:val="2FD0B790"/>
    <w:lvl w:ilvl="0" w:tplc="C792C3D6">
      <w:start w:val="1"/>
      <w:numFmt w:val="decimal"/>
      <w:lvlText w:val="%1."/>
      <w:lvlJc w:val="left"/>
      <w:pPr>
        <w:ind w:left="720" w:hanging="360"/>
      </w:pPr>
      <w:rPr>
        <w:rFonts w:hint="default"/>
      </w:rPr>
    </w:lvl>
    <w:lvl w:ilvl="1" w:tplc="6B5AFA84" w:tentative="1">
      <w:start w:val="1"/>
      <w:numFmt w:val="lowerLetter"/>
      <w:lvlText w:val="%2."/>
      <w:lvlJc w:val="left"/>
      <w:pPr>
        <w:ind w:left="1440" w:hanging="360"/>
      </w:pPr>
    </w:lvl>
    <w:lvl w:ilvl="2" w:tplc="234A33DE" w:tentative="1">
      <w:start w:val="1"/>
      <w:numFmt w:val="lowerRoman"/>
      <w:lvlText w:val="%3."/>
      <w:lvlJc w:val="right"/>
      <w:pPr>
        <w:ind w:left="2160" w:hanging="180"/>
      </w:pPr>
    </w:lvl>
    <w:lvl w:ilvl="3" w:tplc="50E853CA" w:tentative="1">
      <w:start w:val="1"/>
      <w:numFmt w:val="decimal"/>
      <w:lvlText w:val="%4."/>
      <w:lvlJc w:val="left"/>
      <w:pPr>
        <w:ind w:left="2880" w:hanging="360"/>
      </w:pPr>
    </w:lvl>
    <w:lvl w:ilvl="4" w:tplc="CCD24D74" w:tentative="1">
      <w:start w:val="1"/>
      <w:numFmt w:val="lowerLetter"/>
      <w:lvlText w:val="%5."/>
      <w:lvlJc w:val="left"/>
      <w:pPr>
        <w:ind w:left="3600" w:hanging="360"/>
      </w:pPr>
    </w:lvl>
    <w:lvl w:ilvl="5" w:tplc="C0DEAD5C" w:tentative="1">
      <w:start w:val="1"/>
      <w:numFmt w:val="lowerRoman"/>
      <w:lvlText w:val="%6."/>
      <w:lvlJc w:val="right"/>
      <w:pPr>
        <w:ind w:left="4320" w:hanging="180"/>
      </w:pPr>
    </w:lvl>
    <w:lvl w:ilvl="6" w:tplc="37D0B26C" w:tentative="1">
      <w:start w:val="1"/>
      <w:numFmt w:val="decimal"/>
      <w:lvlText w:val="%7."/>
      <w:lvlJc w:val="left"/>
      <w:pPr>
        <w:ind w:left="5040" w:hanging="360"/>
      </w:pPr>
    </w:lvl>
    <w:lvl w:ilvl="7" w:tplc="766C8030" w:tentative="1">
      <w:start w:val="1"/>
      <w:numFmt w:val="lowerLetter"/>
      <w:lvlText w:val="%8."/>
      <w:lvlJc w:val="left"/>
      <w:pPr>
        <w:ind w:left="5760" w:hanging="360"/>
      </w:pPr>
    </w:lvl>
    <w:lvl w:ilvl="8" w:tplc="3CC0E7F2" w:tentative="1">
      <w:start w:val="1"/>
      <w:numFmt w:val="lowerRoman"/>
      <w:lvlText w:val="%9."/>
      <w:lvlJc w:val="right"/>
      <w:pPr>
        <w:ind w:left="6480" w:hanging="180"/>
      </w:pPr>
    </w:lvl>
  </w:abstractNum>
  <w:abstractNum w:abstractNumId="11" w15:restartNumberingAfterBreak="0">
    <w:nsid w:val="2CDB7837"/>
    <w:multiLevelType w:val="hybridMultilevel"/>
    <w:tmpl w:val="4BA2F030"/>
    <w:lvl w:ilvl="0" w:tplc="DF2E915C">
      <w:start w:val="1"/>
      <w:numFmt w:val="lowerLetter"/>
      <w:lvlText w:val="%1."/>
      <w:lvlJc w:val="left"/>
      <w:pPr>
        <w:ind w:left="720" w:hanging="360"/>
      </w:pPr>
      <w:rPr>
        <w:rFonts w:hint="default"/>
        <w:b w:val="0"/>
      </w:rPr>
    </w:lvl>
    <w:lvl w:ilvl="1" w:tplc="DB26C818" w:tentative="1">
      <w:start w:val="1"/>
      <w:numFmt w:val="lowerLetter"/>
      <w:lvlText w:val="%2."/>
      <w:lvlJc w:val="left"/>
      <w:pPr>
        <w:ind w:left="1440" w:hanging="360"/>
      </w:pPr>
    </w:lvl>
    <w:lvl w:ilvl="2" w:tplc="ED72D99E" w:tentative="1">
      <w:start w:val="1"/>
      <w:numFmt w:val="lowerRoman"/>
      <w:lvlText w:val="%3."/>
      <w:lvlJc w:val="right"/>
      <w:pPr>
        <w:ind w:left="2160" w:hanging="180"/>
      </w:pPr>
    </w:lvl>
    <w:lvl w:ilvl="3" w:tplc="28F0EFFE" w:tentative="1">
      <w:start w:val="1"/>
      <w:numFmt w:val="decimal"/>
      <w:lvlText w:val="%4."/>
      <w:lvlJc w:val="left"/>
      <w:pPr>
        <w:ind w:left="2880" w:hanging="360"/>
      </w:pPr>
    </w:lvl>
    <w:lvl w:ilvl="4" w:tplc="7AA47F18" w:tentative="1">
      <w:start w:val="1"/>
      <w:numFmt w:val="lowerLetter"/>
      <w:lvlText w:val="%5."/>
      <w:lvlJc w:val="left"/>
      <w:pPr>
        <w:ind w:left="3600" w:hanging="360"/>
      </w:pPr>
    </w:lvl>
    <w:lvl w:ilvl="5" w:tplc="5A2EF13C" w:tentative="1">
      <w:start w:val="1"/>
      <w:numFmt w:val="lowerRoman"/>
      <w:lvlText w:val="%6."/>
      <w:lvlJc w:val="right"/>
      <w:pPr>
        <w:ind w:left="4320" w:hanging="180"/>
      </w:pPr>
    </w:lvl>
    <w:lvl w:ilvl="6" w:tplc="1338A1BA" w:tentative="1">
      <w:start w:val="1"/>
      <w:numFmt w:val="decimal"/>
      <w:lvlText w:val="%7."/>
      <w:lvlJc w:val="left"/>
      <w:pPr>
        <w:ind w:left="5040" w:hanging="360"/>
      </w:pPr>
    </w:lvl>
    <w:lvl w:ilvl="7" w:tplc="DB7819E2" w:tentative="1">
      <w:start w:val="1"/>
      <w:numFmt w:val="lowerLetter"/>
      <w:lvlText w:val="%8."/>
      <w:lvlJc w:val="left"/>
      <w:pPr>
        <w:ind w:left="5760" w:hanging="360"/>
      </w:pPr>
    </w:lvl>
    <w:lvl w:ilvl="8" w:tplc="48705C54" w:tentative="1">
      <w:start w:val="1"/>
      <w:numFmt w:val="lowerRoman"/>
      <w:lvlText w:val="%9."/>
      <w:lvlJc w:val="right"/>
      <w:pPr>
        <w:ind w:left="6480" w:hanging="180"/>
      </w:pPr>
    </w:lvl>
  </w:abstractNum>
  <w:abstractNum w:abstractNumId="12" w15:restartNumberingAfterBreak="0">
    <w:nsid w:val="2EE84158"/>
    <w:multiLevelType w:val="hybridMultilevel"/>
    <w:tmpl w:val="19FEAE4E"/>
    <w:lvl w:ilvl="0" w:tplc="52A863CA">
      <w:start w:val="1"/>
      <w:numFmt w:val="decimal"/>
      <w:lvlText w:val="%1)"/>
      <w:lvlJc w:val="left"/>
      <w:pPr>
        <w:ind w:left="720" w:hanging="360"/>
      </w:pPr>
    </w:lvl>
    <w:lvl w:ilvl="1" w:tplc="CA5CE3C4" w:tentative="1">
      <w:start w:val="1"/>
      <w:numFmt w:val="lowerLetter"/>
      <w:lvlText w:val="%2."/>
      <w:lvlJc w:val="left"/>
      <w:pPr>
        <w:ind w:left="1440" w:hanging="360"/>
      </w:pPr>
    </w:lvl>
    <w:lvl w:ilvl="2" w:tplc="543CF568" w:tentative="1">
      <w:start w:val="1"/>
      <w:numFmt w:val="lowerRoman"/>
      <w:lvlText w:val="%3."/>
      <w:lvlJc w:val="right"/>
      <w:pPr>
        <w:ind w:left="2160" w:hanging="180"/>
      </w:pPr>
    </w:lvl>
    <w:lvl w:ilvl="3" w:tplc="18E0B0BE" w:tentative="1">
      <w:start w:val="1"/>
      <w:numFmt w:val="decimal"/>
      <w:lvlText w:val="%4."/>
      <w:lvlJc w:val="left"/>
      <w:pPr>
        <w:ind w:left="2880" w:hanging="360"/>
      </w:pPr>
    </w:lvl>
    <w:lvl w:ilvl="4" w:tplc="E2264CFA" w:tentative="1">
      <w:start w:val="1"/>
      <w:numFmt w:val="lowerLetter"/>
      <w:lvlText w:val="%5."/>
      <w:lvlJc w:val="left"/>
      <w:pPr>
        <w:ind w:left="3600" w:hanging="360"/>
      </w:pPr>
    </w:lvl>
    <w:lvl w:ilvl="5" w:tplc="A7AE4BF4" w:tentative="1">
      <w:start w:val="1"/>
      <w:numFmt w:val="lowerRoman"/>
      <w:lvlText w:val="%6."/>
      <w:lvlJc w:val="right"/>
      <w:pPr>
        <w:ind w:left="4320" w:hanging="180"/>
      </w:pPr>
    </w:lvl>
    <w:lvl w:ilvl="6" w:tplc="69044446" w:tentative="1">
      <w:start w:val="1"/>
      <w:numFmt w:val="decimal"/>
      <w:lvlText w:val="%7."/>
      <w:lvlJc w:val="left"/>
      <w:pPr>
        <w:ind w:left="5040" w:hanging="360"/>
      </w:pPr>
    </w:lvl>
    <w:lvl w:ilvl="7" w:tplc="955445F2" w:tentative="1">
      <w:start w:val="1"/>
      <w:numFmt w:val="lowerLetter"/>
      <w:lvlText w:val="%8."/>
      <w:lvlJc w:val="left"/>
      <w:pPr>
        <w:ind w:left="5760" w:hanging="360"/>
      </w:pPr>
    </w:lvl>
    <w:lvl w:ilvl="8" w:tplc="B860B348" w:tentative="1">
      <w:start w:val="1"/>
      <w:numFmt w:val="lowerRoman"/>
      <w:lvlText w:val="%9."/>
      <w:lvlJc w:val="right"/>
      <w:pPr>
        <w:ind w:left="6480" w:hanging="180"/>
      </w:pPr>
    </w:lvl>
  </w:abstractNum>
  <w:abstractNum w:abstractNumId="13" w15:restartNumberingAfterBreak="0">
    <w:nsid w:val="3047FABE"/>
    <w:multiLevelType w:val="multilevel"/>
    <w:tmpl w:val="24E420F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4" w15:restartNumberingAfterBreak="0">
    <w:nsid w:val="490C21E0"/>
    <w:multiLevelType w:val="hybridMultilevel"/>
    <w:tmpl w:val="9B602414"/>
    <w:lvl w:ilvl="0" w:tplc="917CD59A">
      <w:start w:val="1"/>
      <w:numFmt w:val="bullet"/>
      <w:lvlText w:val=""/>
      <w:lvlJc w:val="left"/>
      <w:pPr>
        <w:ind w:left="940" w:hanging="360"/>
      </w:pPr>
      <w:rPr>
        <w:rFonts w:ascii="Symbol" w:hAnsi="Symbol"/>
      </w:rPr>
    </w:lvl>
    <w:lvl w:ilvl="1" w:tplc="03CC2322">
      <w:start w:val="1"/>
      <w:numFmt w:val="bullet"/>
      <w:lvlText w:val=""/>
      <w:lvlJc w:val="left"/>
      <w:pPr>
        <w:ind w:left="940" w:hanging="360"/>
      </w:pPr>
      <w:rPr>
        <w:rFonts w:ascii="Symbol" w:hAnsi="Symbol"/>
      </w:rPr>
    </w:lvl>
    <w:lvl w:ilvl="2" w:tplc="2DFCAAB2">
      <w:start w:val="1"/>
      <w:numFmt w:val="bullet"/>
      <w:lvlText w:val=""/>
      <w:lvlJc w:val="left"/>
      <w:pPr>
        <w:ind w:left="940" w:hanging="360"/>
      </w:pPr>
      <w:rPr>
        <w:rFonts w:ascii="Symbol" w:hAnsi="Symbol"/>
      </w:rPr>
    </w:lvl>
    <w:lvl w:ilvl="3" w:tplc="FBB4C35C">
      <w:start w:val="1"/>
      <w:numFmt w:val="bullet"/>
      <w:lvlText w:val=""/>
      <w:lvlJc w:val="left"/>
      <w:pPr>
        <w:ind w:left="940" w:hanging="360"/>
      </w:pPr>
      <w:rPr>
        <w:rFonts w:ascii="Symbol" w:hAnsi="Symbol"/>
      </w:rPr>
    </w:lvl>
    <w:lvl w:ilvl="4" w:tplc="33F478BE">
      <w:start w:val="1"/>
      <w:numFmt w:val="bullet"/>
      <w:lvlText w:val=""/>
      <w:lvlJc w:val="left"/>
      <w:pPr>
        <w:ind w:left="940" w:hanging="360"/>
      </w:pPr>
      <w:rPr>
        <w:rFonts w:ascii="Symbol" w:hAnsi="Symbol"/>
      </w:rPr>
    </w:lvl>
    <w:lvl w:ilvl="5" w:tplc="91586E5C">
      <w:start w:val="1"/>
      <w:numFmt w:val="bullet"/>
      <w:lvlText w:val=""/>
      <w:lvlJc w:val="left"/>
      <w:pPr>
        <w:ind w:left="940" w:hanging="360"/>
      </w:pPr>
      <w:rPr>
        <w:rFonts w:ascii="Symbol" w:hAnsi="Symbol"/>
      </w:rPr>
    </w:lvl>
    <w:lvl w:ilvl="6" w:tplc="370404CE">
      <w:start w:val="1"/>
      <w:numFmt w:val="bullet"/>
      <w:lvlText w:val=""/>
      <w:lvlJc w:val="left"/>
      <w:pPr>
        <w:ind w:left="940" w:hanging="360"/>
      </w:pPr>
      <w:rPr>
        <w:rFonts w:ascii="Symbol" w:hAnsi="Symbol"/>
      </w:rPr>
    </w:lvl>
    <w:lvl w:ilvl="7" w:tplc="9EB4CD44">
      <w:start w:val="1"/>
      <w:numFmt w:val="bullet"/>
      <w:lvlText w:val=""/>
      <w:lvlJc w:val="left"/>
      <w:pPr>
        <w:ind w:left="940" w:hanging="360"/>
      </w:pPr>
      <w:rPr>
        <w:rFonts w:ascii="Symbol" w:hAnsi="Symbol"/>
      </w:rPr>
    </w:lvl>
    <w:lvl w:ilvl="8" w:tplc="51BE4CC4">
      <w:start w:val="1"/>
      <w:numFmt w:val="bullet"/>
      <w:lvlText w:val=""/>
      <w:lvlJc w:val="left"/>
      <w:pPr>
        <w:ind w:left="940" w:hanging="360"/>
      </w:pPr>
      <w:rPr>
        <w:rFonts w:ascii="Symbol" w:hAnsi="Symbol"/>
      </w:rPr>
    </w:lvl>
  </w:abstractNum>
  <w:abstractNum w:abstractNumId="15" w15:restartNumberingAfterBreak="0">
    <w:nsid w:val="4DD77FDD"/>
    <w:multiLevelType w:val="multilevel"/>
    <w:tmpl w:val="2FDEAED8"/>
    <w:lvl w:ilvl="0">
      <w:start w:val="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B103AC5"/>
    <w:multiLevelType w:val="hybridMultilevel"/>
    <w:tmpl w:val="85B62E62"/>
    <w:lvl w:ilvl="0" w:tplc="D0A60DBA">
      <w:numFmt w:val="bullet"/>
      <w:lvlText w:val=""/>
      <w:lvlJc w:val="left"/>
      <w:pPr>
        <w:ind w:left="720" w:hanging="360"/>
      </w:pPr>
      <w:rPr>
        <w:rFonts w:ascii="Symbol" w:eastAsia="DejaVu Sans" w:hAnsi="Symbol" w:cs="Lohit Hindi" w:hint="default"/>
      </w:rPr>
    </w:lvl>
    <w:lvl w:ilvl="1" w:tplc="DD20B42C" w:tentative="1">
      <w:start w:val="1"/>
      <w:numFmt w:val="bullet"/>
      <w:lvlText w:val="o"/>
      <w:lvlJc w:val="left"/>
      <w:pPr>
        <w:ind w:left="1440" w:hanging="360"/>
      </w:pPr>
      <w:rPr>
        <w:rFonts w:ascii="Courier New" w:hAnsi="Courier New" w:cs="Courier New" w:hint="default"/>
      </w:rPr>
    </w:lvl>
    <w:lvl w:ilvl="2" w:tplc="B09E2A70" w:tentative="1">
      <w:start w:val="1"/>
      <w:numFmt w:val="bullet"/>
      <w:lvlText w:val=""/>
      <w:lvlJc w:val="left"/>
      <w:pPr>
        <w:ind w:left="2160" w:hanging="360"/>
      </w:pPr>
      <w:rPr>
        <w:rFonts w:ascii="Wingdings" w:hAnsi="Wingdings" w:hint="default"/>
      </w:rPr>
    </w:lvl>
    <w:lvl w:ilvl="3" w:tplc="6250FBCA" w:tentative="1">
      <w:start w:val="1"/>
      <w:numFmt w:val="bullet"/>
      <w:lvlText w:val=""/>
      <w:lvlJc w:val="left"/>
      <w:pPr>
        <w:ind w:left="2880" w:hanging="360"/>
      </w:pPr>
      <w:rPr>
        <w:rFonts w:ascii="Symbol" w:hAnsi="Symbol" w:hint="default"/>
      </w:rPr>
    </w:lvl>
    <w:lvl w:ilvl="4" w:tplc="FC6A1060" w:tentative="1">
      <w:start w:val="1"/>
      <w:numFmt w:val="bullet"/>
      <w:lvlText w:val="o"/>
      <w:lvlJc w:val="left"/>
      <w:pPr>
        <w:ind w:left="3600" w:hanging="360"/>
      </w:pPr>
      <w:rPr>
        <w:rFonts w:ascii="Courier New" w:hAnsi="Courier New" w:cs="Courier New" w:hint="default"/>
      </w:rPr>
    </w:lvl>
    <w:lvl w:ilvl="5" w:tplc="767AA3C4" w:tentative="1">
      <w:start w:val="1"/>
      <w:numFmt w:val="bullet"/>
      <w:lvlText w:val=""/>
      <w:lvlJc w:val="left"/>
      <w:pPr>
        <w:ind w:left="4320" w:hanging="360"/>
      </w:pPr>
      <w:rPr>
        <w:rFonts w:ascii="Wingdings" w:hAnsi="Wingdings" w:hint="default"/>
      </w:rPr>
    </w:lvl>
    <w:lvl w:ilvl="6" w:tplc="181AE638" w:tentative="1">
      <w:start w:val="1"/>
      <w:numFmt w:val="bullet"/>
      <w:lvlText w:val=""/>
      <w:lvlJc w:val="left"/>
      <w:pPr>
        <w:ind w:left="5040" w:hanging="360"/>
      </w:pPr>
      <w:rPr>
        <w:rFonts w:ascii="Symbol" w:hAnsi="Symbol" w:hint="default"/>
      </w:rPr>
    </w:lvl>
    <w:lvl w:ilvl="7" w:tplc="B54E02C0" w:tentative="1">
      <w:start w:val="1"/>
      <w:numFmt w:val="bullet"/>
      <w:lvlText w:val="o"/>
      <w:lvlJc w:val="left"/>
      <w:pPr>
        <w:ind w:left="5760" w:hanging="360"/>
      </w:pPr>
      <w:rPr>
        <w:rFonts w:ascii="Courier New" w:hAnsi="Courier New" w:cs="Courier New" w:hint="default"/>
      </w:rPr>
    </w:lvl>
    <w:lvl w:ilvl="8" w:tplc="F816F558" w:tentative="1">
      <w:start w:val="1"/>
      <w:numFmt w:val="bullet"/>
      <w:lvlText w:val=""/>
      <w:lvlJc w:val="left"/>
      <w:pPr>
        <w:ind w:left="6480" w:hanging="360"/>
      </w:pPr>
      <w:rPr>
        <w:rFonts w:ascii="Wingdings" w:hAnsi="Wingdings" w:hint="default"/>
      </w:rPr>
    </w:lvl>
  </w:abstractNum>
  <w:abstractNum w:abstractNumId="17" w15:restartNumberingAfterBreak="0">
    <w:nsid w:val="638A674B"/>
    <w:multiLevelType w:val="hybridMultilevel"/>
    <w:tmpl w:val="26F8853A"/>
    <w:lvl w:ilvl="0" w:tplc="2132E4A2">
      <w:start w:val="1"/>
      <w:numFmt w:val="decimal"/>
      <w:lvlText w:val="%1."/>
      <w:lvlJc w:val="left"/>
      <w:pPr>
        <w:ind w:left="720" w:hanging="360"/>
      </w:pPr>
      <w:rPr>
        <w:rFonts w:hint="default"/>
      </w:rPr>
    </w:lvl>
    <w:lvl w:ilvl="1" w:tplc="A5926184" w:tentative="1">
      <w:start w:val="1"/>
      <w:numFmt w:val="lowerLetter"/>
      <w:lvlText w:val="%2."/>
      <w:lvlJc w:val="left"/>
      <w:pPr>
        <w:ind w:left="1440" w:hanging="360"/>
      </w:pPr>
    </w:lvl>
    <w:lvl w:ilvl="2" w:tplc="A2681166" w:tentative="1">
      <w:start w:val="1"/>
      <w:numFmt w:val="lowerRoman"/>
      <w:lvlText w:val="%3."/>
      <w:lvlJc w:val="right"/>
      <w:pPr>
        <w:ind w:left="2160" w:hanging="180"/>
      </w:pPr>
    </w:lvl>
    <w:lvl w:ilvl="3" w:tplc="B5E82E24" w:tentative="1">
      <w:start w:val="1"/>
      <w:numFmt w:val="decimal"/>
      <w:lvlText w:val="%4."/>
      <w:lvlJc w:val="left"/>
      <w:pPr>
        <w:ind w:left="2880" w:hanging="360"/>
      </w:pPr>
    </w:lvl>
    <w:lvl w:ilvl="4" w:tplc="9378E398" w:tentative="1">
      <w:start w:val="1"/>
      <w:numFmt w:val="lowerLetter"/>
      <w:lvlText w:val="%5."/>
      <w:lvlJc w:val="left"/>
      <w:pPr>
        <w:ind w:left="3600" w:hanging="360"/>
      </w:pPr>
    </w:lvl>
    <w:lvl w:ilvl="5" w:tplc="E60E5E9E" w:tentative="1">
      <w:start w:val="1"/>
      <w:numFmt w:val="lowerRoman"/>
      <w:lvlText w:val="%6."/>
      <w:lvlJc w:val="right"/>
      <w:pPr>
        <w:ind w:left="4320" w:hanging="180"/>
      </w:pPr>
    </w:lvl>
    <w:lvl w:ilvl="6" w:tplc="59021224" w:tentative="1">
      <w:start w:val="1"/>
      <w:numFmt w:val="decimal"/>
      <w:lvlText w:val="%7."/>
      <w:lvlJc w:val="left"/>
      <w:pPr>
        <w:ind w:left="5040" w:hanging="360"/>
      </w:pPr>
    </w:lvl>
    <w:lvl w:ilvl="7" w:tplc="6622A526" w:tentative="1">
      <w:start w:val="1"/>
      <w:numFmt w:val="lowerLetter"/>
      <w:lvlText w:val="%8."/>
      <w:lvlJc w:val="left"/>
      <w:pPr>
        <w:ind w:left="5760" w:hanging="360"/>
      </w:pPr>
    </w:lvl>
    <w:lvl w:ilvl="8" w:tplc="1678404E" w:tentative="1">
      <w:start w:val="1"/>
      <w:numFmt w:val="lowerRoman"/>
      <w:lvlText w:val="%9."/>
      <w:lvlJc w:val="right"/>
      <w:pPr>
        <w:ind w:left="6480" w:hanging="180"/>
      </w:pPr>
    </w:lvl>
  </w:abstractNum>
  <w:abstractNum w:abstractNumId="18" w15:restartNumberingAfterBreak="0">
    <w:nsid w:val="67FD0F83"/>
    <w:multiLevelType w:val="hybridMultilevel"/>
    <w:tmpl w:val="5D223600"/>
    <w:lvl w:ilvl="0" w:tplc="931AFB24">
      <w:numFmt w:val="bullet"/>
      <w:lvlText w:val=""/>
      <w:lvlJc w:val="left"/>
      <w:pPr>
        <w:ind w:left="360" w:hanging="360"/>
      </w:pPr>
      <w:rPr>
        <w:rFonts w:ascii="Symbol" w:eastAsia="DejaVu Sans" w:hAnsi="Symbol" w:cs="Lohit Hindi" w:hint="default"/>
      </w:rPr>
    </w:lvl>
    <w:lvl w:ilvl="1" w:tplc="4B24F6CC" w:tentative="1">
      <w:start w:val="1"/>
      <w:numFmt w:val="bullet"/>
      <w:lvlText w:val="o"/>
      <w:lvlJc w:val="left"/>
      <w:pPr>
        <w:ind w:left="1080" w:hanging="360"/>
      </w:pPr>
      <w:rPr>
        <w:rFonts w:ascii="Courier New" w:hAnsi="Courier New" w:cs="Courier New" w:hint="default"/>
      </w:rPr>
    </w:lvl>
    <w:lvl w:ilvl="2" w:tplc="836411FE" w:tentative="1">
      <w:start w:val="1"/>
      <w:numFmt w:val="bullet"/>
      <w:lvlText w:val=""/>
      <w:lvlJc w:val="left"/>
      <w:pPr>
        <w:ind w:left="1800" w:hanging="360"/>
      </w:pPr>
      <w:rPr>
        <w:rFonts w:ascii="Wingdings" w:hAnsi="Wingdings" w:hint="default"/>
      </w:rPr>
    </w:lvl>
    <w:lvl w:ilvl="3" w:tplc="92C65484" w:tentative="1">
      <w:start w:val="1"/>
      <w:numFmt w:val="bullet"/>
      <w:lvlText w:val=""/>
      <w:lvlJc w:val="left"/>
      <w:pPr>
        <w:ind w:left="2520" w:hanging="360"/>
      </w:pPr>
      <w:rPr>
        <w:rFonts w:ascii="Symbol" w:hAnsi="Symbol" w:hint="default"/>
      </w:rPr>
    </w:lvl>
    <w:lvl w:ilvl="4" w:tplc="B10483BC" w:tentative="1">
      <w:start w:val="1"/>
      <w:numFmt w:val="bullet"/>
      <w:lvlText w:val="o"/>
      <w:lvlJc w:val="left"/>
      <w:pPr>
        <w:ind w:left="3240" w:hanging="360"/>
      </w:pPr>
      <w:rPr>
        <w:rFonts w:ascii="Courier New" w:hAnsi="Courier New" w:cs="Courier New" w:hint="default"/>
      </w:rPr>
    </w:lvl>
    <w:lvl w:ilvl="5" w:tplc="5622F0AE" w:tentative="1">
      <w:start w:val="1"/>
      <w:numFmt w:val="bullet"/>
      <w:lvlText w:val=""/>
      <w:lvlJc w:val="left"/>
      <w:pPr>
        <w:ind w:left="3960" w:hanging="360"/>
      </w:pPr>
      <w:rPr>
        <w:rFonts w:ascii="Wingdings" w:hAnsi="Wingdings" w:hint="default"/>
      </w:rPr>
    </w:lvl>
    <w:lvl w:ilvl="6" w:tplc="E626CBDE" w:tentative="1">
      <w:start w:val="1"/>
      <w:numFmt w:val="bullet"/>
      <w:lvlText w:val=""/>
      <w:lvlJc w:val="left"/>
      <w:pPr>
        <w:ind w:left="4680" w:hanging="360"/>
      </w:pPr>
      <w:rPr>
        <w:rFonts w:ascii="Symbol" w:hAnsi="Symbol" w:hint="default"/>
      </w:rPr>
    </w:lvl>
    <w:lvl w:ilvl="7" w:tplc="96D4BD9A" w:tentative="1">
      <w:start w:val="1"/>
      <w:numFmt w:val="bullet"/>
      <w:lvlText w:val="o"/>
      <w:lvlJc w:val="left"/>
      <w:pPr>
        <w:ind w:left="5400" w:hanging="360"/>
      </w:pPr>
      <w:rPr>
        <w:rFonts w:ascii="Courier New" w:hAnsi="Courier New" w:cs="Courier New" w:hint="default"/>
      </w:rPr>
    </w:lvl>
    <w:lvl w:ilvl="8" w:tplc="6B086B96" w:tentative="1">
      <w:start w:val="1"/>
      <w:numFmt w:val="bullet"/>
      <w:lvlText w:val=""/>
      <w:lvlJc w:val="left"/>
      <w:pPr>
        <w:ind w:left="6120" w:hanging="360"/>
      </w:pPr>
      <w:rPr>
        <w:rFonts w:ascii="Wingdings" w:hAnsi="Wingdings" w:hint="default"/>
      </w:rPr>
    </w:lvl>
  </w:abstractNum>
  <w:abstractNum w:abstractNumId="19" w15:restartNumberingAfterBreak="0">
    <w:nsid w:val="69061050"/>
    <w:multiLevelType w:val="multilevel"/>
    <w:tmpl w:val="3B4CE61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B0021B"/>
    <w:multiLevelType w:val="hybridMultilevel"/>
    <w:tmpl w:val="0434B326"/>
    <w:lvl w:ilvl="0" w:tplc="41CA6B80">
      <w:start w:val="1"/>
      <w:numFmt w:val="decimal"/>
      <w:lvlText w:val="%1."/>
      <w:lvlJc w:val="left"/>
      <w:pPr>
        <w:ind w:left="720" w:hanging="360"/>
      </w:pPr>
      <w:rPr>
        <w:rFonts w:hint="default"/>
      </w:rPr>
    </w:lvl>
    <w:lvl w:ilvl="1" w:tplc="977ABD20" w:tentative="1">
      <w:start w:val="1"/>
      <w:numFmt w:val="lowerLetter"/>
      <w:lvlText w:val="%2."/>
      <w:lvlJc w:val="left"/>
      <w:pPr>
        <w:ind w:left="1440" w:hanging="360"/>
      </w:pPr>
    </w:lvl>
    <w:lvl w:ilvl="2" w:tplc="2DDA4E50" w:tentative="1">
      <w:start w:val="1"/>
      <w:numFmt w:val="lowerRoman"/>
      <w:lvlText w:val="%3."/>
      <w:lvlJc w:val="right"/>
      <w:pPr>
        <w:ind w:left="2160" w:hanging="180"/>
      </w:pPr>
    </w:lvl>
    <w:lvl w:ilvl="3" w:tplc="AA505E0A" w:tentative="1">
      <w:start w:val="1"/>
      <w:numFmt w:val="decimal"/>
      <w:lvlText w:val="%4."/>
      <w:lvlJc w:val="left"/>
      <w:pPr>
        <w:ind w:left="2880" w:hanging="360"/>
      </w:pPr>
    </w:lvl>
    <w:lvl w:ilvl="4" w:tplc="26F4B42A" w:tentative="1">
      <w:start w:val="1"/>
      <w:numFmt w:val="lowerLetter"/>
      <w:lvlText w:val="%5."/>
      <w:lvlJc w:val="left"/>
      <w:pPr>
        <w:ind w:left="3600" w:hanging="360"/>
      </w:pPr>
    </w:lvl>
    <w:lvl w:ilvl="5" w:tplc="2A406480" w:tentative="1">
      <w:start w:val="1"/>
      <w:numFmt w:val="lowerRoman"/>
      <w:lvlText w:val="%6."/>
      <w:lvlJc w:val="right"/>
      <w:pPr>
        <w:ind w:left="4320" w:hanging="180"/>
      </w:pPr>
    </w:lvl>
    <w:lvl w:ilvl="6" w:tplc="DEA01A14" w:tentative="1">
      <w:start w:val="1"/>
      <w:numFmt w:val="decimal"/>
      <w:lvlText w:val="%7."/>
      <w:lvlJc w:val="left"/>
      <w:pPr>
        <w:ind w:left="5040" w:hanging="360"/>
      </w:pPr>
    </w:lvl>
    <w:lvl w:ilvl="7" w:tplc="F7528B12" w:tentative="1">
      <w:start w:val="1"/>
      <w:numFmt w:val="lowerLetter"/>
      <w:lvlText w:val="%8."/>
      <w:lvlJc w:val="left"/>
      <w:pPr>
        <w:ind w:left="5760" w:hanging="360"/>
      </w:pPr>
    </w:lvl>
    <w:lvl w:ilvl="8" w:tplc="B2482A52" w:tentative="1">
      <w:start w:val="1"/>
      <w:numFmt w:val="lowerRoman"/>
      <w:lvlText w:val="%9."/>
      <w:lvlJc w:val="right"/>
      <w:pPr>
        <w:ind w:left="6480" w:hanging="180"/>
      </w:pPr>
    </w:lvl>
  </w:abstractNum>
  <w:abstractNum w:abstractNumId="21" w15:restartNumberingAfterBreak="0">
    <w:nsid w:val="6D232CFC"/>
    <w:multiLevelType w:val="hybridMultilevel"/>
    <w:tmpl w:val="1C94D020"/>
    <w:lvl w:ilvl="0" w:tplc="C1929B96">
      <w:start w:val="1"/>
      <w:numFmt w:val="lowerLetter"/>
      <w:lvlText w:val="%1."/>
      <w:lvlJc w:val="left"/>
      <w:pPr>
        <w:ind w:left="720" w:hanging="360"/>
      </w:pPr>
      <w:rPr>
        <w:rFonts w:hint="default"/>
        <w:b w:val="0"/>
      </w:rPr>
    </w:lvl>
    <w:lvl w:ilvl="1" w:tplc="49862998" w:tentative="1">
      <w:start w:val="1"/>
      <w:numFmt w:val="lowerLetter"/>
      <w:lvlText w:val="%2."/>
      <w:lvlJc w:val="left"/>
      <w:pPr>
        <w:ind w:left="1440" w:hanging="360"/>
      </w:pPr>
    </w:lvl>
    <w:lvl w:ilvl="2" w:tplc="1BC47012" w:tentative="1">
      <w:start w:val="1"/>
      <w:numFmt w:val="lowerRoman"/>
      <w:lvlText w:val="%3."/>
      <w:lvlJc w:val="right"/>
      <w:pPr>
        <w:ind w:left="2160" w:hanging="180"/>
      </w:pPr>
    </w:lvl>
    <w:lvl w:ilvl="3" w:tplc="ED60FD5C" w:tentative="1">
      <w:start w:val="1"/>
      <w:numFmt w:val="decimal"/>
      <w:lvlText w:val="%4."/>
      <w:lvlJc w:val="left"/>
      <w:pPr>
        <w:ind w:left="2880" w:hanging="360"/>
      </w:pPr>
    </w:lvl>
    <w:lvl w:ilvl="4" w:tplc="5D448E60" w:tentative="1">
      <w:start w:val="1"/>
      <w:numFmt w:val="lowerLetter"/>
      <w:lvlText w:val="%5."/>
      <w:lvlJc w:val="left"/>
      <w:pPr>
        <w:ind w:left="3600" w:hanging="360"/>
      </w:pPr>
    </w:lvl>
    <w:lvl w:ilvl="5" w:tplc="9D44B954" w:tentative="1">
      <w:start w:val="1"/>
      <w:numFmt w:val="lowerRoman"/>
      <w:lvlText w:val="%6."/>
      <w:lvlJc w:val="right"/>
      <w:pPr>
        <w:ind w:left="4320" w:hanging="180"/>
      </w:pPr>
    </w:lvl>
    <w:lvl w:ilvl="6" w:tplc="84A41008" w:tentative="1">
      <w:start w:val="1"/>
      <w:numFmt w:val="decimal"/>
      <w:lvlText w:val="%7."/>
      <w:lvlJc w:val="left"/>
      <w:pPr>
        <w:ind w:left="5040" w:hanging="360"/>
      </w:pPr>
    </w:lvl>
    <w:lvl w:ilvl="7" w:tplc="5CE646D4" w:tentative="1">
      <w:start w:val="1"/>
      <w:numFmt w:val="lowerLetter"/>
      <w:lvlText w:val="%8."/>
      <w:lvlJc w:val="left"/>
      <w:pPr>
        <w:ind w:left="5760" w:hanging="360"/>
      </w:pPr>
    </w:lvl>
    <w:lvl w:ilvl="8" w:tplc="8F68225A" w:tentative="1">
      <w:start w:val="1"/>
      <w:numFmt w:val="lowerRoman"/>
      <w:lvlText w:val="%9."/>
      <w:lvlJc w:val="right"/>
      <w:pPr>
        <w:ind w:left="6480" w:hanging="180"/>
      </w:pPr>
    </w:lvl>
  </w:abstractNum>
  <w:abstractNum w:abstractNumId="22" w15:restartNumberingAfterBreak="0">
    <w:nsid w:val="6DAC29B7"/>
    <w:multiLevelType w:val="hybridMultilevel"/>
    <w:tmpl w:val="6750C804"/>
    <w:lvl w:ilvl="0" w:tplc="96CC7746">
      <w:start w:val="1"/>
      <w:numFmt w:val="decimal"/>
      <w:lvlText w:val="%1)"/>
      <w:lvlJc w:val="left"/>
      <w:pPr>
        <w:ind w:left="720" w:hanging="360"/>
      </w:pPr>
    </w:lvl>
    <w:lvl w:ilvl="1" w:tplc="55122DCC" w:tentative="1">
      <w:start w:val="1"/>
      <w:numFmt w:val="lowerLetter"/>
      <w:lvlText w:val="%2."/>
      <w:lvlJc w:val="left"/>
      <w:pPr>
        <w:ind w:left="1440" w:hanging="360"/>
      </w:pPr>
    </w:lvl>
    <w:lvl w:ilvl="2" w:tplc="4B1E1378" w:tentative="1">
      <w:start w:val="1"/>
      <w:numFmt w:val="lowerRoman"/>
      <w:lvlText w:val="%3."/>
      <w:lvlJc w:val="right"/>
      <w:pPr>
        <w:ind w:left="2160" w:hanging="180"/>
      </w:pPr>
    </w:lvl>
    <w:lvl w:ilvl="3" w:tplc="2F065994" w:tentative="1">
      <w:start w:val="1"/>
      <w:numFmt w:val="decimal"/>
      <w:lvlText w:val="%4."/>
      <w:lvlJc w:val="left"/>
      <w:pPr>
        <w:ind w:left="2880" w:hanging="360"/>
      </w:pPr>
    </w:lvl>
    <w:lvl w:ilvl="4" w:tplc="10749690" w:tentative="1">
      <w:start w:val="1"/>
      <w:numFmt w:val="lowerLetter"/>
      <w:lvlText w:val="%5."/>
      <w:lvlJc w:val="left"/>
      <w:pPr>
        <w:ind w:left="3600" w:hanging="360"/>
      </w:pPr>
    </w:lvl>
    <w:lvl w:ilvl="5" w:tplc="C0425F9C" w:tentative="1">
      <w:start w:val="1"/>
      <w:numFmt w:val="lowerRoman"/>
      <w:lvlText w:val="%6."/>
      <w:lvlJc w:val="right"/>
      <w:pPr>
        <w:ind w:left="4320" w:hanging="180"/>
      </w:pPr>
    </w:lvl>
    <w:lvl w:ilvl="6" w:tplc="50B0D918" w:tentative="1">
      <w:start w:val="1"/>
      <w:numFmt w:val="decimal"/>
      <w:lvlText w:val="%7."/>
      <w:lvlJc w:val="left"/>
      <w:pPr>
        <w:ind w:left="5040" w:hanging="360"/>
      </w:pPr>
    </w:lvl>
    <w:lvl w:ilvl="7" w:tplc="F5C4EDC2" w:tentative="1">
      <w:start w:val="1"/>
      <w:numFmt w:val="lowerLetter"/>
      <w:lvlText w:val="%8."/>
      <w:lvlJc w:val="left"/>
      <w:pPr>
        <w:ind w:left="5760" w:hanging="360"/>
      </w:pPr>
    </w:lvl>
    <w:lvl w:ilvl="8" w:tplc="B28E9AC0" w:tentative="1">
      <w:start w:val="1"/>
      <w:numFmt w:val="lowerRoman"/>
      <w:lvlText w:val="%9."/>
      <w:lvlJc w:val="right"/>
      <w:pPr>
        <w:ind w:left="6480" w:hanging="180"/>
      </w:pPr>
    </w:lvl>
  </w:abstractNum>
  <w:abstractNum w:abstractNumId="23" w15:restartNumberingAfterBreak="0">
    <w:nsid w:val="7E36433D"/>
    <w:multiLevelType w:val="hybridMultilevel"/>
    <w:tmpl w:val="7B9A25A4"/>
    <w:lvl w:ilvl="0" w:tplc="D0E0A860">
      <w:start w:val="1"/>
      <w:numFmt w:val="bullet"/>
      <w:lvlText w:val=""/>
      <w:lvlJc w:val="left"/>
      <w:pPr>
        <w:ind w:left="1400" w:hanging="360"/>
      </w:pPr>
      <w:rPr>
        <w:rFonts w:ascii="Symbol" w:hAnsi="Symbol"/>
      </w:rPr>
    </w:lvl>
    <w:lvl w:ilvl="1" w:tplc="DFCE6608">
      <w:start w:val="1"/>
      <w:numFmt w:val="bullet"/>
      <w:lvlText w:val=""/>
      <w:lvlJc w:val="left"/>
      <w:pPr>
        <w:ind w:left="1400" w:hanging="360"/>
      </w:pPr>
      <w:rPr>
        <w:rFonts w:ascii="Symbol" w:hAnsi="Symbol"/>
      </w:rPr>
    </w:lvl>
    <w:lvl w:ilvl="2" w:tplc="9F6A2108">
      <w:start w:val="1"/>
      <w:numFmt w:val="bullet"/>
      <w:lvlText w:val=""/>
      <w:lvlJc w:val="left"/>
      <w:pPr>
        <w:ind w:left="1400" w:hanging="360"/>
      </w:pPr>
      <w:rPr>
        <w:rFonts w:ascii="Symbol" w:hAnsi="Symbol"/>
      </w:rPr>
    </w:lvl>
    <w:lvl w:ilvl="3" w:tplc="AF248644">
      <w:start w:val="1"/>
      <w:numFmt w:val="bullet"/>
      <w:lvlText w:val=""/>
      <w:lvlJc w:val="left"/>
      <w:pPr>
        <w:ind w:left="1400" w:hanging="360"/>
      </w:pPr>
      <w:rPr>
        <w:rFonts w:ascii="Symbol" w:hAnsi="Symbol"/>
      </w:rPr>
    </w:lvl>
    <w:lvl w:ilvl="4" w:tplc="685ADB8C">
      <w:start w:val="1"/>
      <w:numFmt w:val="bullet"/>
      <w:lvlText w:val=""/>
      <w:lvlJc w:val="left"/>
      <w:pPr>
        <w:ind w:left="1400" w:hanging="360"/>
      </w:pPr>
      <w:rPr>
        <w:rFonts w:ascii="Symbol" w:hAnsi="Symbol"/>
      </w:rPr>
    </w:lvl>
    <w:lvl w:ilvl="5" w:tplc="046E3710">
      <w:start w:val="1"/>
      <w:numFmt w:val="bullet"/>
      <w:lvlText w:val=""/>
      <w:lvlJc w:val="left"/>
      <w:pPr>
        <w:ind w:left="1400" w:hanging="360"/>
      </w:pPr>
      <w:rPr>
        <w:rFonts w:ascii="Symbol" w:hAnsi="Symbol"/>
      </w:rPr>
    </w:lvl>
    <w:lvl w:ilvl="6" w:tplc="C5888C1C">
      <w:start w:val="1"/>
      <w:numFmt w:val="bullet"/>
      <w:lvlText w:val=""/>
      <w:lvlJc w:val="left"/>
      <w:pPr>
        <w:ind w:left="1400" w:hanging="360"/>
      </w:pPr>
      <w:rPr>
        <w:rFonts w:ascii="Symbol" w:hAnsi="Symbol"/>
      </w:rPr>
    </w:lvl>
    <w:lvl w:ilvl="7" w:tplc="703C2016">
      <w:start w:val="1"/>
      <w:numFmt w:val="bullet"/>
      <w:lvlText w:val=""/>
      <w:lvlJc w:val="left"/>
      <w:pPr>
        <w:ind w:left="1400" w:hanging="360"/>
      </w:pPr>
      <w:rPr>
        <w:rFonts w:ascii="Symbol" w:hAnsi="Symbol"/>
      </w:rPr>
    </w:lvl>
    <w:lvl w:ilvl="8" w:tplc="75304C52">
      <w:start w:val="1"/>
      <w:numFmt w:val="bullet"/>
      <w:lvlText w:val=""/>
      <w:lvlJc w:val="left"/>
      <w:pPr>
        <w:ind w:left="1400" w:hanging="360"/>
      </w:pPr>
      <w:rPr>
        <w:rFonts w:ascii="Symbol" w:hAnsi="Symbol"/>
      </w:rPr>
    </w:lvl>
  </w:abstractNum>
  <w:num w:numId="1" w16cid:durableId="418068014">
    <w:abstractNumId w:val="13"/>
  </w:num>
  <w:num w:numId="2" w16cid:durableId="1675297749">
    <w:abstractNumId w:val="2"/>
  </w:num>
  <w:num w:numId="3" w16cid:durableId="1507328690">
    <w:abstractNumId w:val="0"/>
  </w:num>
  <w:num w:numId="4" w16cid:durableId="1658608646">
    <w:abstractNumId w:val="19"/>
  </w:num>
  <w:num w:numId="5" w16cid:durableId="1857840336">
    <w:abstractNumId w:val="1"/>
  </w:num>
  <w:num w:numId="6" w16cid:durableId="914627428">
    <w:abstractNumId w:val="10"/>
  </w:num>
  <w:num w:numId="7" w16cid:durableId="828251408">
    <w:abstractNumId w:val="9"/>
  </w:num>
  <w:num w:numId="8" w16cid:durableId="1979610305">
    <w:abstractNumId w:val="16"/>
  </w:num>
  <w:num w:numId="9" w16cid:durableId="2104840376">
    <w:abstractNumId w:val="18"/>
  </w:num>
  <w:num w:numId="10" w16cid:durableId="1321887844">
    <w:abstractNumId w:val="6"/>
  </w:num>
  <w:num w:numId="11" w16cid:durableId="1290169234">
    <w:abstractNumId w:val="7"/>
  </w:num>
  <w:num w:numId="12" w16cid:durableId="1075712063">
    <w:abstractNumId w:val="22"/>
  </w:num>
  <w:num w:numId="13" w16cid:durableId="663581813">
    <w:abstractNumId w:val="5"/>
  </w:num>
  <w:num w:numId="14" w16cid:durableId="1044253474">
    <w:abstractNumId w:val="14"/>
  </w:num>
  <w:num w:numId="15" w16cid:durableId="1919095618">
    <w:abstractNumId w:val="23"/>
  </w:num>
  <w:num w:numId="16" w16cid:durableId="1646011611">
    <w:abstractNumId w:val="17"/>
  </w:num>
  <w:num w:numId="17" w16cid:durableId="1849443587">
    <w:abstractNumId w:val="3"/>
  </w:num>
  <w:num w:numId="18" w16cid:durableId="506407010">
    <w:abstractNumId w:val="15"/>
  </w:num>
  <w:num w:numId="19" w16cid:durableId="805513458">
    <w:abstractNumId w:val="20"/>
  </w:num>
  <w:num w:numId="20" w16cid:durableId="627318672">
    <w:abstractNumId w:val="4"/>
  </w:num>
  <w:num w:numId="21" w16cid:durableId="547299186">
    <w:abstractNumId w:val="8"/>
  </w:num>
  <w:num w:numId="22" w16cid:durableId="237710229">
    <w:abstractNumId w:val="12"/>
  </w:num>
  <w:num w:numId="23" w16cid:durableId="837500378">
    <w:abstractNumId w:val="21"/>
  </w:num>
  <w:num w:numId="24" w16cid:durableId="7998829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B72"/>
    <w:rsid w:val="0000094F"/>
    <w:rsid w:val="00001E5C"/>
    <w:rsid w:val="00006AD9"/>
    <w:rsid w:val="00016154"/>
    <w:rsid w:val="00021724"/>
    <w:rsid w:val="0003480D"/>
    <w:rsid w:val="000375FD"/>
    <w:rsid w:val="00055D15"/>
    <w:rsid w:val="00057472"/>
    <w:rsid w:val="000676DF"/>
    <w:rsid w:val="000701EC"/>
    <w:rsid w:val="00077471"/>
    <w:rsid w:val="0008267A"/>
    <w:rsid w:val="00083AC4"/>
    <w:rsid w:val="00084F8C"/>
    <w:rsid w:val="00090743"/>
    <w:rsid w:val="000A0E19"/>
    <w:rsid w:val="000A6404"/>
    <w:rsid w:val="000A71A6"/>
    <w:rsid w:val="000A738D"/>
    <w:rsid w:val="000B2627"/>
    <w:rsid w:val="000D60DB"/>
    <w:rsid w:val="000E04FA"/>
    <w:rsid w:val="000E174A"/>
    <w:rsid w:val="000E1B02"/>
    <w:rsid w:val="000E3673"/>
    <w:rsid w:val="000F2371"/>
    <w:rsid w:val="00102636"/>
    <w:rsid w:val="00103058"/>
    <w:rsid w:val="001079EC"/>
    <w:rsid w:val="00114DE3"/>
    <w:rsid w:val="00115B32"/>
    <w:rsid w:val="001178AF"/>
    <w:rsid w:val="0012248F"/>
    <w:rsid w:val="001259E3"/>
    <w:rsid w:val="00125C6A"/>
    <w:rsid w:val="001318BE"/>
    <w:rsid w:val="00142402"/>
    <w:rsid w:val="00144EC9"/>
    <w:rsid w:val="00147240"/>
    <w:rsid w:val="00150D3B"/>
    <w:rsid w:val="001520AA"/>
    <w:rsid w:val="0015219A"/>
    <w:rsid w:val="00154EE3"/>
    <w:rsid w:val="0015703B"/>
    <w:rsid w:val="00161D86"/>
    <w:rsid w:val="00166319"/>
    <w:rsid w:val="00173D31"/>
    <w:rsid w:val="00173EF0"/>
    <w:rsid w:val="00180EB2"/>
    <w:rsid w:val="001872C6"/>
    <w:rsid w:val="00194C26"/>
    <w:rsid w:val="001A0435"/>
    <w:rsid w:val="001A5B7E"/>
    <w:rsid w:val="001B1C58"/>
    <w:rsid w:val="001B3D25"/>
    <w:rsid w:val="001B55BC"/>
    <w:rsid w:val="001B70C6"/>
    <w:rsid w:val="001C16A1"/>
    <w:rsid w:val="001C38B8"/>
    <w:rsid w:val="001C3F38"/>
    <w:rsid w:val="001C4EA1"/>
    <w:rsid w:val="001C7F09"/>
    <w:rsid w:val="001D5D2D"/>
    <w:rsid w:val="001E1335"/>
    <w:rsid w:val="001F0659"/>
    <w:rsid w:val="001F0776"/>
    <w:rsid w:val="001F3555"/>
    <w:rsid w:val="001F6177"/>
    <w:rsid w:val="0020361E"/>
    <w:rsid w:val="0021056A"/>
    <w:rsid w:val="00212B64"/>
    <w:rsid w:val="002155D8"/>
    <w:rsid w:val="00222C35"/>
    <w:rsid w:val="00222E9A"/>
    <w:rsid w:val="002241FB"/>
    <w:rsid w:val="0023015B"/>
    <w:rsid w:val="00235FF6"/>
    <w:rsid w:val="002449B9"/>
    <w:rsid w:val="00247590"/>
    <w:rsid w:val="00247B22"/>
    <w:rsid w:val="00250F93"/>
    <w:rsid w:val="00251CB5"/>
    <w:rsid w:val="00257DCB"/>
    <w:rsid w:val="00261EB5"/>
    <w:rsid w:val="00263A37"/>
    <w:rsid w:val="00266870"/>
    <w:rsid w:val="0027167C"/>
    <w:rsid w:val="00276996"/>
    <w:rsid w:val="002775AB"/>
    <w:rsid w:val="0028097C"/>
    <w:rsid w:val="00282580"/>
    <w:rsid w:val="00286FD6"/>
    <w:rsid w:val="00287FC0"/>
    <w:rsid w:val="00290BFE"/>
    <w:rsid w:val="00290E45"/>
    <w:rsid w:val="002921F7"/>
    <w:rsid w:val="002945E4"/>
    <w:rsid w:val="002A233B"/>
    <w:rsid w:val="002A3C62"/>
    <w:rsid w:val="002A408A"/>
    <w:rsid w:val="002A416F"/>
    <w:rsid w:val="002A6834"/>
    <w:rsid w:val="002B3490"/>
    <w:rsid w:val="002B3731"/>
    <w:rsid w:val="002B5033"/>
    <w:rsid w:val="002B51E2"/>
    <w:rsid w:val="002B702B"/>
    <w:rsid w:val="002C05C0"/>
    <w:rsid w:val="002C2644"/>
    <w:rsid w:val="002C4994"/>
    <w:rsid w:val="002C7034"/>
    <w:rsid w:val="002D111A"/>
    <w:rsid w:val="002D3EBB"/>
    <w:rsid w:val="002D7192"/>
    <w:rsid w:val="002E4C22"/>
    <w:rsid w:val="002E561A"/>
    <w:rsid w:val="002E7D7A"/>
    <w:rsid w:val="002F0723"/>
    <w:rsid w:val="002F3609"/>
    <w:rsid w:val="002F455E"/>
    <w:rsid w:val="002F62B8"/>
    <w:rsid w:val="00300432"/>
    <w:rsid w:val="0030048A"/>
    <w:rsid w:val="00303399"/>
    <w:rsid w:val="00303E91"/>
    <w:rsid w:val="003316BA"/>
    <w:rsid w:val="00337CB7"/>
    <w:rsid w:val="00342033"/>
    <w:rsid w:val="00351843"/>
    <w:rsid w:val="00355A0A"/>
    <w:rsid w:val="00361BD8"/>
    <w:rsid w:val="00367BA7"/>
    <w:rsid w:val="00385A1B"/>
    <w:rsid w:val="003B5DCE"/>
    <w:rsid w:val="003B71EB"/>
    <w:rsid w:val="003C1A7A"/>
    <w:rsid w:val="003C4312"/>
    <w:rsid w:val="003C48EA"/>
    <w:rsid w:val="003C6AEA"/>
    <w:rsid w:val="003D0376"/>
    <w:rsid w:val="003D2BA4"/>
    <w:rsid w:val="003E1D3F"/>
    <w:rsid w:val="003E3257"/>
    <w:rsid w:val="003E3489"/>
    <w:rsid w:val="003E6D6A"/>
    <w:rsid w:val="003F00BD"/>
    <w:rsid w:val="003F274F"/>
    <w:rsid w:val="003F2987"/>
    <w:rsid w:val="003F7234"/>
    <w:rsid w:val="0040105A"/>
    <w:rsid w:val="00412974"/>
    <w:rsid w:val="00420EFF"/>
    <w:rsid w:val="00440757"/>
    <w:rsid w:val="00442FD6"/>
    <w:rsid w:val="00445E53"/>
    <w:rsid w:val="00450F64"/>
    <w:rsid w:val="0045262F"/>
    <w:rsid w:val="00454845"/>
    <w:rsid w:val="00456704"/>
    <w:rsid w:val="0046669F"/>
    <w:rsid w:val="0047214C"/>
    <w:rsid w:val="00472A74"/>
    <w:rsid w:val="00480B56"/>
    <w:rsid w:val="00491411"/>
    <w:rsid w:val="00491F93"/>
    <w:rsid w:val="00495301"/>
    <w:rsid w:val="00497441"/>
    <w:rsid w:val="004974E2"/>
    <w:rsid w:val="0049775F"/>
    <w:rsid w:val="004A0730"/>
    <w:rsid w:val="004A3029"/>
    <w:rsid w:val="004A5CB9"/>
    <w:rsid w:val="004A628E"/>
    <w:rsid w:val="004A64D4"/>
    <w:rsid w:val="004A68C7"/>
    <w:rsid w:val="004B05C0"/>
    <w:rsid w:val="004B3E20"/>
    <w:rsid w:val="004C0661"/>
    <w:rsid w:val="004C7D91"/>
    <w:rsid w:val="004D3643"/>
    <w:rsid w:val="004D4AA7"/>
    <w:rsid w:val="004E42CC"/>
    <w:rsid w:val="004E7B25"/>
    <w:rsid w:val="004F0791"/>
    <w:rsid w:val="0050068E"/>
    <w:rsid w:val="00502D52"/>
    <w:rsid w:val="00513A14"/>
    <w:rsid w:val="0051570F"/>
    <w:rsid w:val="005220BB"/>
    <w:rsid w:val="00525A95"/>
    <w:rsid w:val="00530817"/>
    <w:rsid w:val="005309FB"/>
    <w:rsid w:val="00530DB8"/>
    <w:rsid w:val="005424D0"/>
    <w:rsid w:val="00542ACF"/>
    <w:rsid w:val="00543C1E"/>
    <w:rsid w:val="00553F29"/>
    <w:rsid w:val="005551F7"/>
    <w:rsid w:val="00556F5F"/>
    <w:rsid w:val="00575163"/>
    <w:rsid w:val="00594DAA"/>
    <w:rsid w:val="005A23D1"/>
    <w:rsid w:val="005A5C22"/>
    <w:rsid w:val="005B1682"/>
    <w:rsid w:val="005C254F"/>
    <w:rsid w:val="005D09D8"/>
    <w:rsid w:val="005D2D8A"/>
    <w:rsid w:val="005E0984"/>
    <w:rsid w:val="005E14CF"/>
    <w:rsid w:val="005E37E2"/>
    <w:rsid w:val="005E3EAA"/>
    <w:rsid w:val="005E45FA"/>
    <w:rsid w:val="005E5459"/>
    <w:rsid w:val="00604938"/>
    <w:rsid w:val="00607959"/>
    <w:rsid w:val="00625883"/>
    <w:rsid w:val="00651681"/>
    <w:rsid w:val="00652D08"/>
    <w:rsid w:val="00664473"/>
    <w:rsid w:val="00666B53"/>
    <w:rsid w:val="00674B72"/>
    <w:rsid w:val="006801CB"/>
    <w:rsid w:val="00684302"/>
    <w:rsid w:val="00684567"/>
    <w:rsid w:val="00686E88"/>
    <w:rsid w:val="00690F0E"/>
    <w:rsid w:val="00695252"/>
    <w:rsid w:val="006A1C7B"/>
    <w:rsid w:val="006A3042"/>
    <w:rsid w:val="006A60CE"/>
    <w:rsid w:val="006B12E1"/>
    <w:rsid w:val="006B1E21"/>
    <w:rsid w:val="006B631B"/>
    <w:rsid w:val="006C00D2"/>
    <w:rsid w:val="006E0B2D"/>
    <w:rsid w:val="006E1868"/>
    <w:rsid w:val="006F28B7"/>
    <w:rsid w:val="006F3148"/>
    <w:rsid w:val="006F4EA6"/>
    <w:rsid w:val="0070599A"/>
    <w:rsid w:val="00706DF5"/>
    <w:rsid w:val="007151B1"/>
    <w:rsid w:val="00721FD9"/>
    <w:rsid w:val="00732D17"/>
    <w:rsid w:val="0073572D"/>
    <w:rsid w:val="00735C3E"/>
    <w:rsid w:val="00741F75"/>
    <w:rsid w:val="00745EAF"/>
    <w:rsid w:val="00746836"/>
    <w:rsid w:val="00747E00"/>
    <w:rsid w:val="00757034"/>
    <w:rsid w:val="007634A3"/>
    <w:rsid w:val="0076374E"/>
    <w:rsid w:val="00770F7E"/>
    <w:rsid w:val="007913D0"/>
    <w:rsid w:val="007958B6"/>
    <w:rsid w:val="007B1417"/>
    <w:rsid w:val="007B3EEC"/>
    <w:rsid w:val="007B5293"/>
    <w:rsid w:val="007B6A41"/>
    <w:rsid w:val="007C19FC"/>
    <w:rsid w:val="007C5E89"/>
    <w:rsid w:val="007C69A6"/>
    <w:rsid w:val="007C70D6"/>
    <w:rsid w:val="007E5024"/>
    <w:rsid w:val="007E5277"/>
    <w:rsid w:val="007E6FE2"/>
    <w:rsid w:val="007F6D4D"/>
    <w:rsid w:val="007F7D2A"/>
    <w:rsid w:val="008054DC"/>
    <w:rsid w:val="00814631"/>
    <w:rsid w:val="00815585"/>
    <w:rsid w:val="00815E40"/>
    <w:rsid w:val="00830264"/>
    <w:rsid w:val="00830A76"/>
    <w:rsid w:val="00831EEF"/>
    <w:rsid w:val="00837D41"/>
    <w:rsid w:val="008555B5"/>
    <w:rsid w:val="00855C45"/>
    <w:rsid w:val="00864F00"/>
    <w:rsid w:val="008669D3"/>
    <w:rsid w:val="00866AAB"/>
    <w:rsid w:val="00866EE6"/>
    <w:rsid w:val="00870759"/>
    <w:rsid w:val="00882EBF"/>
    <w:rsid w:val="008842C5"/>
    <w:rsid w:val="00885C66"/>
    <w:rsid w:val="0089257B"/>
    <w:rsid w:val="008975F2"/>
    <w:rsid w:val="008A30F7"/>
    <w:rsid w:val="008A3143"/>
    <w:rsid w:val="008B1A9D"/>
    <w:rsid w:val="008B2264"/>
    <w:rsid w:val="008B561C"/>
    <w:rsid w:val="008B753D"/>
    <w:rsid w:val="008F4847"/>
    <w:rsid w:val="008F6369"/>
    <w:rsid w:val="00903B74"/>
    <w:rsid w:val="00907A6F"/>
    <w:rsid w:val="00910615"/>
    <w:rsid w:val="00911FC7"/>
    <w:rsid w:val="0091578E"/>
    <w:rsid w:val="00915AA3"/>
    <w:rsid w:val="009168E6"/>
    <w:rsid w:val="0092586E"/>
    <w:rsid w:val="009341B5"/>
    <w:rsid w:val="00934B9F"/>
    <w:rsid w:val="009373D7"/>
    <w:rsid w:val="00942318"/>
    <w:rsid w:val="00943D63"/>
    <w:rsid w:val="00945915"/>
    <w:rsid w:val="009519AD"/>
    <w:rsid w:val="00954118"/>
    <w:rsid w:val="009561DA"/>
    <w:rsid w:val="00957E55"/>
    <w:rsid w:val="009625B1"/>
    <w:rsid w:val="00963E19"/>
    <w:rsid w:val="009666BE"/>
    <w:rsid w:val="00985970"/>
    <w:rsid w:val="00990C45"/>
    <w:rsid w:val="009A31BF"/>
    <w:rsid w:val="009A4086"/>
    <w:rsid w:val="009A4FC4"/>
    <w:rsid w:val="009C0C4B"/>
    <w:rsid w:val="009C10D8"/>
    <w:rsid w:val="009C1CB7"/>
    <w:rsid w:val="009D0E50"/>
    <w:rsid w:val="009D58B7"/>
    <w:rsid w:val="009E3E07"/>
    <w:rsid w:val="009E4B53"/>
    <w:rsid w:val="009E5CC5"/>
    <w:rsid w:val="009F38A6"/>
    <w:rsid w:val="00A025B6"/>
    <w:rsid w:val="00A03D82"/>
    <w:rsid w:val="00A0646F"/>
    <w:rsid w:val="00A06E69"/>
    <w:rsid w:val="00A1426C"/>
    <w:rsid w:val="00A1587C"/>
    <w:rsid w:val="00A20236"/>
    <w:rsid w:val="00A21496"/>
    <w:rsid w:val="00A21B17"/>
    <w:rsid w:val="00A31D03"/>
    <w:rsid w:val="00A404D7"/>
    <w:rsid w:val="00A43C17"/>
    <w:rsid w:val="00A54841"/>
    <w:rsid w:val="00A56974"/>
    <w:rsid w:val="00A800BE"/>
    <w:rsid w:val="00A8447D"/>
    <w:rsid w:val="00A8524F"/>
    <w:rsid w:val="00A87F07"/>
    <w:rsid w:val="00A90067"/>
    <w:rsid w:val="00A91732"/>
    <w:rsid w:val="00A9329B"/>
    <w:rsid w:val="00A940E2"/>
    <w:rsid w:val="00A965FE"/>
    <w:rsid w:val="00AA05B7"/>
    <w:rsid w:val="00AA4730"/>
    <w:rsid w:val="00AC38D3"/>
    <w:rsid w:val="00AC593D"/>
    <w:rsid w:val="00AD7FF0"/>
    <w:rsid w:val="00AE2C12"/>
    <w:rsid w:val="00AE4352"/>
    <w:rsid w:val="00AF0AD2"/>
    <w:rsid w:val="00AF4A25"/>
    <w:rsid w:val="00AF4D40"/>
    <w:rsid w:val="00B0155D"/>
    <w:rsid w:val="00B021C0"/>
    <w:rsid w:val="00B0352C"/>
    <w:rsid w:val="00B12252"/>
    <w:rsid w:val="00B144CB"/>
    <w:rsid w:val="00B1520A"/>
    <w:rsid w:val="00B238E7"/>
    <w:rsid w:val="00B30738"/>
    <w:rsid w:val="00B33132"/>
    <w:rsid w:val="00B34BF9"/>
    <w:rsid w:val="00B34CE4"/>
    <w:rsid w:val="00B373E2"/>
    <w:rsid w:val="00B4644B"/>
    <w:rsid w:val="00B560D0"/>
    <w:rsid w:val="00B6094C"/>
    <w:rsid w:val="00B64FBE"/>
    <w:rsid w:val="00B76E7D"/>
    <w:rsid w:val="00B82066"/>
    <w:rsid w:val="00B83B7F"/>
    <w:rsid w:val="00B92E72"/>
    <w:rsid w:val="00B939C6"/>
    <w:rsid w:val="00B9543E"/>
    <w:rsid w:val="00B971EB"/>
    <w:rsid w:val="00BA3E08"/>
    <w:rsid w:val="00BA732D"/>
    <w:rsid w:val="00BB27E4"/>
    <w:rsid w:val="00BC34A3"/>
    <w:rsid w:val="00BC360A"/>
    <w:rsid w:val="00BC5A52"/>
    <w:rsid w:val="00BE54C2"/>
    <w:rsid w:val="00BE5771"/>
    <w:rsid w:val="00C0428B"/>
    <w:rsid w:val="00C04CAE"/>
    <w:rsid w:val="00C061F1"/>
    <w:rsid w:val="00C13609"/>
    <w:rsid w:val="00C1718E"/>
    <w:rsid w:val="00C17707"/>
    <w:rsid w:val="00C22F3F"/>
    <w:rsid w:val="00C301D8"/>
    <w:rsid w:val="00C315D2"/>
    <w:rsid w:val="00C31903"/>
    <w:rsid w:val="00C37067"/>
    <w:rsid w:val="00C40567"/>
    <w:rsid w:val="00C50EF7"/>
    <w:rsid w:val="00C5685B"/>
    <w:rsid w:val="00C70E46"/>
    <w:rsid w:val="00C725DB"/>
    <w:rsid w:val="00C773D6"/>
    <w:rsid w:val="00C80463"/>
    <w:rsid w:val="00C8063E"/>
    <w:rsid w:val="00C85429"/>
    <w:rsid w:val="00C87AC0"/>
    <w:rsid w:val="00CA2C20"/>
    <w:rsid w:val="00CA3C2C"/>
    <w:rsid w:val="00CA5059"/>
    <w:rsid w:val="00CB0934"/>
    <w:rsid w:val="00CB32A9"/>
    <w:rsid w:val="00CB659F"/>
    <w:rsid w:val="00CC707A"/>
    <w:rsid w:val="00CE0E2D"/>
    <w:rsid w:val="00CE12E7"/>
    <w:rsid w:val="00CE5422"/>
    <w:rsid w:val="00CE66A7"/>
    <w:rsid w:val="00CF2CF6"/>
    <w:rsid w:val="00CF5D5B"/>
    <w:rsid w:val="00CF6123"/>
    <w:rsid w:val="00D001F6"/>
    <w:rsid w:val="00D02F91"/>
    <w:rsid w:val="00D07D5F"/>
    <w:rsid w:val="00D1172F"/>
    <w:rsid w:val="00D145A1"/>
    <w:rsid w:val="00D209BB"/>
    <w:rsid w:val="00D254FB"/>
    <w:rsid w:val="00D301A0"/>
    <w:rsid w:val="00D30E7A"/>
    <w:rsid w:val="00D32C38"/>
    <w:rsid w:val="00D34A3B"/>
    <w:rsid w:val="00D41FFD"/>
    <w:rsid w:val="00D6593D"/>
    <w:rsid w:val="00D66512"/>
    <w:rsid w:val="00D75FAD"/>
    <w:rsid w:val="00D76408"/>
    <w:rsid w:val="00D91D30"/>
    <w:rsid w:val="00D925BF"/>
    <w:rsid w:val="00DA02DF"/>
    <w:rsid w:val="00DA1E1D"/>
    <w:rsid w:val="00DA481F"/>
    <w:rsid w:val="00DA5125"/>
    <w:rsid w:val="00DA5ED6"/>
    <w:rsid w:val="00DA7BBA"/>
    <w:rsid w:val="00DB423B"/>
    <w:rsid w:val="00DB703C"/>
    <w:rsid w:val="00DB7B70"/>
    <w:rsid w:val="00DE1448"/>
    <w:rsid w:val="00DE29B9"/>
    <w:rsid w:val="00DE2E74"/>
    <w:rsid w:val="00DF0ACA"/>
    <w:rsid w:val="00DF6853"/>
    <w:rsid w:val="00E14A31"/>
    <w:rsid w:val="00E153B3"/>
    <w:rsid w:val="00E21653"/>
    <w:rsid w:val="00E23135"/>
    <w:rsid w:val="00E40E60"/>
    <w:rsid w:val="00E46BBF"/>
    <w:rsid w:val="00E47902"/>
    <w:rsid w:val="00E67CA4"/>
    <w:rsid w:val="00E85AB7"/>
    <w:rsid w:val="00E91B9A"/>
    <w:rsid w:val="00E963B6"/>
    <w:rsid w:val="00EA4711"/>
    <w:rsid w:val="00EB129C"/>
    <w:rsid w:val="00EB3953"/>
    <w:rsid w:val="00EB5DFE"/>
    <w:rsid w:val="00EC61E5"/>
    <w:rsid w:val="00ED59D4"/>
    <w:rsid w:val="00EE15D0"/>
    <w:rsid w:val="00EE161A"/>
    <w:rsid w:val="00EE1D25"/>
    <w:rsid w:val="00EE48AA"/>
    <w:rsid w:val="00EF72D3"/>
    <w:rsid w:val="00F01DA6"/>
    <w:rsid w:val="00F03784"/>
    <w:rsid w:val="00F21CB7"/>
    <w:rsid w:val="00F2446C"/>
    <w:rsid w:val="00F26209"/>
    <w:rsid w:val="00F3044B"/>
    <w:rsid w:val="00F334CA"/>
    <w:rsid w:val="00F36ABA"/>
    <w:rsid w:val="00F37542"/>
    <w:rsid w:val="00F44AFA"/>
    <w:rsid w:val="00F4500E"/>
    <w:rsid w:val="00F45C9B"/>
    <w:rsid w:val="00F474BD"/>
    <w:rsid w:val="00F5470B"/>
    <w:rsid w:val="00F6264D"/>
    <w:rsid w:val="00F706D9"/>
    <w:rsid w:val="00F720C9"/>
    <w:rsid w:val="00F7699B"/>
    <w:rsid w:val="00F81CF1"/>
    <w:rsid w:val="00F84903"/>
    <w:rsid w:val="00F90D74"/>
    <w:rsid w:val="00F952F1"/>
    <w:rsid w:val="00F96295"/>
    <w:rsid w:val="00F96D44"/>
    <w:rsid w:val="00FA282B"/>
    <w:rsid w:val="00FC4B4E"/>
    <w:rsid w:val="00FD40B6"/>
    <w:rsid w:val="00FE1ABF"/>
    <w:rsid w:val="00FE3BB0"/>
    <w:rsid w:val="00FF54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8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link w:val="Kop2Char"/>
    <w:uiPriority w:val="9"/>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74B7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74B72"/>
    <w:rPr>
      <w:rFonts w:ascii="Verdana" w:hAnsi="Verdana"/>
      <w:color w:val="000000"/>
      <w:sz w:val="18"/>
      <w:szCs w:val="18"/>
    </w:rPr>
  </w:style>
  <w:style w:type="paragraph" w:styleId="Voettekst">
    <w:name w:val="footer"/>
    <w:basedOn w:val="Standaard"/>
    <w:link w:val="VoettekstChar"/>
    <w:uiPriority w:val="99"/>
    <w:unhideWhenUsed/>
    <w:rsid w:val="00674B7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74B72"/>
    <w:rPr>
      <w:rFonts w:ascii="Verdana" w:hAnsi="Verdana"/>
      <w:color w:val="000000"/>
      <w:sz w:val="18"/>
      <w:szCs w:val="18"/>
    </w:rPr>
  </w:style>
  <w:style w:type="character" w:customStyle="1" w:styleId="Kop2Char">
    <w:name w:val="Kop 2 Char"/>
    <w:basedOn w:val="Standaardalinea-lettertype"/>
    <w:link w:val="Kop2"/>
    <w:uiPriority w:val="9"/>
    <w:rsid w:val="00674B72"/>
    <w:rPr>
      <w:rFonts w:ascii="Verdana" w:hAnsi="Verdana"/>
      <w:i/>
      <w:color w:val="000000"/>
      <w:sz w:val="18"/>
      <w:szCs w:val="18"/>
    </w:rPr>
  </w:style>
  <w:style w:type="character" w:styleId="Verwijzingopmerking">
    <w:name w:val="annotation reference"/>
    <w:basedOn w:val="Standaardalinea-lettertype"/>
    <w:uiPriority w:val="99"/>
    <w:semiHidden/>
    <w:unhideWhenUsed/>
    <w:rsid w:val="00674B72"/>
    <w:rPr>
      <w:sz w:val="16"/>
      <w:szCs w:val="16"/>
    </w:rPr>
  </w:style>
  <w:style w:type="paragraph" w:styleId="Tekstopmerking">
    <w:name w:val="annotation text"/>
    <w:basedOn w:val="Standaard"/>
    <w:link w:val="TekstopmerkingChar"/>
    <w:uiPriority w:val="99"/>
    <w:unhideWhenUsed/>
    <w:rsid w:val="00674B72"/>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674B72"/>
    <w:rPr>
      <w:rFonts w:asciiTheme="minorHAnsi" w:eastAsiaTheme="minorHAnsi" w:hAnsiTheme="minorHAnsi" w:cstheme="minorBidi"/>
      <w:kern w:val="2"/>
      <w:lang w:eastAsia="en-US"/>
      <w14:ligatures w14:val="standardContextual"/>
    </w:rPr>
  </w:style>
  <w:style w:type="paragraph" w:styleId="Voetnoottekst">
    <w:name w:val="footnote text"/>
    <w:basedOn w:val="Standaard"/>
    <w:link w:val="VoetnoottekstChar"/>
    <w:uiPriority w:val="99"/>
    <w:semiHidden/>
    <w:unhideWhenUsed/>
    <w:rsid w:val="00674B72"/>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semiHidden/>
    <w:rsid w:val="00674B72"/>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674B72"/>
    <w:rPr>
      <w:vertAlign w:val="superscript"/>
    </w:rPr>
  </w:style>
  <w:style w:type="paragraph" w:styleId="Lijstalinea">
    <w:name w:val="List Paragraph"/>
    <w:basedOn w:val="Standaard"/>
    <w:uiPriority w:val="34"/>
    <w:qFormat/>
    <w:rsid w:val="00674B72"/>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Revisie">
    <w:name w:val="Revision"/>
    <w:hidden/>
    <w:uiPriority w:val="99"/>
    <w:semiHidden/>
    <w:rsid w:val="00674B72"/>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B373E2"/>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B373E2"/>
    <w:rPr>
      <w:rFonts w:ascii="Verdana" w:eastAsiaTheme="minorHAnsi" w:hAnsi="Verdana" w:cstheme="minorBidi"/>
      <w:b/>
      <w:bCs/>
      <w:color w:val="000000"/>
      <w:kern w:val="2"/>
      <w:lang w:eastAsia="en-US"/>
      <w14:ligatures w14:val="standardContextual"/>
    </w:rPr>
  </w:style>
  <w:style w:type="character" w:styleId="GevolgdeHyperlink">
    <w:name w:val="FollowedHyperlink"/>
    <w:basedOn w:val="Standaardalinea-lettertype"/>
    <w:uiPriority w:val="99"/>
    <w:semiHidden/>
    <w:unhideWhenUsed/>
    <w:rsid w:val="008B753D"/>
    <w:rPr>
      <w:color w:val="96607D" w:themeColor="followedHyperlink"/>
      <w:u w:val="single"/>
    </w:rPr>
  </w:style>
  <w:style w:type="character" w:styleId="Onopgelostemelding">
    <w:name w:val="Unresolved Mention"/>
    <w:basedOn w:val="Standaardalinea-lettertype"/>
    <w:uiPriority w:val="99"/>
    <w:semiHidden/>
    <w:unhideWhenUsed/>
    <w:rsid w:val="0073572D"/>
    <w:rPr>
      <w:color w:val="605E5C"/>
      <w:shd w:val="clear" w:color="auto" w:fill="E1DFDD"/>
    </w:rPr>
  </w:style>
  <w:style w:type="paragraph" w:customStyle="1" w:styleId="Huisstijl-Slotzin">
    <w:name w:val="Huisstijl - Slotzin"/>
    <w:basedOn w:val="Standaard"/>
    <w:next w:val="Standaard"/>
    <w:rsid w:val="00D6593D"/>
    <w:pPr>
      <w:widowControl w:val="0"/>
      <w:suppressAutoHyphens/>
      <w:spacing w:before="240" w:line="240" w:lineRule="exact"/>
    </w:pPr>
    <w:rPr>
      <w:color w:val="auto"/>
      <w:kern w:val="3"/>
      <w:szCs w:val="24"/>
      <w:lang w:eastAsia="zh-CN" w:bidi="hi-IN"/>
    </w:rPr>
  </w:style>
  <w:style w:type="paragraph" w:customStyle="1" w:styleId="Afzendgegevens">
    <w:name w:val="Afzendgegevens"/>
    <w:basedOn w:val="Standaard"/>
    <w:rsid w:val="00342033"/>
    <w:pPr>
      <w:autoSpaceDN/>
      <w:spacing w:line="180" w:lineRule="atLeast"/>
      <w:textAlignment w:val="auto"/>
    </w:pPr>
    <w:rPr>
      <w:rFonts w:eastAsia="Times New Roman" w:cs="Times New Roman"/>
      <w:color w:val="auto"/>
      <w:sz w:val="1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avl.nl/alles-over-kanker/overzicht-van-alle-behandelingen/til-therapie/" TargetMode="External"/><Relationship Id="rId2" Type="http://schemas.openxmlformats.org/officeDocument/2006/relationships/hyperlink" Target="https://www.nwo.nl/en/news/five-public-private-consortia-launch-research-into-solutions-for-antimicrobial-resistance" TargetMode="External"/><Relationship Id="rId1" Type="http://schemas.openxmlformats.org/officeDocument/2006/relationships/hyperlink" Target="https://www.rijksoverheid.nl/documenten/rapporten/2024/04/30/nederlands-actieplan-voor-het-terugdringen-van-antimicrobiele-resistentie-2024-203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4016</ap:Words>
  <ap:Characters>22088</ap:Characters>
  <ap:DocSecurity>0</ap:DocSecurity>
  <ap:Lines>184</ap:Lines>
  <ap:Paragraphs>52</ap:Paragraphs>
  <ap:ScaleCrop>false</ap:ScaleCrop>
  <ap:LinksUpToDate>false</ap:LinksUpToDate>
  <ap:CharactersWithSpaces>26052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2025-09-22T09:52:00.0000000Z</dcterms:created>
  <dcterms:modified xsi:type="dcterms:W3CDTF">2025-09-22T09:52:00.0000000Z</dcterms:modified>
  <dc:description>------------------------</dc:description>
  <version/>
  <category/>
</coreProperties>
</file>