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2025Z17447</w:t>
        <w:br/>
      </w:r>
      <w:proofErr w:type="spellEnd"/>
    </w:p>
    <w:p>
      <w:pPr>
        <w:pStyle w:val="Normal"/>
        <w:rPr>
          <w:b w:val="1"/>
          <w:bCs w:val="1"/>
        </w:rPr>
      </w:pPr>
      <w:r w:rsidR="250AE766">
        <w:rPr>
          <w:b w:val="0"/>
          <w:bCs w:val="0"/>
        </w:rPr>
        <w:t>(ingezonden 22 september 2025)</w:t>
        <w:br/>
      </w:r>
    </w:p>
    <w:p>
      <w:r>
        <w:t xml:space="preserve">Vragen van het lid Rooderkerk (D66) aan de minister van Onderwijs, Cultuur en Wetenschap over het bericht ‘Van Gogh Museum dreigt deuren te sluiten, ruziet met staat over geld voor onderhoud’ </w:t>
      </w:r>
      <w:r>
        <w:br/>
      </w:r>
    </w:p>
    <w:p>
      <w:r>
        <w:t xml:space="preserve">1.</w:t>
      </w:r>
      <w:r>
        <w:br/>
      </w:r>
    </w:p>
    <w:p>
      <w:r>
        <w:t xml:space="preserve">Bent u bekend met de berichtgeving over de mogelijke sluiting van het Van Gogh Museum? [1]</w:t>
      </w:r>
      <w:r>
        <w:br/>
      </w:r>
    </w:p>
    <w:p>
      <w:r>
        <w:t xml:space="preserve">2.</w:t>
      </w:r>
      <w:r>
        <w:br/>
      </w:r>
    </w:p>
    <w:p>
      <w:r>
        <w:t xml:space="preserve">Klopt het dat de Nederlandse overheid gevraagd is om de subsidie aan het Van Gogh Museum met €2,5 miljoen per jaar te verhogen om voldoende financiering te bieden voor een noodzakelijke renovatie en wat is uw argumentatie om deze financiering niet te verstrekken?</w:t>
      </w:r>
      <w:r>
        <w:br/>
      </w:r>
    </w:p>
    <w:p>
      <w:r>
        <w:t xml:space="preserve">3.</w:t>
      </w:r>
      <w:r>
        <w:br/>
      </w:r>
    </w:p>
    <w:p>
      <w:r>
        <w:t xml:space="preserve">Klopt het dat het Van Gogh Museum jaarlijks ruim €6 miljoen uit het eigen vermogen reserveert voor de renovatie en het opvangen van gederfde inkomsten, en hoe weegt u deze inzet van eigen middelen mee in uw beoordeling van de hoogte van de subsidie?</w:t>
      </w:r>
      <w:r>
        <w:br/>
      </w:r>
    </w:p>
    <w:p>
      <w:r>
        <w:t xml:space="preserve">4.</w:t>
      </w:r>
      <w:r>
        <w:br/>
      </w:r>
    </w:p>
    <w:p>
      <w:r>
        <w:t xml:space="preserve">Klopt het dat het Van Gogh Museum volgens eigen onderzoek én een onafhankelijke visitatiecommissie te maken heeft met verouderde klimaatsystemen, lekkende daken, falende liften en installaties die het einde van hun levensduur hebben bereikt?</w:t>
      </w:r>
      <w:r>
        <w:br/>
      </w:r>
    </w:p>
    <w:p>
      <w:r>
        <w:t xml:space="preserve">5.</w:t>
      </w:r>
      <w:r>
        <w:br/>
      </w:r>
    </w:p>
    <w:p>
      <w:r>
        <w:t xml:space="preserve">Wat is de uitkomst van het “uitgebreid onderzoek door deskundigen” dat in opdracht van uw ministerie is uitgevoerd naar de technische staat en veiligheid van het gebouw, inclusief risico’s voor bezoekers, personeel en de collectie, wanneer er geen ingrijpende renovatie plaatsvindt?</w:t>
      </w:r>
      <w:r>
        <w:br/>
      </w:r>
    </w:p>
    <w:p>
      <w:r>
        <w:t xml:space="preserve">6.</w:t>
      </w:r>
      <w:r>
        <w:br/>
      </w:r>
    </w:p>
    <w:p>
      <w:r>
        <w:t xml:space="preserve">Kunt u het zowel het rapport van de visitatiecommissie als het rapport als gevolg van uitgebreid onderzoek door deskundigen met de Kamer delen? Zo nee, waarom niet?</w:t>
      </w:r>
      <w:r>
        <w:br/>
      </w:r>
    </w:p>
    <w:p>
      <w:r>
        <w:t xml:space="preserve">7.</w:t>
      </w:r>
      <w:r>
        <w:br/>
      </w:r>
    </w:p>
    <w:p>
      <w:r>
        <w:t xml:space="preserve">Hoe reflecteert u op de overeenkomst van 1962 tussen de Nederlandse staat en de Stichting Vincent van Gogh waarin is vastgelegd dat de staat een blijvende huisvesting voor de verzamelingen inricht en zorg voor de collectie te dragen “als ware die eigen goed”?</w:t>
      </w:r>
      <w:r>
        <w:br/>
      </w:r>
    </w:p>
    <w:p>
      <w:r>
        <w:t xml:space="preserve">8.</w:t>
      </w:r>
      <w:r>
        <w:br/>
      </w:r>
    </w:p>
    <w:p>
      <w:r>
        <w:t xml:space="preserve">Deelt u de opvatting van het museum dat deze overeenkomst ook een plicht inhoudt om het museumgebouw zo te onderhouden dat het duurzaam en veilig open kan blijven voor toekomstige generaties? Zo nee, waarom niet?</w:t>
      </w:r>
      <w:r>
        <w:br/>
      </w:r>
    </w:p>
    <w:p>
      <w:r>
        <w:t xml:space="preserve">9.</w:t>
      </w:r>
      <w:r>
        <w:br/>
      </w:r>
    </w:p>
    <w:p>
      <w:r>
        <w:t xml:space="preserve">Hoe beoordeelt u het standpunt van het museum dat de Nederlandse staat met de huidige financiering en onderhoudsaanpak in strijd handelt met deze overeenkomst?</w:t>
      </w:r>
      <w:r>
        <w:br/>
      </w:r>
    </w:p>
    <w:p>
      <w:r>
        <w:t xml:space="preserve">10.</w:t>
      </w:r>
      <w:r>
        <w:br/>
      </w:r>
    </w:p>
    <w:p>
      <w:r>
        <w:t xml:space="preserve">Op welke termijn verwacht u een definitief besluit te nemen over de financiering en renovatie en hoe voorkomt u tot die tijd dat het museum genoodzaakt is (gedeeltelijk) te sluiten?</w:t>
      </w:r>
      <w:r>
        <w:br/>
      </w:r>
    </w:p>
    <w:p>
      <w:r>
        <w:t xml:space="preserve">11.</w:t>
      </w:r>
      <w:r>
        <w:br/>
      </w:r>
    </w:p>
    <w:p>
      <w:r>
        <w:t xml:space="preserve">Kunt u deze vragen afzonderlijk en vóór het verkiezingsreces beantwoorden?</w:t>
      </w:r>
      <w:r>
        <w:br/>
      </w:r>
    </w:p>
    <w:p>
      <w:r>
        <w:t xml:space="preserve"> </w:t>
      </w:r>
      <w:r>
        <w:br/>
      </w:r>
    </w:p>
    <w:p>
      <w:r>
        <w:t xml:space="preserve">[1] RTL Z, 27 augustus 2025, 'Van Gogh Museum dreigt deuren te sluiten, ruziet met staat over geld voor onderhoud' (www.rtl.nl/nieuws/economie/artikel/5525301/van-gogh-museum-dreigt-deuren-te-sluiten-ruziet-met-staat-over-geld)</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70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7080">
    <w:abstractNumId w:val="1004870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