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B31" w:rsidR="00D97B31" w:rsidP="00D97B31" w:rsidRDefault="00D97B31" w14:paraId="128332F2" w14:textId="1D007E0E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82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0CF">
        <w:rPr>
          <w:rFonts w:ascii="Times New Roman" w:hAnsi="Times New Roman" w:cs="Times New Roman"/>
          <w:b/>
          <w:bCs/>
          <w:sz w:val="24"/>
          <w:szCs w:val="24"/>
        </w:rPr>
        <w:t>820</w:t>
      </w:r>
      <w:r w:rsidR="00025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0CF" w:rsidR="00FA50CF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Defensiematerieelbegrotingsfonds voor het jaar 2025 (wijziging samenhangende met de Miljoenennota)</w:t>
      </w:r>
    </w:p>
    <w:p w:rsidRPr="00025278" w:rsidR="00D97B31" w:rsidP="00025278" w:rsidRDefault="00D97B31" w14:paraId="5517C362" w14:textId="110074E1">
      <w:pPr>
        <w:autoSpaceDE w:val="0"/>
        <w:autoSpaceDN w:val="0"/>
        <w:adjustRightInd w:val="0"/>
        <w:spacing w:after="0"/>
        <w:ind w:left="1416" w:hanging="1371"/>
        <w:rPr>
          <w:rFonts w:ascii="Times New Roman" w:hAnsi="Times New Roman" w:cs="Times New Roman"/>
          <w:b/>
          <w:bCs/>
          <w:sz w:val="24"/>
          <w:szCs w:val="24"/>
        </w:rPr>
      </w:pPr>
      <w:r w:rsidRPr="00D97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B3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27744">
        <w:rPr>
          <w:rFonts w:ascii="Times New Roman" w:hAnsi="Times New Roman" w:cs="Times New Roman"/>
          <w:b/>
          <w:sz w:val="24"/>
          <w:szCs w:val="24"/>
        </w:rPr>
        <w:t>3</w:t>
      </w:r>
      <w:r w:rsidRPr="00D97B31">
        <w:rPr>
          <w:rFonts w:ascii="Times New Roman" w:hAnsi="Times New Roman" w:cs="Times New Roman"/>
          <w:b/>
          <w:sz w:val="24"/>
          <w:szCs w:val="24"/>
        </w:rPr>
        <w:tab/>
        <w:t xml:space="preserve">Verslag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Vastgesteld </w:t>
      </w:r>
      <w:r w:rsidR="00072537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 2025</w:t>
      </w:r>
    </w:p>
    <w:p w:rsidR="008D76CF" w:rsidP="00E60495" w:rsidRDefault="008D76CF" w14:paraId="14B81509" w14:textId="6924695F">
      <w:pPr>
        <w:rPr>
          <w:rFonts w:ascii="Times New Roman" w:hAnsi="Times New Roman" w:cs="Times New Roman"/>
          <w:sz w:val="24"/>
          <w:szCs w:val="24"/>
        </w:rPr>
      </w:pPr>
    </w:p>
    <w:p w:rsidRPr="00D97B31" w:rsidR="008D76CF" w:rsidP="00D97B31" w:rsidRDefault="008D76CF" w14:paraId="5B3AD3E3" w14:textId="4E34C0BA">
      <w:pPr>
        <w:ind w:left="1410"/>
        <w:rPr>
          <w:rFonts w:ascii="Times New Roman" w:hAnsi="Times New Roman" w:cs="Times New Roman"/>
          <w:sz w:val="24"/>
          <w:szCs w:val="24"/>
        </w:rPr>
      </w:pPr>
      <w:r w:rsidRPr="008D76CF">
        <w:rPr>
          <w:rFonts w:ascii="Times New Roman" w:hAnsi="Times New Roman" w:cs="Times New Roman"/>
          <w:sz w:val="24"/>
          <w:szCs w:val="24"/>
        </w:rPr>
        <w:t xml:space="preserve">De vaste commissie voor </w:t>
      </w:r>
      <w:r>
        <w:rPr>
          <w:rFonts w:ascii="Times New Roman" w:hAnsi="Times New Roman" w:cs="Times New Roman"/>
          <w:sz w:val="24"/>
          <w:szCs w:val="24"/>
        </w:rPr>
        <w:t>Defensie</w:t>
      </w:r>
      <w:r w:rsidRPr="008D76CF">
        <w:rPr>
          <w:rFonts w:ascii="Times New Roman" w:hAnsi="Times New Roman" w:cs="Times New Roman"/>
          <w:sz w:val="24"/>
          <w:szCs w:val="24"/>
        </w:rPr>
        <w:t xml:space="preserve">, belast met het voorbereidend onderzoek van </w:t>
      </w:r>
      <w:r>
        <w:rPr>
          <w:rFonts w:ascii="Times New Roman" w:hAnsi="Times New Roman" w:cs="Times New Roman"/>
          <w:sz w:val="24"/>
          <w:szCs w:val="24"/>
        </w:rPr>
        <w:t>dit wetsvoorstel</w:t>
      </w:r>
      <w:r w:rsidRPr="008D76CF">
        <w:rPr>
          <w:rFonts w:ascii="Times New Roman" w:hAnsi="Times New Roman" w:cs="Times New Roman"/>
          <w:sz w:val="24"/>
          <w:szCs w:val="24"/>
        </w:rPr>
        <w:t>, heeft geen aanleiding gezien tot het stellen van vragen. Met de vaststelling van het verslag acht de commissie de openbare behandeling van het wetsvoorstel voldoende voorbereid.</w:t>
      </w:r>
    </w:p>
    <w:p w:rsidRPr="00D97B31" w:rsidR="00D97B31" w:rsidP="00D97B31" w:rsidRDefault="00D97B31" w14:paraId="4570DC7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97B31" w:rsidR="00D97B31" w:rsidP="00D97B31" w:rsidRDefault="00D97B31" w14:paraId="15C6F12A" w14:textId="71995590">
      <w:pPr>
        <w:spacing w:after="0"/>
        <w:ind w:left="70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</w:t>
      </w:r>
      <w:r w:rsidRPr="00D97B31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D97B31" w:rsidR="00D97B31" w:rsidP="00D97B31" w:rsidRDefault="00D97B31" w14:paraId="0C1E9E9E" w14:textId="1996B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Kahraman</w:t>
      </w:r>
    </w:p>
    <w:p w:rsidRPr="00D97B31" w:rsidR="00D97B31" w:rsidP="00D97B31" w:rsidRDefault="00D97B31" w14:paraId="0DB7DC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</w:p>
    <w:p w:rsidRPr="00D97B31" w:rsidR="00D97B31" w:rsidP="00D97B31" w:rsidRDefault="00D97B31" w14:paraId="618E4B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  <w:t>Adjunct-griffier van de commissie,</w:t>
      </w:r>
    </w:p>
    <w:p w:rsidRPr="00D97B31" w:rsidR="00D97B31" w:rsidP="00D97B31" w:rsidRDefault="00D97B31" w14:paraId="2B03C95F" w14:textId="1F9D6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B31">
        <w:rPr>
          <w:rFonts w:ascii="Times New Roman" w:hAnsi="Times New Roman" w:cs="Times New Roman"/>
          <w:sz w:val="24"/>
          <w:szCs w:val="24"/>
        </w:rPr>
        <w:tab/>
      </w:r>
      <w:r w:rsidRPr="00D97B31">
        <w:rPr>
          <w:rFonts w:ascii="Times New Roman" w:hAnsi="Times New Roman" w:cs="Times New Roman"/>
          <w:sz w:val="24"/>
          <w:szCs w:val="24"/>
        </w:rPr>
        <w:tab/>
      </w:r>
      <w:r w:rsidR="00072537">
        <w:rPr>
          <w:rFonts w:ascii="Times New Roman" w:hAnsi="Times New Roman" w:cs="Times New Roman"/>
          <w:sz w:val="24"/>
          <w:szCs w:val="24"/>
        </w:rPr>
        <w:t>Manten</w:t>
      </w:r>
    </w:p>
    <w:p w:rsidRPr="00D97B31" w:rsidR="00D97B31" w:rsidP="00D97B31" w:rsidRDefault="00D97B31" w14:paraId="4B51082B" w14:textId="77777777">
      <w:pPr>
        <w:rPr>
          <w:rFonts w:ascii="Times New Roman" w:hAnsi="Times New Roman" w:cs="Times New Roman"/>
        </w:rPr>
      </w:pPr>
    </w:p>
    <w:p w:rsidRPr="00D97B31" w:rsidR="00FE0FA3" w:rsidRDefault="00FE0FA3" w14:paraId="7EB33E79" w14:textId="77777777">
      <w:pPr>
        <w:rPr>
          <w:rFonts w:ascii="Times New Roman" w:hAnsi="Times New Roman" w:cs="Times New Roman"/>
        </w:rPr>
      </w:pPr>
    </w:p>
    <w:sectPr w:rsidRPr="00D97B31" w:rsidR="00FE0FA3" w:rsidSect="00B90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1D61" w14:textId="77777777" w:rsidR="005A2E0E" w:rsidRDefault="005A2E0E" w:rsidP="00D97B31">
      <w:pPr>
        <w:spacing w:after="0" w:line="240" w:lineRule="auto"/>
      </w:pPr>
      <w:r>
        <w:separator/>
      </w:r>
    </w:p>
  </w:endnote>
  <w:endnote w:type="continuationSeparator" w:id="0">
    <w:p w14:paraId="2511E3E7" w14:textId="77777777" w:rsidR="005A2E0E" w:rsidRDefault="005A2E0E" w:rsidP="00D9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F23" w14:textId="77777777" w:rsidR="00D97B31" w:rsidRPr="00D97B31" w:rsidRDefault="00D97B31" w:rsidP="00D97B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523" w14:textId="77777777" w:rsidR="00D97B31" w:rsidRPr="00D97B31" w:rsidRDefault="00D97B31" w:rsidP="00D97B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6ECE" w14:textId="77777777" w:rsidR="00D97B31" w:rsidRPr="00D97B31" w:rsidRDefault="00D97B31" w:rsidP="00D97B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DC8A" w14:textId="77777777" w:rsidR="005A2E0E" w:rsidRDefault="005A2E0E" w:rsidP="00D97B31">
      <w:pPr>
        <w:spacing w:after="0" w:line="240" w:lineRule="auto"/>
      </w:pPr>
      <w:r>
        <w:separator/>
      </w:r>
    </w:p>
  </w:footnote>
  <w:footnote w:type="continuationSeparator" w:id="0">
    <w:p w14:paraId="6AC82466" w14:textId="77777777" w:rsidR="005A2E0E" w:rsidRDefault="005A2E0E" w:rsidP="00D9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A6E0" w14:textId="77777777" w:rsidR="00D97B31" w:rsidRPr="00D97B31" w:rsidRDefault="00D97B31" w:rsidP="00D97B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0CFE" w14:textId="77777777" w:rsidR="00D97B31" w:rsidRPr="00D97B31" w:rsidRDefault="00D97B31" w:rsidP="00D97B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7F05" w14:textId="77777777" w:rsidR="00D97B31" w:rsidRPr="00D97B31" w:rsidRDefault="00D97B31" w:rsidP="00D97B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1"/>
    <w:rsid w:val="00025278"/>
    <w:rsid w:val="00072537"/>
    <w:rsid w:val="00174A7D"/>
    <w:rsid w:val="00182E91"/>
    <w:rsid w:val="001B4965"/>
    <w:rsid w:val="002E3E61"/>
    <w:rsid w:val="002E4135"/>
    <w:rsid w:val="0033484E"/>
    <w:rsid w:val="003A1232"/>
    <w:rsid w:val="00594CAF"/>
    <w:rsid w:val="005A2E0E"/>
    <w:rsid w:val="006C3647"/>
    <w:rsid w:val="00827744"/>
    <w:rsid w:val="008D76CF"/>
    <w:rsid w:val="00960FB6"/>
    <w:rsid w:val="009A585C"/>
    <w:rsid w:val="00B50EB4"/>
    <w:rsid w:val="00B904CE"/>
    <w:rsid w:val="00D97B31"/>
    <w:rsid w:val="00DE2A3D"/>
    <w:rsid w:val="00E60495"/>
    <w:rsid w:val="00FA50CF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BE4"/>
  <w15:chartTrackingRefBased/>
  <w15:docId w15:val="{8E6EFE6B-7315-4A70-9FCA-BA2498EA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B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B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B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B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B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B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B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B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B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B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B3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31"/>
  </w:style>
  <w:style w:type="paragraph" w:styleId="Voettekst">
    <w:name w:val="footer"/>
    <w:basedOn w:val="Standaard"/>
    <w:link w:val="VoettekstChar"/>
    <w:uiPriority w:val="99"/>
    <w:unhideWhenUsed/>
    <w:rsid w:val="00D9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31"/>
  </w:style>
  <w:style w:type="character" w:styleId="Hyperlink">
    <w:name w:val="Hyperlink"/>
    <w:basedOn w:val="Standaardalinea-lettertype"/>
    <w:uiPriority w:val="99"/>
    <w:unhideWhenUsed/>
    <w:rsid w:val="002E41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2025-09-22T12:40:00.0000000Z</dcterms:created>
  <dcterms:modified xsi:type="dcterms:W3CDTF">2025-09-22T12:40:00.0000000Z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