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77A3" w:rsidRDefault="00BF5EB8" w14:paraId="4F173342" w14:textId="4E420397">
      <w:r>
        <w:t xml:space="preserve">In antwoord op uw brief van 21 augustus jl. nr. </w:t>
      </w:r>
      <w:r w:rsidRPr="00BF5EB8">
        <w:t>2025Z15282</w:t>
      </w:r>
      <w:r>
        <w:t xml:space="preserve"> deel ik u mee dat de vragen van het lid </w:t>
      </w:r>
      <w:proofErr w:type="spellStart"/>
      <w:r>
        <w:t>Boswijk</w:t>
      </w:r>
      <w:proofErr w:type="spellEnd"/>
      <w:r>
        <w:t xml:space="preserve"> (CDA) over het bericht ‘We hebben geen zin meer in politiek’ worden beantwoord zoals aangegeven in de bijlage van deze brief. </w:t>
      </w:r>
    </w:p>
    <w:p w:rsidR="003D77A3" w:rsidRDefault="003D77A3" w14:paraId="48165394" w14:textId="77777777"/>
    <w:p w:rsidR="003D77A3" w:rsidRDefault="003D77A3" w14:paraId="47906367" w14:textId="77777777"/>
    <w:p w:rsidR="00BF5EB8" w:rsidRDefault="00BF5EB8" w14:paraId="1A19F7DB" w14:textId="75C46755">
      <w:r>
        <w:t>De Minister van Justitie en Veiligheid</w:t>
      </w:r>
      <w:r w:rsidR="009742F5">
        <w:t>,</w:t>
      </w:r>
    </w:p>
    <w:p w:rsidR="00BF5EB8" w:rsidRDefault="00BF5EB8" w14:paraId="3104C2F0" w14:textId="77777777"/>
    <w:p w:rsidR="009742F5" w:rsidRDefault="009742F5" w14:paraId="2AF6ABCD" w14:textId="77777777"/>
    <w:p w:rsidR="009742F5" w:rsidRDefault="009742F5" w14:paraId="2804A5FB" w14:textId="77777777"/>
    <w:p w:rsidR="00E639F8" w:rsidRDefault="00E639F8" w14:paraId="1B5CF90E" w14:textId="77777777"/>
    <w:p w:rsidR="00BF5EB8" w:rsidRDefault="00BF5EB8" w14:paraId="75CF3F5B" w14:textId="25DDFE28">
      <w:proofErr w:type="spellStart"/>
      <w:r>
        <w:t>Foort</w:t>
      </w:r>
      <w:proofErr w:type="spellEnd"/>
      <w:r>
        <w:t xml:space="preserve"> van Oosten</w:t>
      </w:r>
    </w:p>
    <w:p w:rsidR="003D77A3" w:rsidRDefault="003D77A3" w14:paraId="3D246234" w14:textId="77777777"/>
    <w:p w:rsidR="003D77A3" w:rsidRDefault="003D77A3" w14:paraId="37D83A4F" w14:textId="77777777"/>
    <w:p w:rsidR="003D77A3" w:rsidRDefault="003D77A3" w14:paraId="7D41C53B" w14:textId="77777777"/>
    <w:p w:rsidR="00BF5EB8" w:rsidRDefault="00BF5EB8" w14:paraId="5F387526" w14:textId="6EEFB9ED">
      <w:pPr>
        <w:spacing w:line="240" w:lineRule="auto"/>
      </w:pPr>
      <w:r>
        <w:br w:type="page"/>
      </w:r>
    </w:p>
    <w:p w:rsidR="00E639F8" w:rsidP="00A453F3" w:rsidRDefault="00E639F8" w14:paraId="3986E977" w14:textId="5D3858B5">
      <w:pPr>
        <w:rPr>
          <w:b/>
          <w:bCs/>
        </w:rPr>
      </w:pPr>
      <w:r w:rsidRPr="00E639F8">
        <w:rPr>
          <w:b/>
          <w:bCs/>
        </w:rPr>
        <w:lastRenderedPageBreak/>
        <w:t xml:space="preserve">Vragen van het lid </w:t>
      </w:r>
      <w:proofErr w:type="spellStart"/>
      <w:r w:rsidRPr="00E639F8">
        <w:rPr>
          <w:b/>
          <w:bCs/>
        </w:rPr>
        <w:t>Boswijk</w:t>
      </w:r>
      <w:proofErr w:type="spellEnd"/>
      <w:r w:rsidRPr="00E639F8">
        <w:rPr>
          <w:b/>
          <w:bCs/>
        </w:rPr>
        <w:t xml:space="preserve"> (CDA) aan de minister van Justitie en Veiligheid over het bericht ‘We hebben geen zin meer in politiek’</w:t>
      </w:r>
    </w:p>
    <w:p w:rsidR="00E639F8" w:rsidP="00E639F8" w:rsidRDefault="00E639F8" w14:paraId="1BC58EE2" w14:textId="55AFFABC">
      <w:pPr>
        <w:pBdr>
          <w:bottom w:val="single" w:color="auto" w:sz="4" w:space="1"/>
        </w:pBdr>
        <w:rPr>
          <w:b/>
          <w:bCs/>
        </w:rPr>
      </w:pPr>
      <w:r w:rsidRPr="00E639F8">
        <w:rPr>
          <w:b/>
          <w:bCs/>
        </w:rPr>
        <w:t>(ingezonden 21 augustus 2025</w:t>
      </w:r>
      <w:r>
        <w:rPr>
          <w:b/>
          <w:bCs/>
        </w:rPr>
        <w:t xml:space="preserve">, </w:t>
      </w:r>
      <w:r w:rsidRPr="00E639F8">
        <w:rPr>
          <w:b/>
          <w:bCs/>
        </w:rPr>
        <w:t>2025Z15282)</w:t>
      </w:r>
    </w:p>
    <w:p w:rsidR="00E639F8" w:rsidP="00A453F3" w:rsidRDefault="00E639F8" w14:paraId="7F244352" w14:textId="77777777">
      <w:pPr>
        <w:rPr>
          <w:b/>
          <w:bCs/>
        </w:rPr>
      </w:pPr>
    </w:p>
    <w:p w:rsidR="00E639F8" w:rsidP="00A453F3" w:rsidRDefault="00E639F8" w14:paraId="484CEBE1" w14:textId="77777777">
      <w:pPr>
        <w:rPr>
          <w:b/>
          <w:bCs/>
        </w:rPr>
      </w:pPr>
    </w:p>
    <w:p w:rsidR="00A453F3" w:rsidP="00A453F3" w:rsidRDefault="00A453F3" w14:paraId="6C5EE31D" w14:textId="05072BB4">
      <w:pPr>
        <w:rPr>
          <w:b/>
          <w:bCs/>
        </w:rPr>
      </w:pPr>
      <w:r>
        <w:rPr>
          <w:b/>
          <w:bCs/>
        </w:rPr>
        <w:t>Vraag 1</w:t>
      </w:r>
    </w:p>
    <w:p w:rsidRPr="00F14381" w:rsidR="00A453F3" w:rsidP="00A453F3" w:rsidRDefault="00A453F3" w14:paraId="3FDB9F22" w14:textId="40DFB5BF">
      <w:pPr>
        <w:rPr>
          <w:b/>
          <w:bCs/>
        </w:rPr>
      </w:pPr>
      <w:r w:rsidRPr="00F14381">
        <w:rPr>
          <w:b/>
          <w:bCs/>
        </w:rPr>
        <w:t>Bent u bekend met het bericht ‘We hebben geen zin meer in politiek’?</w:t>
      </w:r>
      <w:r>
        <w:rPr>
          <w:rStyle w:val="Voetnootmarkering"/>
          <w:b/>
          <w:bCs/>
        </w:rPr>
        <w:footnoteReference w:id="1"/>
      </w:r>
    </w:p>
    <w:p w:rsidR="00A453F3" w:rsidP="00A453F3" w:rsidRDefault="00A453F3" w14:paraId="35F9CB85" w14:textId="77777777"/>
    <w:p w:rsidRPr="00A453F3" w:rsidR="00A453F3" w:rsidP="00A453F3" w:rsidRDefault="00A453F3" w14:paraId="13210CEC" w14:textId="75B3AB3D">
      <w:pPr>
        <w:rPr>
          <w:b/>
          <w:bCs/>
        </w:rPr>
      </w:pPr>
      <w:r>
        <w:rPr>
          <w:b/>
          <w:bCs/>
        </w:rPr>
        <w:t>Antwoord op vraag 1</w:t>
      </w:r>
    </w:p>
    <w:p w:rsidRPr="00F14381" w:rsidR="00A453F3" w:rsidP="00A453F3" w:rsidRDefault="00A453F3" w14:paraId="6774B1BE" w14:textId="4B017CE4">
      <w:r w:rsidRPr="00F14381">
        <w:t xml:space="preserve">Ja, ik ben bekend met het bericht. </w:t>
      </w:r>
    </w:p>
    <w:p w:rsidR="00A453F3" w:rsidP="00A453F3" w:rsidRDefault="00A453F3" w14:paraId="27571E9C" w14:textId="77777777">
      <w:pPr>
        <w:rPr>
          <w:b/>
          <w:bCs/>
        </w:rPr>
      </w:pPr>
    </w:p>
    <w:p w:rsidR="00A453F3" w:rsidP="00A453F3" w:rsidRDefault="00A453F3" w14:paraId="0122B257" w14:textId="34D9F4EC">
      <w:pPr>
        <w:rPr>
          <w:b/>
          <w:bCs/>
        </w:rPr>
      </w:pPr>
      <w:r>
        <w:rPr>
          <w:b/>
          <w:bCs/>
        </w:rPr>
        <w:t>Vraag 2</w:t>
      </w:r>
    </w:p>
    <w:p w:rsidRPr="00F14381" w:rsidR="00A453F3" w:rsidP="00A453F3" w:rsidRDefault="00A453F3" w14:paraId="02D3B06D" w14:textId="2257108D">
      <w:pPr>
        <w:rPr>
          <w:b/>
          <w:bCs/>
        </w:rPr>
      </w:pPr>
      <w:r w:rsidRPr="00F14381">
        <w:rPr>
          <w:b/>
          <w:bCs/>
        </w:rPr>
        <w:t>Wat is uw reactie op de gebeurtenissen zoals beschreven in het bericht?</w:t>
      </w:r>
    </w:p>
    <w:p w:rsidR="00A453F3" w:rsidP="00A453F3" w:rsidRDefault="00A453F3" w14:paraId="3194C7DA" w14:textId="77777777"/>
    <w:p w:rsidRPr="00A453F3" w:rsidR="00A453F3" w:rsidP="00A453F3" w:rsidRDefault="00A453F3" w14:paraId="77B7F5F8" w14:textId="1E1CAA4E">
      <w:pPr>
        <w:rPr>
          <w:b/>
          <w:bCs/>
        </w:rPr>
      </w:pPr>
      <w:r w:rsidRPr="00A453F3">
        <w:rPr>
          <w:b/>
          <w:bCs/>
        </w:rPr>
        <w:t>Antwoord op vraag 2</w:t>
      </w:r>
    </w:p>
    <w:p w:rsidRPr="00F14381" w:rsidR="00A453F3" w:rsidP="00A453F3" w:rsidRDefault="00A453F3" w14:paraId="0E23F661" w14:textId="12CD9013">
      <w:r w:rsidRPr="00F14381">
        <w:t>Het Joods Politie Netwerk heeft besloten tijdelijk een rust</w:t>
      </w:r>
      <w:r w:rsidR="00D80C3D">
        <w:t>pauze</w:t>
      </w:r>
      <w:r w:rsidRPr="00F14381">
        <w:t xml:space="preserve"> in te willen bouwen</w:t>
      </w:r>
      <w:r w:rsidR="009742F5">
        <w:t>,</w:t>
      </w:r>
      <w:r w:rsidRPr="00F14381">
        <w:t xml:space="preserve"> omdat collega’s het gevoel hebben zich in de organisatie te moeten verantwoorden voor gebeurtenissen in het Midden-Oosten. Ik respecteer net als de Korpschef deze keuze van de medewerkers. Wel wil ik aangeven dat ik het betreurenswaardig voor deze Nederlandse Joodse agenten </w:t>
      </w:r>
      <w:r w:rsidR="00D80C3D">
        <w:t xml:space="preserve">vind </w:t>
      </w:r>
      <w:r w:rsidRPr="00F14381">
        <w:t>dat zij het gevoel hebben zich te moeten verantwoorden voor gebeurtenissen in het Midden-Oosten. We moeten er in onze samenleving voor waken dat conflicten elders een wig drijven tussen mensen en groepen hier.</w:t>
      </w:r>
      <w:r>
        <w:t xml:space="preserve"> </w:t>
      </w:r>
      <w:r w:rsidRPr="001D480F">
        <w:t>De politieleiding is goed in contact met het Joods Politie</w:t>
      </w:r>
      <w:r w:rsidR="00EB32B8">
        <w:t xml:space="preserve"> N</w:t>
      </w:r>
      <w:r w:rsidRPr="001D480F">
        <w:t>etwerk en ik heb er vertrouwen in dat de Korpschef hier op een zorgvuldige manier mee omgaat.</w:t>
      </w:r>
    </w:p>
    <w:p w:rsidR="00A453F3" w:rsidP="00A453F3" w:rsidRDefault="00A453F3" w14:paraId="77117BC7" w14:textId="77777777">
      <w:pPr>
        <w:rPr>
          <w:b/>
          <w:bCs/>
        </w:rPr>
      </w:pPr>
    </w:p>
    <w:p w:rsidR="00A453F3" w:rsidP="00A453F3" w:rsidRDefault="00A453F3" w14:paraId="7A6364EC" w14:textId="6FA77D40">
      <w:pPr>
        <w:rPr>
          <w:b/>
          <w:bCs/>
        </w:rPr>
      </w:pPr>
      <w:r>
        <w:rPr>
          <w:b/>
          <w:bCs/>
        </w:rPr>
        <w:t>Vraag 3</w:t>
      </w:r>
    </w:p>
    <w:p w:rsidRPr="00F14381" w:rsidR="00A453F3" w:rsidP="00A453F3" w:rsidRDefault="00A453F3" w14:paraId="14AFA43C" w14:textId="74C666D1">
      <w:pPr>
        <w:rPr>
          <w:b/>
          <w:bCs/>
        </w:rPr>
      </w:pPr>
      <w:r w:rsidRPr="00F14381">
        <w:rPr>
          <w:b/>
          <w:bCs/>
        </w:rPr>
        <w:t>Heeft u contact gehad met de korpsleiding over de beslissing van het Joods politienetwerk om zich terug te trekken uit het netwerkoverleg?</w:t>
      </w:r>
    </w:p>
    <w:p w:rsidR="00A453F3" w:rsidP="00A453F3" w:rsidRDefault="00A453F3" w14:paraId="1E118D07" w14:textId="77777777"/>
    <w:p w:rsidRPr="00A453F3" w:rsidR="00A453F3" w:rsidP="00A453F3" w:rsidRDefault="00A453F3" w14:paraId="3F21F2D5" w14:textId="63479857">
      <w:pPr>
        <w:rPr>
          <w:b/>
          <w:bCs/>
        </w:rPr>
      </w:pPr>
      <w:r>
        <w:rPr>
          <w:b/>
          <w:bCs/>
        </w:rPr>
        <w:t>Antwoord op vraag 3</w:t>
      </w:r>
    </w:p>
    <w:p w:rsidRPr="00F14381" w:rsidR="00A453F3" w:rsidP="00A453F3" w:rsidRDefault="00A453F3" w14:paraId="313C56BB" w14:textId="225C0469">
      <w:r w:rsidRPr="00F14381">
        <w:t xml:space="preserve">De politie heeft mij hierover geïnformeerd. </w:t>
      </w:r>
      <w:r w:rsidRPr="00F14381">
        <w:br/>
      </w:r>
    </w:p>
    <w:p w:rsidR="00A453F3" w:rsidP="00A453F3" w:rsidRDefault="00A453F3" w14:paraId="123552BB" w14:textId="77777777">
      <w:pPr>
        <w:rPr>
          <w:b/>
          <w:bCs/>
        </w:rPr>
      </w:pPr>
      <w:r>
        <w:rPr>
          <w:b/>
          <w:bCs/>
        </w:rPr>
        <w:t>Vraag 4</w:t>
      </w:r>
    </w:p>
    <w:p w:rsidRPr="00F14381" w:rsidR="00A453F3" w:rsidP="00A453F3" w:rsidRDefault="00A453F3" w14:paraId="72D821F7" w14:textId="77083DBC">
      <w:pPr>
        <w:rPr>
          <w:b/>
          <w:bCs/>
        </w:rPr>
      </w:pPr>
      <w:r w:rsidRPr="00F14381">
        <w:rPr>
          <w:b/>
          <w:bCs/>
        </w:rPr>
        <w:t>Wat is volgens u het gevolg van deze terugtrekking voor de politieorganisatie en de werkwijze van het netwerkoverleg?</w:t>
      </w:r>
    </w:p>
    <w:p w:rsidR="00A453F3" w:rsidP="00A453F3" w:rsidRDefault="00A453F3" w14:paraId="4A9DE1C1" w14:textId="77777777"/>
    <w:p w:rsidRPr="009742F5" w:rsidR="00A453F3" w:rsidP="00A453F3" w:rsidRDefault="00A453F3" w14:paraId="33469E70" w14:textId="2B3F20BB">
      <w:pPr>
        <w:rPr>
          <w:b/>
          <w:bCs/>
        </w:rPr>
      </w:pPr>
      <w:r w:rsidRPr="009742F5">
        <w:rPr>
          <w:b/>
          <w:bCs/>
        </w:rPr>
        <w:t>Antwoord op vraag 4</w:t>
      </w:r>
    </w:p>
    <w:p w:rsidR="00A453F3" w:rsidP="00A453F3" w:rsidRDefault="00A453F3" w14:paraId="689BFF5B" w14:textId="1A4B6B1A">
      <w:r w:rsidRPr="009742F5">
        <w:t xml:space="preserve">De politie heeft mij laten weten dat het Joods Politie Netwerk heeft aangegeven tijdelijk niet deel te nemen aan reguliere overleggen van de Netwerken Divers Vakmanschap. Daarbij is ook aangegeven dat de leden van het Joods Politie Netwerk hun reguliere politiewerk blijven doen en dat zij inzetbaar zijn op hun specifieke expertise. Ik heb er vertrouwen in dat de Korpschef </w:t>
      </w:r>
      <w:r w:rsidRPr="009742F5" w:rsidR="00D80C3D">
        <w:t xml:space="preserve">haar </w:t>
      </w:r>
      <w:r w:rsidRPr="009742F5">
        <w:t>verantwoordelijkheid op een goede en zorgvuldige manier invult en daarbij in nauw contact blijft met het Joods Politie</w:t>
      </w:r>
      <w:r w:rsidR="00EB32B8">
        <w:t xml:space="preserve"> N</w:t>
      </w:r>
      <w:r w:rsidRPr="009742F5">
        <w:t>etwerk.</w:t>
      </w:r>
      <w:r w:rsidRPr="00F14381">
        <w:br/>
      </w:r>
    </w:p>
    <w:p w:rsidRPr="00F14381" w:rsidR="00E639F8" w:rsidP="00A453F3" w:rsidRDefault="00E639F8" w14:paraId="46D356CF" w14:textId="77777777"/>
    <w:p w:rsidR="00A453F3" w:rsidP="00A453F3" w:rsidRDefault="00A453F3" w14:paraId="7ACD21EA" w14:textId="15791B11">
      <w:pPr>
        <w:rPr>
          <w:b/>
          <w:bCs/>
        </w:rPr>
      </w:pPr>
      <w:r>
        <w:rPr>
          <w:b/>
          <w:bCs/>
        </w:rPr>
        <w:lastRenderedPageBreak/>
        <w:t>Vraag 5</w:t>
      </w:r>
    </w:p>
    <w:p w:rsidR="00A453F3" w:rsidP="00A453F3" w:rsidRDefault="00A453F3" w14:paraId="43A0455D" w14:textId="17001FB5">
      <w:pPr>
        <w:rPr>
          <w:b/>
          <w:bCs/>
        </w:rPr>
      </w:pPr>
      <w:r w:rsidRPr="00F14381">
        <w:rPr>
          <w:b/>
          <w:bCs/>
        </w:rPr>
        <w:t>Op welke manier worden Joodse politieagenten voldoende beschermd tegen haat en geweld van buitenaf én binnenuit, en op welke manier wordt het dialoog hierover verbeterd?</w:t>
      </w:r>
    </w:p>
    <w:p w:rsidR="00E639F8" w:rsidP="00A453F3" w:rsidRDefault="00E639F8" w14:paraId="4A28B2EF" w14:textId="77777777">
      <w:pPr>
        <w:rPr>
          <w:b/>
          <w:bCs/>
        </w:rPr>
      </w:pPr>
    </w:p>
    <w:p w:rsidRPr="00F14381" w:rsidR="00A453F3" w:rsidP="00A453F3" w:rsidRDefault="00A453F3" w14:paraId="7066FE3E" w14:textId="34B6214F">
      <w:pPr>
        <w:rPr>
          <w:b/>
          <w:bCs/>
        </w:rPr>
      </w:pPr>
      <w:r>
        <w:rPr>
          <w:b/>
          <w:bCs/>
        </w:rPr>
        <w:t>Antwoord op vraag 5</w:t>
      </w:r>
    </w:p>
    <w:p w:rsidRPr="00F14381" w:rsidR="00A453F3" w:rsidP="00A453F3" w:rsidRDefault="00A453F3" w14:paraId="7691CB90" w14:textId="6333C7E1">
      <w:r w:rsidRPr="00F14381">
        <w:t xml:space="preserve">De Netwerken Divers Vakmanschap, als onderdeel van Politie voor Iedereen, zijn een interne aangelegenheid van de politie. Het is aan de Korpschef om </w:t>
      </w:r>
      <w:r w:rsidR="00D80C3D">
        <w:t>er</w:t>
      </w:r>
      <w:r w:rsidR="00561398">
        <w:t xml:space="preserve"> </w:t>
      </w:r>
      <w:r w:rsidR="00D80C3D">
        <w:t xml:space="preserve">voor </w:t>
      </w:r>
      <w:r w:rsidRPr="00F14381">
        <w:t>zorg te dragen in het kader van haar werkgeversverantwoordelijkheid dat medewerkers zich veilig voelen en vanuit professionaliteit hun werk kunnen doen.</w:t>
      </w:r>
      <w:r w:rsidRPr="00F14381">
        <w:br/>
      </w:r>
    </w:p>
    <w:p w:rsidR="00A453F3" w:rsidP="00A453F3" w:rsidRDefault="00A453F3" w14:paraId="0647E9A1" w14:textId="3C3EB67E">
      <w:pPr>
        <w:rPr>
          <w:b/>
          <w:bCs/>
        </w:rPr>
      </w:pPr>
      <w:r>
        <w:rPr>
          <w:b/>
          <w:bCs/>
        </w:rPr>
        <w:t>Vraag 6</w:t>
      </w:r>
    </w:p>
    <w:p w:rsidRPr="00F14381" w:rsidR="00A453F3" w:rsidP="00A453F3" w:rsidRDefault="00A453F3" w14:paraId="523B37CA" w14:textId="0787F829">
      <w:pPr>
        <w:rPr>
          <w:b/>
          <w:bCs/>
        </w:rPr>
      </w:pPr>
      <w:r w:rsidRPr="00F14381">
        <w:rPr>
          <w:b/>
          <w:bCs/>
        </w:rPr>
        <w:t>Bent u van mening dat de terugtrekking uit het netwerkoverleg ertoe kan bijdragen dat de dialoog juist niet wordt gevoerd? Zo ja, deelt u dan de mening dat dit een zorgelijke situatie is binnen het politiekorps?</w:t>
      </w:r>
    </w:p>
    <w:p w:rsidR="00A453F3" w:rsidP="00A453F3" w:rsidRDefault="00A453F3" w14:paraId="5CCC1CD5" w14:textId="77777777"/>
    <w:p w:rsidRPr="00A453F3" w:rsidR="00A453F3" w:rsidP="00A453F3" w:rsidRDefault="00A453F3" w14:paraId="136781C8" w14:textId="22A53972">
      <w:pPr>
        <w:rPr>
          <w:b/>
          <w:bCs/>
        </w:rPr>
      </w:pPr>
      <w:r w:rsidRPr="00A453F3">
        <w:rPr>
          <w:b/>
          <w:bCs/>
        </w:rPr>
        <w:t>Antwoord op vraag 6</w:t>
      </w:r>
    </w:p>
    <w:p w:rsidRPr="00F14381" w:rsidR="00A453F3" w:rsidP="00A453F3" w:rsidRDefault="00A453F3" w14:paraId="44D8308D" w14:textId="1983D878">
      <w:r w:rsidRPr="00F14381">
        <w:t xml:space="preserve">Zoals ook aangegeven in het antwoorden op vraag 2 en 5 </w:t>
      </w:r>
      <w:r w:rsidR="00D80C3D">
        <w:t xml:space="preserve">respecteer ik de keuze van de medewerkers van het Joods </w:t>
      </w:r>
      <w:r w:rsidR="009742F5">
        <w:t>Politie</w:t>
      </w:r>
      <w:r w:rsidR="00D80C3D">
        <w:t xml:space="preserve"> </w:t>
      </w:r>
      <w:r w:rsidR="009742F5">
        <w:t>N</w:t>
      </w:r>
      <w:r w:rsidR="00D80C3D">
        <w:t xml:space="preserve">etwerk, maar </w:t>
      </w:r>
      <w:r w:rsidRPr="00F14381">
        <w:t xml:space="preserve">vind ik het </w:t>
      </w:r>
      <w:r w:rsidR="00D80C3D">
        <w:t>betreurenswaardig</w:t>
      </w:r>
      <w:r w:rsidRPr="00F14381" w:rsidR="00D80C3D">
        <w:t xml:space="preserve"> </w:t>
      </w:r>
      <w:r w:rsidRPr="00F14381">
        <w:t xml:space="preserve">voor deze Nederlandse Joodse agenten dat zij het gevoel hebben zich te moeten verantwoorden voor gebeurtenissen in het Midden-Oosten. We moeten er </w:t>
      </w:r>
      <w:r w:rsidR="009742F5">
        <w:t xml:space="preserve">als </w:t>
      </w:r>
      <w:r w:rsidRPr="00F14381">
        <w:t xml:space="preserve">samenleving voor waken dat conflicten elders een wig drijven tussen mensen en groepen hier. </w:t>
      </w:r>
      <w:r w:rsidRPr="00F14381">
        <w:br/>
      </w:r>
    </w:p>
    <w:p w:rsidR="00A453F3" w:rsidP="00A453F3" w:rsidRDefault="00A453F3" w14:paraId="35ED4757" w14:textId="5CDA3D85">
      <w:pPr>
        <w:rPr>
          <w:b/>
          <w:bCs/>
        </w:rPr>
      </w:pPr>
      <w:r>
        <w:rPr>
          <w:b/>
          <w:bCs/>
        </w:rPr>
        <w:t>Vraag 7</w:t>
      </w:r>
    </w:p>
    <w:p w:rsidR="00A453F3" w:rsidP="00A453F3" w:rsidRDefault="00A453F3" w14:paraId="34CB67D7" w14:textId="68F91025">
      <w:pPr>
        <w:rPr>
          <w:b/>
          <w:bCs/>
        </w:rPr>
      </w:pPr>
      <w:r w:rsidRPr="00F14381">
        <w:rPr>
          <w:b/>
          <w:bCs/>
        </w:rPr>
        <w:t>Deelt u de mening dat Joden in Nederland niet verantwoordelijk mogen worden gehouden voor het beleid van de regering Netanyahu, en dat ze niet onder druk mogen worden gezet om zich daarover uit te spreken? Zo ja, bent u dan ook van mening dat dit ook voor agenten binnen het politiekorps moet gelden?</w:t>
      </w:r>
    </w:p>
    <w:p w:rsidR="00A453F3" w:rsidP="00A453F3" w:rsidRDefault="00A453F3" w14:paraId="1AD213B6" w14:textId="77777777">
      <w:pPr>
        <w:rPr>
          <w:b/>
          <w:bCs/>
        </w:rPr>
      </w:pPr>
    </w:p>
    <w:p w:rsidRPr="00F14381" w:rsidR="00A453F3" w:rsidP="00A453F3" w:rsidRDefault="00A453F3" w14:paraId="3F376F1E" w14:textId="3ECE6329">
      <w:pPr>
        <w:rPr>
          <w:b/>
          <w:bCs/>
        </w:rPr>
      </w:pPr>
      <w:r>
        <w:rPr>
          <w:b/>
          <w:bCs/>
        </w:rPr>
        <w:t>Antwoord op vraag 7</w:t>
      </w:r>
    </w:p>
    <w:p w:rsidR="00A453F3" w:rsidP="00A453F3" w:rsidRDefault="00D80C3D" w14:paraId="5F7BB9A2" w14:textId="42C8F32D">
      <w:r>
        <w:t>In het a</w:t>
      </w:r>
      <w:r w:rsidRPr="00F14381" w:rsidR="00A453F3">
        <w:t xml:space="preserve">lgemeen geldt dat het niet juist is om mensen aan te spreken op zaken waarvoor zij niet verantwoordelijk zijn omwille van een vermeende band met de verantwoordelijken. Dat </w:t>
      </w:r>
      <w:r>
        <w:t>werkt</w:t>
      </w:r>
      <w:r w:rsidRPr="00F14381">
        <w:t xml:space="preserve"> </w:t>
      </w:r>
      <w:r w:rsidRPr="00F14381" w:rsidR="00A453F3">
        <w:t>polaris</w:t>
      </w:r>
      <w:r>
        <w:t>atie</w:t>
      </w:r>
      <w:r w:rsidRPr="00F14381" w:rsidR="00A453F3">
        <w:t xml:space="preserve"> en </w:t>
      </w:r>
      <w:r w:rsidRPr="00F14381">
        <w:t>stigmatiser</w:t>
      </w:r>
      <w:r>
        <w:t>ing in de hand.</w:t>
      </w:r>
      <w:r w:rsidRPr="00F14381" w:rsidR="00A453F3">
        <w:t xml:space="preserve"> In gesprekken met Joden door het hele land wordt regelmatig aangegeven dat zij verantwoordelijk worden gehouden voor de acties van de Israël. Dat is niet acceptabel. Joden in Nederland zijn niet verantwoordelijk voor de politiek in Israël, wat je er ook van vindt.</w:t>
      </w:r>
      <w:r w:rsidR="00A453F3">
        <w:br/>
      </w:r>
    </w:p>
    <w:p w:rsidR="00BF5EB8" w:rsidP="00BF5EB8" w:rsidRDefault="00BF5EB8" w14:paraId="4D3201B5" w14:textId="2D43B48A">
      <w:r w:rsidRPr="00685AC7">
        <w:br/>
      </w:r>
    </w:p>
    <w:p w:rsidR="00BF5EB8" w:rsidP="00BF5EB8" w:rsidRDefault="00BF5EB8" w14:paraId="7DF95D63" w14:textId="2028DBC7">
      <w:r>
        <w:br/>
      </w:r>
    </w:p>
    <w:p w:rsidR="003D77A3" w:rsidRDefault="003D77A3" w14:paraId="7DBCAC1C" w14:textId="77777777"/>
    <w:sectPr w:rsidR="003D77A3">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CE6E4" w14:textId="77777777" w:rsidR="004A2482" w:rsidRDefault="004A2482">
      <w:pPr>
        <w:spacing w:line="240" w:lineRule="auto"/>
      </w:pPr>
      <w:r>
        <w:separator/>
      </w:r>
    </w:p>
  </w:endnote>
  <w:endnote w:type="continuationSeparator" w:id="0">
    <w:p w14:paraId="0E1E21A1" w14:textId="77777777" w:rsidR="004A2482" w:rsidRDefault="004A24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00000000" w:usb1="D200FDFF" w:usb2="0A042029" w:usb3="00000000" w:csb0="800001FF" w:csb1="00000000"/>
  </w:font>
  <w:font w:name="Lohit Hindi">
    <w:altName w:val="Times New Roman"/>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977AD" w14:textId="77777777" w:rsidR="004A2482" w:rsidRDefault="004A2482">
      <w:pPr>
        <w:spacing w:line="240" w:lineRule="auto"/>
      </w:pPr>
      <w:r>
        <w:separator/>
      </w:r>
    </w:p>
  </w:footnote>
  <w:footnote w:type="continuationSeparator" w:id="0">
    <w:p w14:paraId="5985E295" w14:textId="77777777" w:rsidR="004A2482" w:rsidRDefault="004A2482">
      <w:pPr>
        <w:spacing w:line="240" w:lineRule="auto"/>
      </w:pPr>
      <w:r>
        <w:continuationSeparator/>
      </w:r>
    </w:p>
  </w:footnote>
  <w:footnote w:id="1">
    <w:p w14:paraId="614C2B9D" w14:textId="429E8139" w:rsidR="00A453F3" w:rsidRDefault="00A453F3">
      <w:pPr>
        <w:pStyle w:val="Voetnoottekst"/>
      </w:pPr>
      <w:r w:rsidRPr="00A453F3">
        <w:rPr>
          <w:rStyle w:val="Voetnootmarkering"/>
          <w:sz w:val="16"/>
          <w:szCs w:val="16"/>
        </w:rPr>
        <w:footnoteRef/>
      </w:r>
      <w:r w:rsidRPr="00A453F3">
        <w:rPr>
          <w:sz w:val="16"/>
          <w:szCs w:val="16"/>
        </w:rPr>
        <w:t xml:space="preserve"> Ruben </w:t>
      </w:r>
      <w:proofErr w:type="spellStart"/>
      <w:r w:rsidRPr="00A453F3">
        <w:rPr>
          <w:sz w:val="16"/>
          <w:szCs w:val="16"/>
        </w:rPr>
        <w:t>Gischler</w:t>
      </w:r>
      <w:proofErr w:type="spellEnd"/>
      <w:r w:rsidRPr="00A453F3">
        <w:rPr>
          <w:sz w:val="16"/>
          <w:szCs w:val="16"/>
        </w:rPr>
        <w:t>, 20 augustus 2025, ‘We hebben geen zin meer in politiek’ [UPDATE], Nieuw Israëlitisch Weekblad, ‘We hebben geen zin meer in politiek’ [UPDATE] – NIW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F37B1" w14:textId="77777777" w:rsidR="003D77A3" w:rsidRDefault="00BF5EB8">
    <w:r>
      <w:rPr>
        <w:noProof/>
      </w:rPr>
      <mc:AlternateContent>
        <mc:Choice Requires="wps">
          <w:drawing>
            <wp:anchor distT="0" distB="0" distL="0" distR="0" simplePos="0" relativeHeight="251652096" behindDoc="0" locked="1" layoutInCell="1" allowOverlap="1" wp14:anchorId="20B8A8C4" wp14:editId="672F23F8">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8530B2D" w14:textId="77777777" w:rsidR="00BF5EB8" w:rsidRDefault="00BF5EB8"/>
                      </w:txbxContent>
                    </wps:txbx>
                    <wps:bodyPr vert="horz" wrap="square" lIns="0" tIns="0" rIns="0" bIns="0" anchor="t" anchorCtr="0"/>
                  </wps:wsp>
                </a:graphicData>
              </a:graphic>
            </wp:anchor>
          </w:drawing>
        </mc:Choice>
        <mc:Fallback>
          <w:pict>
            <v:shapetype w14:anchorId="20B8A8C4"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8530B2D" w14:textId="77777777" w:rsidR="00BF5EB8" w:rsidRDefault="00BF5EB8"/>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683C6D9" wp14:editId="58703FEF">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F66B691" w14:textId="77777777" w:rsidR="003D77A3" w:rsidRDefault="00BF5EB8">
                          <w:pPr>
                            <w:pStyle w:val="Referentiegegevensbold"/>
                          </w:pPr>
                          <w:r>
                            <w:t>Directoraat-Generaal Politie en Veiligheidsregio's</w:t>
                          </w:r>
                        </w:p>
                        <w:p w14:paraId="0276C480" w14:textId="77777777" w:rsidR="003D77A3" w:rsidRDefault="00BF5EB8">
                          <w:pPr>
                            <w:pStyle w:val="Referentiegegevens"/>
                          </w:pPr>
                          <w:r>
                            <w:t>Portefeuille Politieorganisatie en -Middelen</w:t>
                          </w:r>
                        </w:p>
                        <w:p w14:paraId="215D2497" w14:textId="77777777" w:rsidR="003D77A3" w:rsidRDefault="003D77A3">
                          <w:pPr>
                            <w:pStyle w:val="WitregelW2"/>
                          </w:pPr>
                        </w:p>
                        <w:p w14:paraId="0D517048" w14:textId="77777777" w:rsidR="003D77A3" w:rsidRDefault="00BF5EB8">
                          <w:pPr>
                            <w:pStyle w:val="Referentiegegevensbold"/>
                          </w:pPr>
                          <w:r>
                            <w:t>Datum</w:t>
                          </w:r>
                        </w:p>
                        <w:p w14:paraId="084D1FD9" w14:textId="29DD3B62" w:rsidR="003D77A3" w:rsidRDefault="004A12EE">
                          <w:pPr>
                            <w:pStyle w:val="Referentiegegevens"/>
                          </w:pPr>
                          <w:sdt>
                            <w:sdtPr>
                              <w:id w:val="1226576256"/>
                              <w:date w:fullDate="2025-09-22T00:00:00Z">
                                <w:dateFormat w:val="d MMMM yyyy"/>
                                <w:lid w:val="nl"/>
                                <w:storeMappedDataAs w:val="dateTime"/>
                                <w:calendar w:val="gregorian"/>
                              </w:date>
                            </w:sdtPr>
                            <w:sdtEndPr/>
                            <w:sdtContent>
                              <w:r w:rsidR="00E639F8">
                                <w:rPr>
                                  <w:lang w:val="nl"/>
                                </w:rPr>
                                <w:t>22 september 2025</w:t>
                              </w:r>
                            </w:sdtContent>
                          </w:sdt>
                        </w:p>
                        <w:p w14:paraId="11CB8953" w14:textId="77777777" w:rsidR="003D77A3" w:rsidRDefault="003D77A3">
                          <w:pPr>
                            <w:pStyle w:val="WitregelW1"/>
                          </w:pPr>
                        </w:p>
                        <w:p w14:paraId="485FDF30" w14:textId="77777777" w:rsidR="003D77A3" w:rsidRDefault="00BF5EB8">
                          <w:pPr>
                            <w:pStyle w:val="Referentiegegevensbold"/>
                          </w:pPr>
                          <w:r>
                            <w:t>Onze referentie</w:t>
                          </w:r>
                        </w:p>
                        <w:p w14:paraId="21020A75" w14:textId="77777777" w:rsidR="003D77A3" w:rsidRDefault="00BF5EB8">
                          <w:pPr>
                            <w:pStyle w:val="Referentiegegevens"/>
                          </w:pPr>
                          <w:r>
                            <w:t>6747975</w:t>
                          </w:r>
                        </w:p>
                      </w:txbxContent>
                    </wps:txbx>
                    <wps:bodyPr vert="horz" wrap="square" lIns="0" tIns="0" rIns="0" bIns="0" anchor="t" anchorCtr="0"/>
                  </wps:wsp>
                </a:graphicData>
              </a:graphic>
            </wp:anchor>
          </w:drawing>
        </mc:Choice>
        <mc:Fallback>
          <w:pict>
            <v:shape w14:anchorId="1683C6D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F66B691" w14:textId="77777777" w:rsidR="003D77A3" w:rsidRDefault="00BF5EB8">
                    <w:pPr>
                      <w:pStyle w:val="Referentiegegevensbold"/>
                    </w:pPr>
                    <w:r>
                      <w:t>Directoraat-Generaal Politie en Veiligheidsregio's</w:t>
                    </w:r>
                  </w:p>
                  <w:p w14:paraId="0276C480" w14:textId="77777777" w:rsidR="003D77A3" w:rsidRDefault="00BF5EB8">
                    <w:pPr>
                      <w:pStyle w:val="Referentiegegevens"/>
                    </w:pPr>
                    <w:r>
                      <w:t>Portefeuille Politieorganisatie en -Middelen</w:t>
                    </w:r>
                  </w:p>
                  <w:p w14:paraId="215D2497" w14:textId="77777777" w:rsidR="003D77A3" w:rsidRDefault="003D77A3">
                    <w:pPr>
                      <w:pStyle w:val="WitregelW2"/>
                    </w:pPr>
                  </w:p>
                  <w:p w14:paraId="0D517048" w14:textId="77777777" w:rsidR="003D77A3" w:rsidRDefault="00BF5EB8">
                    <w:pPr>
                      <w:pStyle w:val="Referentiegegevensbold"/>
                    </w:pPr>
                    <w:r>
                      <w:t>Datum</w:t>
                    </w:r>
                  </w:p>
                  <w:p w14:paraId="084D1FD9" w14:textId="29DD3B62" w:rsidR="003D77A3" w:rsidRDefault="004A12EE">
                    <w:pPr>
                      <w:pStyle w:val="Referentiegegevens"/>
                    </w:pPr>
                    <w:sdt>
                      <w:sdtPr>
                        <w:id w:val="1226576256"/>
                        <w:date w:fullDate="2025-09-22T00:00:00Z">
                          <w:dateFormat w:val="d MMMM yyyy"/>
                          <w:lid w:val="nl"/>
                          <w:storeMappedDataAs w:val="dateTime"/>
                          <w:calendar w:val="gregorian"/>
                        </w:date>
                      </w:sdtPr>
                      <w:sdtEndPr/>
                      <w:sdtContent>
                        <w:r w:rsidR="00E639F8">
                          <w:rPr>
                            <w:lang w:val="nl"/>
                          </w:rPr>
                          <w:t>22 september 2025</w:t>
                        </w:r>
                      </w:sdtContent>
                    </w:sdt>
                  </w:p>
                  <w:p w14:paraId="11CB8953" w14:textId="77777777" w:rsidR="003D77A3" w:rsidRDefault="003D77A3">
                    <w:pPr>
                      <w:pStyle w:val="WitregelW1"/>
                    </w:pPr>
                  </w:p>
                  <w:p w14:paraId="485FDF30" w14:textId="77777777" w:rsidR="003D77A3" w:rsidRDefault="00BF5EB8">
                    <w:pPr>
                      <w:pStyle w:val="Referentiegegevensbold"/>
                    </w:pPr>
                    <w:r>
                      <w:t>Onze referentie</w:t>
                    </w:r>
                  </w:p>
                  <w:p w14:paraId="21020A75" w14:textId="77777777" w:rsidR="003D77A3" w:rsidRDefault="00BF5EB8">
                    <w:pPr>
                      <w:pStyle w:val="Referentiegegevens"/>
                    </w:pPr>
                    <w:r>
                      <w:t>6747975</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5518A24" wp14:editId="042D6A83">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6EE1532" w14:textId="77777777" w:rsidR="00BF5EB8" w:rsidRDefault="00BF5EB8"/>
                      </w:txbxContent>
                    </wps:txbx>
                    <wps:bodyPr vert="horz" wrap="square" lIns="0" tIns="0" rIns="0" bIns="0" anchor="t" anchorCtr="0"/>
                  </wps:wsp>
                </a:graphicData>
              </a:graphic>
            </wp:anchor>
          </w:drawing>
        </mc:Choice>
        <mc:Fallback>
          <w:pict>
            <v:shape w14:anchorId="65518A2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6EE1532" w14:textId="77777777" w:rsidR="00BF5EB8" w:rsidRDefault="00BF5EB8"/>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D5BD87D" wp14:editId="278D166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9159FD8" w14:textId="4A23A77B" w:rsidR="003D77A3" w:rsidRDefault="00BF5EB8">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5D5BD87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9159FD8" w14:textId="4A23A77B" w:rsidR="003D77A3" w:rsidRDefault="00BF5EB8">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C796" w14:textId="77777777" w:rsidR="003D77A3" w:rsidRDefault="00BF5EB8">
    <w:pPr>
      <w:spacing w:after="6377" w:line="14" w:lineRule="exact"/>
    </w:pPr>
    <w:r>
      <w:rPr>
        <w:noProof/>
      </w:rPr>
      <mc:AlternateContent>
        <mc:Choice Requires="wps">
          <w:drawing>
            <wp:anchor distT="0" distB="0" distL="0" distR="0" simplePos="0" relativeHeight="251656192" behindDoc="0" locked="1" layoutInCell="1" allowOverlap="1" wp14:anchorId="6AA0D224" wp14:editId="36AAAAC9">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A60D54E" w14:textId="77777777" w:rsidR="003D77A3" w:rsidRDefault="00BF5EB8">
                          <w:pPr>
                            <w:spacing w:line="240" w:lineRule="auto"/>
                          </w:pPr>
                          <w:r>
                            <w:rPr>
                              <w:noProof/>
                            </w:rPr>
                            <w:drawing>
                              <wp:inline distT="0" distB="0" distL="0" distR="0" wp14:anchorId="581EC95B" wp14:editId="301F7ED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AA0D22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A60D54E" w14:textId="77777777" w:rsidR="003D77A3" w:rsidRDefault="00BF5EB8">
                    <w:pPr>
                      <w:spacing w:line="240" w:lineRule="auto"/>
                    </w:pPr>
                    <w:r>
                      <w:rPr>
                        <w:noProof/>
                      </w:rPr>
                      <w:drawing>
                        <wp:inline distT="0" distB="0" distL="0" distR="0" wp14:anchorId="581EC95B" wp14:editId="301F7ED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C66B696" wp14:editId="1B7782F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18EDF64" w14:textId="77777777" w:rsidR="003D77A3" w:rsidRDefault="00BF5EB8">
                          <w:pPr>
                            <w:spacing w:line="240" w:lineRule="auto"/>
                          </w:pPr>
                          <w:r>
                            <w:rPr>
                              <w:noProof/>
                            </w:rPr>
                            <w:drawing>
                              <wp:inline distT="0" distB="0" distL="0" distR="0" wp14:anchorId="43514B87" wp14:editId="20CB62F2">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66B696"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18EDF64" w14:textId="77777777" w:rsidR="003D77A3" w:rsidRDefault="00BF5EB8">
                    <w:pPr>
                      <w:spacing w:line="240" w:lineRule="auto"/>
                    </w:pPr>
                    <w:r>
                      <w:rPr>
                        <w:noProof/>
                      </w:rPr>
                      <w:drawing>
                        <wp:inline distT="0" distB="0" distL="0" distR="0" wp14:anchorId="43514B87" wp14:editId="20CB62F2">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2E81BD7" wp14:editId="2D80E657">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5F5CFA5" w14:textId="77777777" w:rsidR="003D77A3" w:rsidRDefault="00BF5EB8">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2E81BD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5F5CFA5" w14:textId="77777777" w:rsidR="003D77A3" w:rsidRDefault="00BF5EB8">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5116C46" wp14:editId="48739D0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5AE4FEC" w14:textId="77777777" w:rsidR="00E639F8" w:rsidRDefault="00E639F8" w:rsidP="00E639F8">
                          <w:r>
                            <w:t>Aan de Voorzitter van de Tweede Kamer</w:t>
                          </w:r>
                        </w:p>
                        <w:p w14:paraId="3B3D143C" w14:textId="77777777" w:rsidR="00E639F8" w:rsidRDefault="00E639F8" w:rsidP="00E639F8">
                          <w:r>
                            <w:t>der Staten-Generaal</w:t>
                          </w:r>
                        </w:p>
                        <w:p w14:paraId="313E133F" w14:textId="77777777" w:rsidR="00E639F8" w:rsidRDefault="00E639F8" w:rsidP="00E639F8">
                          <w:r>
                            <w:t>Postbus 20018</w:t>
                          </w:r>
                        </w:p>
                        <w:p w14:paraId="35751C5F" w14:textId="77777777" w:rsidR="00E639F8" w:rsidRDefault="00E639F8" w:rsidP="00E639F8">
                          <w:r>
                            <w:t>2500 EA  DEN HAAG</w:t>
                          </w:r>
                        </w:p>
                        <w:p w14:paraId="77E41A21" w14:textId="0EDDFFE3" w:rsidR="003D77A3" w:rsidRDefault="003D77A3"/>
                      </w:txbxContent>
                    </wps:txbx>
                    <wps:bodyPr vert="horz" wrap="square" lIns="0" tIns="0" rIns="0" bIns="0" anchor="t" anchorCtr="0"/>
                  </wps:wsp>
                </a:graphicData>
              </a:graphic>
            </wp:anchor>
          </w:drawing>
        </mc:Choice>
        <mc:Fallback>
          <w:pict>
            <v:shape w14:anchorId="45116C46"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5AE4FEC" w14:textId="77777777" w:rsidR="00E639F8" w:rsidRDefault="00E639F8" w:rsidP="00E639F8">
                    <w:r>
                      <w:t>Aan de Voorzitter van de Tweede Kamer</w:t>
                    </w:r>
                  </w:p>
                  <w:p w14:paraId="3B3D143C" w14:textId="77777777" w:rsidR="00E639F8" w:rsidRDefault="00E639F8" w:rsidP="00E639F8">
                    <w:r>
                      <w:t>der Staten-Generaal</w:t>
                    </w:r>
                  </w:p>
                  <w:p w14:paraId="313E133F" w14:textId="77777777" w:rsidR="00E639F8" w:rsidRDefault="00E639F8" w:rsidP="00E639F8">
                    <w:r>
                      <w:t>Postbus 20018</w:t>
                    </w:r>
                  </w:p>
                  <w:p w14:paraId="35751C5F" w14:textId="77777777" w:rsidR="00E639F8" w:rsidRDefault="00E639F8" w:rsidP="00E639F8">
                    <w:r>
                      <w:t>2500 EA  DEN HAAG</w:t>
                    </w:r>
                  </w:p>
                  <w:p w14:paraId="77E41A21" w14:textId="0EDDFFE3" w:rsidR="003D77A3" w:rsidRDefault="003D77A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65B3EEE" wp14:editId="4589E4D6">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D77A3" w14:paraId="1F549301" w14:textId="77777777">
                            <w:trPr>
                              <w:trHeight w:val="240"/>
                            </w:trPr>
                            <w:tc>
                              <w:tcPr>
                                <w:tcW w:w="1140" w:type="dxa"/>
                              </w:tcPr>
                              <w:p w14:paraId="072EDBD0" w14:textId="77777777" w:rsidR="003D77A3" w:rsidRDefault="00BF5EB8">
                                <w:r>
                                  <w:t>Datum</w:t>
                                </w:r>
                              </w:p>
                            </w:tc>
                            <w:tc>
                              <w:tcPr>
                                <w:tcW w:w="5918" w:type="dxa"/>
                              </w:tcPr>
                              <w:p w14:paraId="2BB379CE" w14:textId="196AD685" w:rsidR="003D77A3" w:rsidRDefault="004A12EE">
                                <w:sdt>
                                  <w:sdtPr>
                                    <w:id w:val="644483560"/>
                                    <w:date w:fullDate="2025-09-22T00:00:00Z">
                                      <w:dateFormat w:val="d MMMM yyyy"/>
                                      <w:lid w:val="nl"/>
                                      <w:storeMappedDataAs w:val="dateTime"/>
                                      <w:calendar w:val="gregorian"/>
                                    </w:date>
                                  </w:sdtPr>
                                  <w:sdtEndPr/>
                                  <w:sdtContent>
                                    <w:r w:rsidR="00E639F8">
                                      <w:rPr>
                                        <w:lang w:val="nl"/>
                                      </w:rPr>
                                      <w:t>22 september 2025</w:t>
                                    </w:r>
                                  </w:sdtContent>
                                </w:sdt>
                              </w:p>
                            </w:tc>
                          </w:tr>
                          <w:tr w:rsidR="003D77A3" w14:paraId="45FB3FCB" w14:textId="77777777">
                            <w:trPr>
                              <w:trHeight w:val="240"/>
                            </w:trPr>
                            <w:tc>
                              <w:tcPr>
                                <w:tcW w:w="1140" w:type="dxa"/>
                              </w:tcPr>
                              <w:p w14:paraId="0A984590" w14:textId="77777777" w:rsidR="003D77A3" w:rsidRDefault="00BF5EB8">
                                <w:r>
                                  <w:t>Betreft</w:t>
                                </w:r>
                              </w:p>
                            </w:tc>
                            <w:tc>
                              <w:tcPr>
                                <w:tcW w:w="5918" w:type="dxa"/>
                              </w:tcPr>
                              <w:p w14:paraId="0EB161A2" w14:textId="45FE8BFD" w:rsidR="003D77A3" w:rsidRDefault="00E639F8">
                                <w:r>
                                  <w:t>Antwoorden</w:t>
                                </w:r>
                                <w:r w:rsidR="00BF5EB8">
                                  <w:t xml:space="preserve"> Kamervragen over het bericht ‘We hebben geen zin meer in politiek’</w:t>
                                </w:r>
                              </w:p>
                            </w:tc>
                          </w:tr>
                        </w:tbl>
                        <w:p w14:paraId="52CB3493" w14:textId="77777777" w:rsidR="00BF5EB8" w:rsidRDefault="00BF5EB8"/>
                      </w:txbxContent>
                    </wps:txbx>
                    <wps:bodyPr vert="horz" wrap="square" lIns="0" tIns="0" rIns="0" bIns="0" anchor="t" anchorCtr="0"/>
                  </wps:wsp>
                </a:graphicData>
              </a:graphic>
            </wp:anchor>
          </w:drawing>
        </mc:Choice>
        <mc:Fallback>
          <w:pict>
            <v:shape w14:anchorId="165B3EEE"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D77A3" w14:paraId="1F549301" w14:textId="77777777">
                      <w:trPr>
                        <w:trHeight w:val="240"/>
                      </w:trPr>
                      <w:tc>
                        <w:tcPr>
                          <w:tcW w:w="1140" w:type="dxa"/>
                        </w:tcPr>
                        <w:p w14:paraId="072EDBD0" w14:textId="77777777" w:rsidR="003D77A3" w:rsidRDefault="00BF5EB8">
                          <w:r>
                            <w:t>Datum</w:t>
                          </w:r>
                        </w:p>
                      </w:tc>
                      <w:tc>
                        <w:tcPr>
                          <w:tcW w:w="5918" w:type="dxa"/>
                        </w:tcPr>
                        <w:p w14:paraId="2BB379CE" w14:textId="196AD685" w:rsidR="003D77A3" w:rsidRDefault="004A12EE">
                          <w:sdt>
                            <w:sdtPr>
                              <w:id w:val="644483560"/>
                              <w:date w:fullDate="2025-09-22T00:00:00Z">
                                <w:dateFormat w:val="d MMMM yyyy"/>
                                <w:lid w:val="nl"/>
                                <w:storeMappedDataAs w:val="dateTime"/>
                                <w:calendar w:val="gregorian"/>
                              </w:date>
                            </w:sdtPr>
                            <w:sdtEndPr/>
                            <w:sdtContent>
                              <w:r w:rsidR="00E639F8">
                                <w:rPr>
                                  <w:lang w:val="nl"/>
                                </w:rPr>
                                <w:t>22 september 2025</w:t>
                              </w:r>
                            </w:sdtContent>
                          </w:sdt>
                        </w:p>
                      </w:tc>
                    </w:tr>
                    <w:tr w:rsidR="003D77A3" w14:paraId="45FB3FCB" w14:textId="77777777">
                      <w:trPr>
                        <w:trHeight w:val="240"/>
                      </w:trPr>
                      <w:tc>
                        <w:tcPr>
                          <w:tcW w:w="1140" w:type="dxa"/>
                        </w:tcPr>
                        <w:p w14:paraId="0A984590" w14:textId="77777777" w:rsidR="003D77A3" w:rsidRDefault="00BF5EB8">
                          <w:r>
                            <w:t>Betreft</w:t>
                          </w:r>
                        </w:p>
                      </w:tc>
                      <w:tc>
                        <w:tcPr>
                          <w:tcW w:w="5918" w:type="dxa"/>
                        </w:tcPr>
                        <w:p w14:paraId="0EB161A2" w14:textId="45FE8BFD" w:rsidR="003D77A3" w:rsidRDefault="00E639F8">
                          <w:r>
                            <w:t>Antwoorden</w:t>
                          </w:r>
                          <w:r w:rsidR="00BF5EB8">
                            <w:t xml:space="preserve"> Kamervragen over het bericht ‘We hebben geen zin meer in politiek’</w:t>
                          </w:r>
                        </w:p>
                      </w:tc>
                    </w:tr>
                  </w:tbl>
                  <w:p w14:paraId="52CB3493" w14:textId="77777777" w:rsidR="00BF5EB8" w:rsidRDefault="00BF5EB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61CBE4E" wp14:editId="27BDAB00">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63A5726" w14:textId="77777777" w:rsidR="003D77A3" w:rsidRDefault="00BF5EB8">
                          <w:pPr>
                            <w:pStyle w:val="Referentiegegevensbold"/>
                          </w:pPr>
                          <w:r>
                            <w:t>Directoraat-Generaal Politie en Veiligheidsregio's</w:t>
                          </w:r>
                        </w:p>
                        <w:p w14:paraId="372E56F9" w14:textId="77777777" w:rsidR="003D77A3" w:rsidRDefault="00BF5EB8">
                          <w:pPr>
                            <w:pStyle w:val="Referentiegegevens"/>
                          </w:pPr>
                          <w:r>
                            <w:t>Portefeuille Politieorganisatie en -Middelen</w:t>
                          </w:r>
                        </w:p>
                        <w:p w14:paraId="07CB6634" w14:textId="77777777" w:rsidR="003D77A3" w:rsidRDefault="003D77A3">
                          <w:pPr>
                            <w:pStyle w:val="WitregelW1"/>
                          </w:pPr>
                        </w:p>
                        <w:p w14:paraId="211C80E8" w14:textId="77777777" w:rsidR="003D77A3" w:rsidRPr="00A303FF" w:rsidRDefault="00BF5EB8">
                          <w:pPr>
                            <w:pStyle w:val="Referentiegegevens"/>
                            <w:rPr>
                              <w:lang w:val="de-DE"/>
                            </w:rPr>
                          </w:pPr>
                          <w:proofErr w:type="spellStart"/>
                          <w:r w:rsidRPr="00A303FF">
                            <w:rPr>
                              <w:lang w:val="de-DE"/>
                            </w:rPr>
                            <w:t>Turfmarkt</w:t>
                          </w:r>
                          <w:proofErr w:type="spellEnd"/>
                          <w:r w:rsidRPr="00A303FF">
                            <w:rPr>
                              <w:lang w:val="de-DE"/>
                            </w:rPr>
                            <w:t xml:space="preserve"> 147</w:t>
                          </w:r>
                        </w:p>
                        <w:p w14:paraId="5D89F79B" w14:textId="77777777" w:rsidR="003D77A3" w:rsidRPr="00A303FF" w:rsidRDefault="00BF5EB8">
                          <w:pPr>
                            <w:pStyle w:val="Referentiegegevens"/>
                            <w:rPr>
                              <w:lang w:val="de-DE"/>
                            </w:rPr>
                          </w:pPr>
                          <w:r w:rsidRPr="00A303FF">
                            <w:rPr>
                              <w:lang w:val="de-DE"/>
                            </w:rPr>
                            <w:t>2511 DP   Den Haag</w:t>
                          </w:r>
                        </w:p>
                        <w:p w14:paraId="10ECDF69" w14:textId="77777777" w:rsidR="003D77A3" w:rsidRPr="00A303FF" w:rsidRDefault="00BF5EB8">
                          <w:pPr>
                            <w:pStyle w:val="Referentiegegevens"/>
                            <w:rPr>
                              <w:lang w:val="de-DE"/>
                            </w:rPr>
                          </w:pPr>
                          <w:r w:rsidRPr="00A303FF">
                            <w:rPr>
                              <w:lang w:val="de-DE"/>
                            </w:rPr>
                            <w:t>Postbus 20301</w:t>
                          </w:r>
                        </w:p>
                        <w:p w14:paraId="6A437A69" w14:textId="77777777" w:rsidR="003D77A3" w:rsidRPr="00A303FF" w:rsidRDefault="00BF5EB8">
                          <w:pPr>
                            <w:pStyle w:val="Referentiegegevens"/>
                            <w:rPr>
                              <w:lang w:val="de-DE"/>
                            </w:rPr>
                          </w:pPr>
                          <w:r w:rsidRPr="00A303FF">
                            <w:rPr>
                              <w:lang w:val="de-DE"/>
                            </w:rPr>
                            <w:t>2500 EH   Den Haag</w:t>
                          </w:r>
                        </w:p>
                        <w:p w14:paraId="39BC01FC" w14:textId="77777777" w:rsidR="003D77A3" w:rsidRPr="00A303FF" w:rsidRDefault="00BF5EB8">
                          <w:pPr>
                            <w:pStyle w:val="Referentiegegevens"/>
                            <w:rPr>
                              <w:lang w:val="de-DE"/>
                            </w:rPr>
                          </w:pPr>
                          <w:r w:rsidRPr="00A303FF">
                            <w:rPr>
                              <w:lang w:val="de-DE"/>
                            </w:rPr>
                            <w:t>www.rijksoverheid.nl/jenv</w:t>
                          </w:r>
                        </w:p>
                        <w:p w14:paraId="7CA4F357" w14:textId="77777777" w:rsidR="003D77A3" w:rsidRPr="00A303FF" w:rsidRDefault="003D77A3">
                          <w:pPr>
                            <w:pStyle w:val="WitregelW1"/>
                            <w:rPr>
                              <w:lang w:val="de-DE"/>
                            </w:rPr>
                          </w:pPr>
                        </w:p>
                        <w:p w14:paraId="2B333D44" w14:textId="77777777" w:rsidR="003D77A3" w:rsidRPr="00A303FF" w:rsidRDefault="003D77A3">
                          <w:pPr>
                            <w:pStyle w:val="WitregelW2"/>
                            <w:rPr>
                              <w:lang w:val="de-DE"/>
                            </w:rPr>
                          </w:pPr>
                        </w:p>
                        <w:p w14:paraId="67C22FA5" w14:textId="77777777" w:rsidR="003D77A3" w:rsidRDefault="00BF5EB8">
                          <w:pPr>
                            <w:pStyle w:val="Referentiegegevensbold"/>
                          </w:pPr>
                          <w:r>
                            <w:t>Onze referentie</w:t>
                          </w:r>
                        </w:p>
                        <w:p w14:paraId="1FAAB3E5" w14:textId="77777777" w:rsidR="003D77A3" w:rsidRDefault="00BF5EB8">
                          <w:pPr>
                            <w:pStyle w:val="Referentiegegevens"/>
                          </w:pPr>
                          <w:r>
                            <w:t>6747975</w:t>
                          </w:r>
                        </w:p>
                      </w:txbxContent>
                    </wps:txbx>
                    <wps:bodyPr vert="horz" wrap="square" lIns="0" tIns="0" rIns="0" bIns="0" anchor="t" anchorCtr="0"/>
                  </wps:wsp>
                </a:graphicData>
              </a:graphic>
            </wp:anchor>
          </w:drawing>
        </mc:Choice>
        <mc:Fallback>
          <w:pict>
            <v:shape w14:anchorId="561CBE4E"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63A5726" w14:textId="77777777" w:rsidR="003D77A3" w:rsidRDefault="00BF5EB8">
                    <w:pPr>
                      <w:pStyle w:val="Referentiegegevensbold"/>
                    </w:pPr>
                    <w:r>
                      <w:t>Directoraat-Generaal Politie en Veiligheidsregio's</w:t>
                    </w:r>
                  </w:p>
                  <w:p w14:paraId="372E56F9" w14:textId="77777777" w:rsidR="003D77A3" w:rsidRDefault="00BF5EB8">
                    <w:pPr>
                      <w:pStyle w:val="Referentiegegevens"/>
                    </w:pPr>
                    <w:r>
                      <w:t>Portefeuille Politieorganisatie en -Middelen</w:t>
                    </w:r>
                  </w:p>
                  <w:p w14:paraId="07CB6634" w14:textId="77777777" w:rsidR="003D77A3" w:rsidRDefault="003D77A3">
                    <w:pPr>
                      <w:pStyle w:val="WitregelW1"/>
                    </w:pPr>
                  </w:p>
                  <w:p w14:paraId="211C80E8" w14:textId="77777777" w:rsidR="003D77A3" w:rsidRPr="00A303FF" w:rsidRDefault="00BF5EB8">
                    <w:pPr>
                      <w:pStyle w:val="Referentiegegevens"/>
                      <w:rPr>
                        <w:lang w:val="de-DE"/>
                      </w:rPr>
                    </w:pPr>
                    <w:proofErr w:type="spellStart"/>
                    <w:r w:rsidRPr="00A303FF">
                      <w:rPr>
                        <w:lang w:val="de-DE"/>
                      </w:rPr>
                      <w:t>Turfmarkt</w:t>
                    </w:r>
                    <w:proofErr w:type="spellEnd"/>
                    <w:r w:rsidRPr="00A303FF">
                      <w:rPr>
                        <w:lang w:val="de-DE"/>
                      </w:rPr>
                      <w:t xml:space="preserve"> 147</w:t>
                    </w:r>
                  </w:p>
                  <w:p w14:paraId="5D89F79B" w14:textId="77777777" w:rsidR="003D77A3" w:rsidRPr="00A303FF" w:rsidRDefault="00BF5EB8">
                    <w:pPr>
                      <w:pStyle w:val="Referentiegegevens"/>
                      <w:rPr>
                        <w:lang w:val="de-DE"/>
                      </w:rPr>
                    </w:pPr>
                    <w:r w:rsidRPr="00A303FF">
                      <w:rPr>
                        <w:lang w:val="de-DE"/>
                      </w:rPr>
                      <w:t>2511 DP   Den Haag</w:t>
                    </w:r>
                  </w:p>
                  <w:p w14:paraId="10ECDF69" w14:textId="77777777" w:rsidR="003D77A3" w:rsidRPr="00A303FF" w:rsidRDefault="00BF5EB8">
                    <w:pPr>
                      <w:pStyle w:val="Referentiegegevens"/>
                      <w:rPr>
                        <w:lang w:val="de-DE"/>
                      </w:rPr>
                    </w:pPr>
                    <w:r w:rsidRPr="00A303FF">
                      <w:rPr>
                        <w:lang w:val="de-DE"/>
                      </w:rPr>
                      <w:t>Postbus 20301</w:t>
                    </w:r>
                  </w:p>
                  <w:p w14:paraId="6A437A69" w14:textId="77777777" w:rsidR="003D77A3" w:rsidRPr="00A303FF" w:rsidRDefault="00BF5EB8">
                    <w:pPr>
                      <w:pStyle w:val="Referentiegegevens"/>
                      <w:rPr>
                        <w:lang w:val="de-DE"/>
                      </w:rPr>
                    </w:pPr>
                    <w:r w:rsidRPr="00A303FF">
                      <w:rPr>
                        <w:lang w:val="de-DE"/>
                      </w:rPr>
                      <w:t>2500 EH   Den Haag</w:t>
                    </w:r>
                  </w:p>
                  <w:p w14:paraId="39BC01FC" w14:textId="77777777" w:rsidR="003D77A3" w:rsidRPr="00A303FF" w:rsidRDefault="00BF5EB8">
                    <w:pPr>
                      <w:pStyle w:val="Referentiegegevens"/>
                      <w:rPr>
                        <w:lang w:val="de-DE"/>
                      </w:rPr>
                    </w:pPr>
                    <w:r w:rsidRPr="00A303FF">
                      <w:rPr>
                        <w:lang w:val="de-DE"/>
                      </w:rPr>
                      <w:t>www.rijksoverheid.nl/jenv</w:t>
                    </w:r>
                  </w:p>
                  <w:p w14:paraId="7CA4F357" w14:textId="77777777" w:rsidR="003D77A3" w:rsidRPr="00A303FF" w:rsidRDefault="003D77A3">
                    <w:pPr>
                      <w:pStyle w:val="WitregelW1"/>
                      <w:rPr>
                        <w:lang w:val="de-DE"/>
                      </w:rPr>
                    </w:pPr>
                  </w:p>
                  <w:p w14:paraId="2B333D44" w14:textId="77777777" w:rsidR="003D77A3" w:rsidRPr="00A303FF" w:rsidRDefault="003D77A3">
                    <w:pPr>
                      <w:pStyle w:val="WitregelW2"/>
                      <w:rPr>
                        <w:lang w:val="de-DE"/>
                      </w:rPr>
                    </w:pPr>
                  </w:p>
                  <w:p w14:paraId="67C22FA5" w14:textId="77777777" w:rsidR="003D77A3" w:rsidRDefault="00BF5EB8">
                    <w:pPr>
                      <w:pStyle w:val="Referentiegegevensbold"/>
                    </w:pPr>
                    <w:r>
                      <w:t>Onze referentie</w:t>
                    </w:r>
                  </w:p>
                  <w:p w14:paraId="1FAAB3E5" w14:textId="77777777" w:rsidR="003D77A3" w:rsidRDefault="00BF5EB8">
                    <w:pPr>
                      <w:pStyle w:val="Referentiegegevens"/>
                    </w:pPr>
                    <w:r>
                      <w:t>6747975</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255F1B9" wp14:editId="26270E1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94D8AC5" w14:textId="77777777" w:rsidR="003D77A3" w:rsidRDefault="00BF5EB8">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3255F1B9"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94D8AC5" w14:textId="77777777" w:rsidR="003D77A3" w:rsidRDefault="00BF5EB8">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3535D12" wp14:editId="70264C8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8B4298E" w14:textId="77777777" w:rsidR="00BF5EB8" w:rsidRDefault="00BF5EB8"/>
                      </w:txbxContent>
                    </wps:txbx>
                    <wps:bodyPr vert="horz" wrap="square" lIns="0" tIns="0" rIns="0" bIns="0" anchor="t" anchorCtr="0"/>
                  </wps:wsp>
                </a:graphicData>
              </a:graphic>
            </wp:anchor>
          </w:drawing>
        </mc:Choice>
        <mc:Fallback>
          <w:pict>
            <v:shape w14:anchorId="43535D12"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8B4298E" w14:textId="77777777" w:rsidR="00BF5EB8" w:rsidRDefault="00BF5EB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F707EC"/>
    <w:multiLevelType w:val="multilevel"/>
    <w:tmpl w:val="DC939FE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9E96D5C"/>
    <w:multiLevelType w:val="multilevel"/>
    <w:tmpl w:val="F699906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9F5455B"/>
    <w:multiLevelType w:val="multilevel"/>
    <w:tmpl w:val="5601F39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12616E1"/>
    <w:multiLevelType w:val="multilevel"/>
    <w:tmpl w:val="B181E0E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1DAA745"/>
    <w:multiLevelType w:val="multilevel"/>
    <w:tmpl w:val="787BA68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4DADC30"/>
    <w:multiLevelType w:val="multilevel"/>
    <w:tmpl w:val="E3D28F8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6D162F05"/>
    <w:multiLevelType w:val="hybridMultilevel"/>
    <w:tmpl w:val="348C2BA2"/>
    <w:lvl w:ilvl="0" w:tplc="67C09C1C">
      <w:start w:val="1"/>
      <w:numFmt w:val="decimal"/>
      <w:lvlText w:val="%1."/>
      <w:lvlJc w:val="left"/>
      <w:pPr>
        <w:ind w:left="720" w:hanging="360"/>
      </w:pPr>
    </w:lvl>
    <w:lvl w:ilvl="1" w:tplc="8BCEEF22">
      <w:start w:val="1"/>
      <w:numFmt w:val="lowerLetter"/>
      <w:lvlText w:val="%2."/>
      <w:lvlJc w:val="left"/>
      <w:pPr>
        <w:ind w:left="1440" w:hanging="360"/>
      </w:pPr>
    </w:lvl>
    <w:lvl w:ilvl="2" w:tplc="87B6CBCE">
      <w:start w:val="1"/>
      <w:numFmt w:val="lowerRoman"/>
      <w:lvlText w:val="%3."/>
      <w:lvlJc w:val="right"/>
      <w:pPr>
        <w:ind w:left="2160" w:hanging="180"/>
      </w:pPr>
    </w:lvl>
    <w:lvl w:ilvl="3" w:tplc="5B88E3DA">
      <w:start w:val="1"/>
      <w:numFmt w:val="decimal"/>
      <w:lvlText w:val="%4."/>
      <w:lvlJc w:val="left"/>
      <w:pPr>
        <w:ind w:left="2880" w:hanging="360"/>
      </w:pPr>
    </w:lvl>
    <w:lvl w:ilvl="4" w:tplc="B6E4EFAA">
      <w:start w:val="1"/>
      <w:numFmt w:val="lowerLetter"/>
      <w:lvlText w:val="%5."/>
      <w:lvlJc w:val="left"/>
      <w:pPr>
        <w:ind w:left="3600" w:hanging="360"/>
      </w:pPr>
    </w:lvl>
    <w:lvl w:ilvl="5" w:tplc="10DE6236">
      <w:start w:val="1"/>
      <w:numFmt w:val="lowerRoman"/>
      <w:lvlText w:val="%6."/>
      <w:lvlJc w:val="right"/>
      <w:pPr>
        <w:ind w:left="4320" w:hanging="180"/>
      </w:pPr>
    </w:lvl>
    <w:lvl w:ilvl="6" w:tplc="4AF87922">
      <w:start w:val="1"/>
      <w:numFmt w:val="decimal"/>
      <w:lvlText w:val="%7."/>
      <w:lvlJc w:val="left"/>
      <w:pPr>
        <w:ind w:left="5040" w:hanging="360"/>
      </w:pPr>
    </w:lvl>
    <w:lvl w:ilvl="7" w:tplc="B3427932">
      <w:start w:val="1"/>
      <w:numFmt w:val="lowerLetter"/>
      <w:lvlText w:val="%8."/>
      <w:lvlJc w:val="left"/>
      <w:pPr>
        <w:ind w:left="5760" w:hanging="360"/>
      </w:pPr>
    </w:lvl>
    <w:lvl w:ilvl="8" w:tplc="E59A01A2">
      <w:start w:val="1"/>
      <w:numFmt w:val="lowerRoman"/>
      <w:lvlText w:val="%9."/>
      <w:lvlJc w:val="right"/>
      <w:pPr>
        <w:ind w:left="6480" w:hanging="180"/>
      </w:pPr>
    </w:lvl>
  </w:abstractNum>
  <w:num w:numId="1" w16cid:durableId="1526867173">
    <w:abstractNumId w:val="3"/>
  </w:num>
  <w:num w:numId="2" w16cid:durableId="1654599162">
    <w:abstractNumId w:val="2"/>
  </w:num>
  <w:num w:numId="3" w16cid:durableId="959147014">
    <w:abstractNumId w:val="1"/>
  </w:num>
  <w:num w:numId="4" w16cid:durableId="771784381">
    <w:abstractNumId w:val="0"/>
  </w:num>
  <w:num w:numId="5" w16cid:durableId="135608056">
    <w:abstractNumId w:val="4"/>
  </w:num>
  <w:num w:numId="6" w16cid:durableId="1607077410">
    <w:abstractNumId w:val="5"/>
  </w:num>
  <w:num w:numId="7" w16cid:durableId="21025562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B8"/>
    <w:rsid w:val="000940A8"/>
    <w:rsid w:val="000C0D5F"/>
    <w:rsid w:val="00103D43"/>
    <w:rsid w:val="00110DD2"/>
    <w:rsid w:val="001A01FC"/>
    <w:rsid w:val="00200BE8"/>
    <w:rsid w:val="002517FB"/>
    <w:rsid w:val="00332CA1"/>
    <w:rsid w:val="0036452B"/>
    <w:rsid w:val="003D3CD0"/>
    <w:rsid w:val="003D77A3"/>
    <w:rsid w:val="004049E9"/>
    <w:rsid w:val="004A12EE"/>
    <w:rsid w:val="004A2482"/>
    <w:rsid w:val="00561398"/>
    <w:rsid w:val="006071A4"/>
    <w:rsid w:val="006305E3"/>
    <w:rsid w:val="006F4E76"/>
    <w:rsid w:val="00711657"/>
    <w:rsid w:val="00894BFB"/>
    <w:rsid w:val="008B0A24"/>
    <w:rsid w:val="008B6364"/>
    <w:rsid w:val="009742F5"/>
    <w:rsid w:val="009A29D7"/>
    <w:rsid w:val="00A303FF"/>
    <w:rsid w:val="00A453F3"/>
    <w:rsid w:val="00A94A82"/>
    <w:rsid w:val="00AD1356"/>
    <w:rsid w:val="00B37948"/>
    <w:rsid w:val="00B477D5"/>
    <w:rsid w:val="00BC3A04"/>
    <w:rsid w:val="00BF5EB8"/>
    <w:rsid w:val="00C13AD2"/>
    <w:rsid w:val="00C86275"/>
    <w:rsid w:val="00CF59D9"/>
    <w:rsid w:val="00D80C3D"/>
    <w:rsid w:val="00DB58C2"/>
    <w:rsid w:val="00E639F8"/>
    <w:rsid w:val="00EB32B8"/>
    <w:rsid w:val="00F43E88"/>
    <w:rsid w:val="00F547E7"/>
    <w:rsid w:val="00FD1D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E6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BF5EB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F5EB8"/>
    <w:rPr>
      <w:rFonts w:ascii="Verdana" w:hAnsi="Verdana"/>
      <w:color w:val="000000"/>
    </w:rPr>
  </w:style>
  <w:style w:type="character" w:styleId="Voetnootmarkering">
    <w:name w:val="footnote reference"/>
    <w:basedOn w:val="Standaardalinea-lettertype"/>
    <w:uiPriority w:val="99"/>
    <w:semiHidden/>
    <w:unhideWhenUsed/>
    <w:rsid w:val="00BF5EB8"/>
    <w:rPr>
      <w:vertAlign w:val="superscript"/>
    </w:rPr>
  </w:style>
  <w:style w:type="paragraph" w:styleId="Koptekst">
    <w:name w:val="header"/>
    <w:basedOn w:val="Standaard"/>
    <w:link w:val="KoptekstChar"/>
    <w:uiPriority w:val="99"/>
    <w:unhideWhenUsed/>
    <w:rsid w:val="00BF5EB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F5EB8"/>
    <w:rPr>
      <w:rFonts w:ascii="Verdana" w:hAnsi="Verdana"/>
      <w:color w:val="000000"/>
      <w:sz w:val="18"/>
      <w:szCs w:val="18"/>
    </w:rPr>
  </w:style>
  <w:style w:type="paragraph" w:styleId="Revisie">
    <w:name w:val="Revision"/>
    <w:hidden/>
    <w:uiPriority w:val="99"/>
    <w:semiHidden/>
    <w:rsid w:val="00D80C3D"/>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B477D5"/>
    <w:rPr>
      <w:sz w:val="16"/>
      <w:szCs w:val="16"/>
    </w:rPr>
  </w:style>
  <w:style w:type="paragraph" w:styleId="Tekstopmerking">
    <w:name w:val="annotation text"/>
    <w:basedOn w:val="Standaard"/>
    <w:link w:val="TekstopmerkingChar"/>
    <w:uiPriority w:val="99"/>
    <w:unhideWhenUsed/>
    <w:rsid w:val="00B477D5"/>
    <w:pPr>
      <w:spacing w:line="240" w:lineRule="auto"/>
    </w:pPr>
    <w:rPr>
      <w:sz w:val="20"/>
      <w:szCs w:val="20"/>
    </w:rPr>
  </w:style>
  <w:style w:type="character" w:customStyle="1" w:styleId="TekstopmerkingChar">
    <w:name w:val="Tekst opmerking Char"/>
    <w:basedOn w:val="Standaardalinea-lettertype"/>
    <w:link w:val="Tekstopmerking"/>
    <w:uiPriority w:val="99"/>
    <w:rsid w:val="00B477D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477D5"/>
    <w:rPr>
      <w:b/>
      <w:bCs/>
    </w:rPr>
  </w:style>
  <w:style w:type="character" w:customStyle="1" w:styleId="OnderwerpvanopmerkingChar">
    <w:name w:val="Onderwerp van opmerking Char"/>
    <w:basedOn w:val="TekstopmerkingChar"/>
    <w:link w:val="Onderwerpvanopmerking"/>
    <w:uiPriority w:val="99"/>
    <w:semiHidden/>
    <w:rsid w:val="00B477D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662</ap:Words>
  <ap:Characters>3642</ap:Characters>
  <ap:DocSecurity>0</ap:DocSecurity>
  <ap:Lines>30</ap:Lines>
  <ap:Paragraphs>8</ap:Paragraphs>
  <ap:ScaleCrop>false</ap:ScaleCrop>
  <ap:LinksUpToDate>false</ap:LinksUpToDate>
  <ap:CharactersWithSpaces>4296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2025-09-22T14:59:00.0000000Z</dcterms:created>
  <dcterms:modified xsi:type="dcterms:W3CDTF">2025-09-22T14:59:00.0000000Z</dcterms:modified>
  <dc:description>------------------------</dc:description>
  <dc:subject/>
  <keywords/>
  <version/>
  <category/>
</coreProperties>
</file>