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18A3C8A8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744B3C" w:rsidRDefault="009F2EA9" w14:paraId="5E55976B" w14:textId="7A75315D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 w:rsidRPr="009F2EA9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E84A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3428">
        <w:rPr>
          <w:rFonts w:ascii="Times New Roman" w:hAnsi="Times New Roman" w:cs="Times New Roman"/>
          <w:b/>
          <w:bCs/>
          <w:sz w:val="24"/>
          <w:szCs w:val="24"/>
        </w:rPr>
        <w:t>820</w:t>
      </w:r>
      <w:r w:rsidR="00E84A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75A3">
        <w:rPr>
          <w:rFonts w:ascii="Times New Roman" w:hAnsi="Times New Roman" w:cs="Times New Roman"/>
          <w:b/>
          <w:bCs/>
          <w:sz w:val="24"/>
          <w:szCs w:val="24"/>
        </w:rPr>
        <w:t>IIB</w:t>
      </w:r>
      <w:r w:rsidR="00744B3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3428" w:rsidR="00EA3428">
        <w:rPr>
          <w:rFonts w:ascii="Times New Roman" w:hAnsi="Times New Roman" w:cs="Times New Roman"/>
          <w:b/>
          <w:bCs/>
          <w:sz w:val="24"/>
          <w:szCs w:val="24"/>
        </w:rPr>
        <w:t>Wijziging van de begrotingsstaten van de overige Hoge Colleges van Staat, Kabinetten van de Gouverneurs en de Kiesraad (IIB) voor het jaar 2025 (wijziging samenhangende met de Miljoenennota)</w:t>
      </w:r>
    </w:p>
    <w:p w:rsidRPr="00E85D8D" w:rsidR="00D8145B" w:rsidP="00D8145B" w:rsidRDefault="00D8145B" w14:paraId="149EBB2A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287F0530" w14:textId="7CF3C1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E84A1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>Vastgesteld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9F2EA9">
        <w:rPr>
          <w:rFonts w:ascii="Times New Roman" w:hAnsi="Times New Roman" w:cs="Times New Roman"/>
          <w:sz w:val="24"/>
          <w:szCs w:val="24"/>
        </w:rPr>
        <w:t>2</w:t>
      </w:r>
      <w:r w:rsidR="00EA3428">
        <w:rPr>
          <w:rFonts w:ascii="Times New Roman" w:hAnsi="Times New Roman" w:cs="Times New Roman"/>
          <w:sz w:val="24"/>
          <w:szCs w:val="24"/>
        </w:rPr>
        <w:t>2</w:t>
      </w:r>
      <w:r w:rsidR="006950DA">
        <w:rPr>
          <w:rFonts w:ascii="Times New Roman" w:hAnsi="Times New Roman" w:cs="Times New Roman"/>
          <w:sz w:val="24"/>
          <w:szCs w:val="24"/>
        </w:rPr>
        <w:t xml:space="preserve"> september</w:t>
      </w:r>
      <w:r w:rsidRPr="00E85D8D">
        <w:rPr>
          <w:rFonts w:ascii="Times New Roman" w:hAnsi="Times New Roman" w:cs="Times New Roman"/>
          <w:sz w:val="24"/>
          <w:szCs w:val="24"/>
        </w:rPr>
        <w:t xml:space="preserve"> 202</w:t>
      </w:r>
      <w:r w:rsidR="00EA3428">
        <w:rPr>
          <w:rFonts w:ascii="Times New Roman" w:hAnsi="Times New Roman" w:cs="Times New Roman"/>
          <w:sz w:val="24"/>
          <w:szCs w:val="24"/>
        </w:rPr>
        <w:t>5</w:t>
      </w:r>
    </w:p>
    <w:p w:rsidR="00E85D8D" w:rsidP="00E85D8D" w:rsidRDefault="00E85D8D" w14:paraId="2BF6CE7E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365C7943" w14:textId="21F6AC65">
      <w:pPr>
        <w:ind w:left="2124"/>
        <w:rPr>
          <w:rFonts w:ascii="Times New Roman" w:hAnsi="Times New Roman" w:cs="Times New Roman"/>
          <w:sz w:val="24"/>
          <w:szCs w:val="24"/>
        </w:rPr>
      </w:pPr>
      <w:r w:rsidRPr="008451DE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8451DE">
        <w:rPr>
          <w:rFonts w:ascii="Times New Roman" w:hAnsi="Times New Roman" w:cs="Times New Roman"/>
          <w:sz w:val="24"/>
          <w:szCs w:val="24"/>
        </w:rPr>
        <w:t xml:space="preserve"> wetsvoorstel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inzake </w:t>
      </w:r>
      <w:r w:rsidRPr="00EA3428" w:rsidR="00EA3428">
        <w:rPr>
          <w:rFonts w:ascii="Times New Roman" w:hAnsi="Times New Roman" w:cs="Times New Roman"/>
          <w:bCs/>
          <w:sz w:val="24"/>
          <w:szCs w:val="24"/>
        </w:rPr>
        <w:t>Wijziging van de begrotingsstaten van de overige Hoge Colleges van Staat, Kabinetten van de Gouverneurs en de Kiesraad (IIB) voor het jaar 2025 (wijziging samenhangende met de Miljoenennota</w:t>
      </w:r>
      <w:r w:rsidRPr="007475A3" w:rsidR="007475A3">
        <w:rPr>
          <w:rFonts w:ascii="Times New Roman" w:hAnsi="Times New Roman" w:cs="Times New Roman"/>
          <w:bCs/>
          <w:sz w:val="24"/>
          <w:szCs w:val="24"/>
        </w:rPr>
        <w:t>)</w:t>
      </w:r>
      <w:r w:rsidRPr="008451DE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Pr="008451DE"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8451DE">
        <w:rPr>
          <w:rFonts w:ascii="Times New Roman" w:hAnsi="Times New Roman" w:cs="Times New Roman"/>
          <w:sz w:val="24"/>
          <w:szCs w:val="24"/>
        </w:rPr>
        <w:t>voldoende voorbereid.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D8145B" w:rsidRDefault="00D8145B" w14:paraId="14A4CFBE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11C25BA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6843E9C4" w14:textId="36A048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9F2EA9">
        <w:rPr>
          <w:rFonts w:ascii="Times New Roman" w:hAnsi="Times New Roman" w:cs="Times New Roman"/>
          <w:sz w:val="24"/>
          <w:szCs w:val="24"/>
        </w:rPr>
        <w:t>De Vree</w:t>
      </w:r>
      <w:r w:rsidRPr="00E85D8D" w:rsidR="000C4C5B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106BEFF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F75522" w:rsidP="00F75522" w:rsidRDefault="00D8145B" w14:paraId="17E11EC3" w14:textId="4D85C8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F75522">
        <w:rPr>
          <w:rFonts w:ascii="Times New Roman" w:hAnsi="Times New Roman" w:cs="Times New Roman"/>
          <w:sz w:val="24"/>
          <w:szCs w:val="24"/>
        </w:rPr>
        <w:t>De g</w:t>
      </w:r>
      <w:r w:rsidRPr="00E85D8D" w:rsidR="00F75522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F75522" w:rsidP="00F75522" w:rsidRDefault="00F75522" w14:paraId="3265DE61" w14:textId="146A4F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EA3428">
        <w:rPr>
          <w:rFonts w:ascii="Times New Roman" w:hAnsi="Times New Roman" w:cs="Times New Roman"/>
          <w:sz w:val="24"/>
          <w:szCs w:val="24"/>
        </w:rPr>
        <w:t>Honsbeek</w:t>
      </w:r>
    </w:p>
    <w:p w:rsidRPr="00E85D8D" w:rsidR="007475A3" w:rsidP="00F75522" w:rsidRDefault="007475A3" w14:paraId="09110A4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7475A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C4C5B"/>
    <w:rsid w:val="00144F04"/>
    <w:rsid w:val="00277F05"/>
    <w:rsid w:val="002F2C53"/>
    <w:rsid w:val="00344716"/>
    <w:rsid w:val="00375B62"/>
    <w:rsid w:val="00465145"/>
    <w:rsid w:val="006950DA"/>
    <w:rsid w:val="00744B3C"/>
    <w:rsid w:val="007475A3"/>
    <w:rsid w:val="008451DE"/>
    <w:rsid w:val="008917EE"/>
    <w:rsid w:val="008F6FEC"/>
    <w:rsid w:val="00940A4B"/>
    <w:rsid w:val="009F2EA9"/>
    <w:rsid w:val="00A94D97"/>
    <w:rsid w:val="00AD6A8D"/>
    <w:rsid w:val="00C12436"/>
    <w:rsid w:val="00C3163A"/>
    <w:rsid w:val="00C83900"/>
    <w:rsid w:val="00CB1672"/>
    <w:rsid w:val="00CB42EF"/>
    <w:rsid w:val="00D6322D"/>
    <w:rsid w:val="00D8145B"/>
    <w:rsid w:val="00DD6155"/>
    <w:rsid w:val="00E84A14"/>
    <w:rsid w:val="00E85D8D"/>
    <w:rsid w:val="00EA3428"/>
    <w:rsid w:val="00EE6C51"/>
    <w:rsid w:val="00F75522"/>
    <w:rsid w:val="00F774A5"/>
    <w:rsid w:val="00FA721F"/>
    <w:rsid w:val="00FD362A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994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732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2025-09-22T16:12:00.0000000Z</dcterms:created>
  <dcterms:modified xsi:type="dcterms:W3CDTF">2025-09-22T16:12:00.0000000Z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0x010100C9FDD54C24FD86448ECEB11A3892EB3F</vt:lpwstr>
  </property>
  <property fmtid="{D5CDD505-2E9C-101B-9397-08002B2CF9AE}" pid="3" name="_dlc_DocIdItemGuid">
    <vt:lpwstr>fa5294e6-6ffb-4487-a42c-de446a7cd9a8</vt:lpwstr>
  </property>
</Properties>
</file>