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85E9B2B" w14:textId="77777777">
        <w:tc>
          <w:tcPr>
            <w:tcW w:w="6733" w:type="dxa"/>
            <w:gridSpan w:val="2"/>
            <w:tcBorders>
              <w:top w:val="nil"/>
              <w:left w:val="nil"/>
              <w:bottom w:val="nil"/>
              <w:right w:val="nil"/>
            </w:tcBorders>
            <w:vAlign w:val="center"/>
          </w:tcPr>
          <w:p w:rsidR="00997775" w:rsidP="00710A7A" w:rsidRDefault="00997775" w14:paraId="6A9940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450F0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F8340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73A4BA" w14:textId="77777777">
            <w:r w:rsidRPr="008B0CC5">
              <w:t xml:space="preserve">Vergaderjaar </w:t>
            </w:r>
            <w:r w:rsidR="00AC6B87">
              <w:t>202</w:t>
            </w:r>
            <w:r w:rsidR="00684DFF">
              <w:t>5</w:t>
            </w:r>
            <w:r w:rsidR="00AC6B87">
              <w:t>-202</w:t>
            </w:r>
            <w:r w:rsidR="00684DFF">
              <w:t>6</w:t>
            </w:r>
          </w:p>
        </w:tc>
      </w:tr>
      <w:tr w:rsidR="00997775" w14:paraId="64345BAF" w14:textId="77777777">
        <w:trPr>
          <w:cantSplit/>
        </w:trPr>
        <w:tc>
          <w:tcPr>
            <w:tcW w:w="10985" w:type="dxa"/>
            <w:gridSpan w:val="3"/>
            <w:tcBorders>
              <w:top w:val="nil"/>
              <w:left w:val="nil"/>
              <w:bottom w:val="nil"/>
              <w:right w:val="nil"/>
            </w:tcBorders>
          </w:tcPr>
          <w:p w:rsidR="00997775" w:rsidRDefault="00997775" w14:paraId="395A9C8B" w14:textId="77777777"/>
        </w:tc>
      </w:tr>
      <w:tr w:rsidR="00997775" w14:paraId="7EBE6A6D" w14:textId="77777777">
        <w:trPr>
          <w:cantSplit/>
        </w:trPr>
        <w:tc>
          <w:tcPr>
            <w:tcW w:w="10985" w:type="dxa"/>
            <w:gridSpan w:val="3"/>
            <w:tcBorders>
              <w:top w:val="nil"/>
              <w:left w:val="nil"/>
              <w:bottom w:val="single" w:color="auto" w:sz="4" w:space="0"/>
              <w:right w:val="nil"/>
            </w:tcBorders>
          </w:tcPr>
          <w:p w:rsidR="00997775" w:rsidRDefault="00997775" w14:paraId="47AE2496" w14:textId="77777777"/>
        </w:tc>
      </w:tr>
      <w:tr w:rsidR="00997775" w14:paraId="67D53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05D2ED" w14:textId="77777777"/>
        </w:tc>
        <w:tc>
          <w:tcPr>
            <w:tcW w:w="7654" w:type="dxa"/>
            <w:gridSpan w:val="2"/>
          </w:tcPr>
          <w:p w:rsidR="00997775" w:rsidRDefault="00997775" w14:paraId="7C79CDB2" w14:textId="77777777"/>
        </w:tc>
      </w:tr>
      <w:tr w:rsidR="00997775" w14:paraId="116CC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61BE4" w14:paraId="7906115A" w14:textId="7180507F">
            <w:pPr>
              <w:rPr>
                <w:b/>
              </w:rPr>
            </w:pPr>
            <w:r>
              <w:rPr>
                <w:b/>
              </w:rPr>
              <w:t>28 345</w:t>
            </w:r>
          </w:p>
        </w:tc>
        <w:tc>
          <w:tcPr>
            <w:tcW w:w="7654" w:type="dxa"/>
            <w:gridSpan w:val="2"/>
          </w:tcPr>
          <w:p w:rsidRPr="00761BE4" w:rsidR="00997775" w:rsidP="00A07C71" w:rsidRDefault="00761BE4" w14:paraId="78D4A938" w14:textId="5063F824">
            <w:pPr>
              <w:rPr>
                <w:b/>
                <w:bCs/>
              </w:rPr>
            </w:pPr>
            <w:r w:rsidRPr="00761BE4">
              <w:rPr>
                <w:b/>
                <w:bCs/>
              </w:rPr>
              <w:t xml:space="preserve">Aanpak huiselijk geweld </w:t>
            </w:r>
          </w:p>
        </w:tc>
      </w:tr>
      <w:tr w:rsidR="00997775" w14:paraId="4F460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62C743" w14:textId="77777777"/>
        </w:tc>
        <w:tc>
          <w:tcPr>
            <w:tcW w:w="7654" w:type="dxa"/>
            <w:gridSpan w:val="2"/>
          </w:tcPr>
          <w:p w:rsidR="00997775" w:rsidRDefault="00997775" w14:paraId="66831EEB" w14:textId="77777777"/>
        </w:tc>
      </w:tr>
      <w:tr w:rsidR="00997775" w14:paraId="47D2C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4BCBB7" w14:textId="77777777"/>
        </w:tc>
        <w:tc>
          <w:tcPr>
            <w:tcW w:w="7654" w:type="dxa"/>
            <w:gridSpan w:val="2"/>
          </w:tcPr>
          <w:p w:rsidR="00997775" w:rsidRDefault="00997775" w14:paraId="12D31B80" w14:textId="77777777"/>
        </w:tc>
      </w:tr>
      <w:tr w:rsidR="00997775" w14:paraId="12F8A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09B3E4" w14:textId="3232CAF1">
            <w:pPr>
              <w:rPr>
                <w:b/>
              </w:rPr>
            </w:pPr>
            <w:r>
              <w:rPr>
                <w:b/>
              </w:rPr>
              <w:t xml:space="preserve">Nr. </w:t>
            </w:r>
            <w:r w:rsidR="00761BE4">
              <w:rPr>
                <w:b/>
              </w:rPr>
              <w:t>289</w:t>
            </w:r>
          </w:p>
        </w:tc>
        <w:tc>
          <w:tcPr>
            <w:tcW w:w="7654" w:type="dxa"/>
            <w:gridSpan w:val="2"/>
          </w:tcPr>
          <w:p w:rsidR="00997775" w:rsidRDefault="00997775" w14:paraId="1B472239" w14:textId="053685DF">
            <w:pPr>
              <w:rPr>
                <w:b/>
              </w:rPr>
            </w:pPr>
            <w:r>
              <w:rPr>
                <w:b/>
              </w:rPr>
              <w:t xml:space="preserve">MOTIE VAN </w:t>
            </w:r>
            <w:r w:rsidR="00761BE4">
              <w:rPr>
                <w:b/>
              </w:rPr>
              <w:t>HET LID KRUL</w:t>
            </w:r>
          </w:p>
        </w:tc>
      </w:tr>
      <w:tr w:rsidR="00997775" w14:paraId="1903D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997639" w14:textId="77777777"/>
        </w:tc>
        <w:tc>
          <w:tcPr>
            <w:tcW w:w="7654" w:type="dxa"/>
            <w:gridSpan w:val="2"/>
          </w:tcPr>
          <w:p w:rsidR="00997775" w:rsidP="00280D6A" w:rsidRDefault="00997775" w14:paraId="62595AF9" w14:textId="0011ABC7">
            <w:r>
              <w:t>Voorgesteld</w:t>
            </w:r>
            <w:r w:rsidR="00280D6A">
              <w:t xml:space="preserve"> </w:t>
            </w:r>
            <w:r w:rsidR="00761BE4">
              <w:t>23 september 2025</w:t>
            </w:r>
          </w:p>
        </w:tc>
      </w:tr>
      <w:tr w:rsidR="00997775" w14:paraId="7D4C3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A0127" w14:textId="77777777"/>
        </w:tc>
        <w:tc>
          <w:tcPr>
            <w:tcW w:w="7654" w:type="dxa"/>
            <w:gridSpan w:val="2"/>
          </w:tcPr>
          <w:p w:rsidR="00997775" w:rsidRDefault="00997775" w14:paraId="1A7B0A70" w14:textId="77777777"/>
        </w:tc>
      </w:tr>
      <w:tr w:rsidR="00997775" w14:paraId="3EC20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E941C" w14:textId="77777777"/>
        </w:tc>
        <w:tc>
          <w:tcPr>
            <w:tcW w:w="7654" w:type="dxa"/>
            <w:gridSpan w:val="2"/>
          </w:tcPr>
          <w:p w:rsidR="00997775" w:rsidRDefault="00997775" w14:paraId="2BC4FA46" w14:textId="77777777">
            <w:r>
              <w:t>De Kamer,</w:t>
            </w:r>
          </w:p>
        </w:tc>
      </w:tr>
      <w:tr w:rsidR="00997775" w14:paraId="733A2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4F406F" w14:textId="77777777"/>
        </w:tc>
        <w:tc>
          <w:tcPr>
            <w:tcW w:w="7654" w:type="dxa"/>
            <w:gridSpan w:val="2"/>
          </w:tcPr>
          <w:p w:rsidR="00997775" w:rsidRDefault="00997775" w14:paraId="3C67BFE9" w14:textId="77777777"/>
        </w:tc>
      </w:tr>
      <w:tr w:rsidR="00997775" w14:paraId="0366C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48FA63" w14:textId="77777777"/>
        </w:tc>
        <w:tc>
          <w:tcPr>
            <w:tcW w:w="7654" w:type="dxa"/>
            <w:gridSpan w:val="2"/>
          </w:tcPr>
          <w:p w:rsidR="00997775" w:rsidRDefault="00997775" w14:paraId="42BA62A2" w14:textId="77777777">
            <w:r>
              <w:t>gehoord de beraadslaging,</w:t>
            </w:r>
          </w:p>
        </w:tc>
      </w:tr>
      <w:tr w:rsidR="00997775" w14:paraId="503430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F7B1A" w14:textId="77777777"/>
        </w:tc>
        <w:tc>
          <w:tcPr>
            <w:tcW w:w="7654" w:type="dxa"/>
            <w:gridSpan w:val="2"/>
          </w:tcPr>
          <w:p w:rsidR="00997775" w:rsidRDefault="00997775" w14:paraId="22026046" w14:textId="77777777"/>
        </w:tc>
      </w:tr>
      <w:tr w:rsidR="00997775" w14:paraId="4CD26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0AFA2" w14:textId="77777777"/>
        </w:tc>
        <w:tc>
          <w:tcPr>
            <w:tcW w:w="7654" w:type="dxa"/>
            <w:gridSpan w:val="2"/>
          </w:tcPr>
          <w:p w:rsidR="00761BE4" w:rsidP="00761BE4" w:rsidRDefault="00761BE4" w14:paraId="2D3FE4AC" w14:textId="77777777">
            <w:r>
              <w:t>constaterende dat uit de evaluatie van de campagne ouderenmishandeling blijkt dat die niet leidde tot een gewenste gedragsverandering;</w:t>
            </w:r>
          </w:p>
          <w:p w:rsidR="00761BE4" w:rsidP="00761BE4" w:rsidRDefault="00761BE4" w14:paraId="07345DA0" w14:textId="77777777">
            <w:r>
              <w:t>constaterende dat Veilig Thuis landelijk verantwoordelijk is voor het coördineren van de aanpak;</w:t>
            </w:r>
          </w:p>
          <w:p w:rsidR="00761BE4" w:rsidP="00761BE4" w:rsidRDefault="00761BE4" w14:paraId="637F80AC" w14:textId="77777777"/>
          <w:p w:rsidR="00761BE4" w:rsidP="00761BE4" w:rsidRDefault="00761BE4" w14:paraId="7EF86D02" w14:textId="77777777">
            <w:r>
              <w:t>constaterende dat er een nieuw onderzoek vanuit de Universiteit van Maastricht is gestart naar de aard en omvang van ouderenmishandeling in Nederland en de staatssecretaris op basis van meer actuele inzichten wil evalueren of de bestaande aanpak voldoende is om ouderen effectief te beschermen;</w:t>
            </w:r>
          </w:p>
          <w:p w:rsidR="00761BE4" w:rsidP="00761BE4" w:rsidRDefault="00761BE4" w14:paraId="74D31DF1" w14:textId="77777777"/>
          <w:p w:rsidR="00761BE4" w:rsidP="00761BE4" w:rsidRDefault="00761BE4" w14:paraId="1B7AD42C" w14:textId="77777777">
            <w:r>
              <w:t xml:space="preserve">overwegende dat </w:t>
            </w:r>
            <w:proofErr w:type="spellStart"/>
            <w:r>
              <w:t>vroegsignalering</w:t>
            </w:r>
            <w:proofErr w:type="spellEnd"/>
            <w:r>
              <w:t xml:space="preserve"> begint met bewustwording en er momenteel een taboe rust op ouderenmishandeling bespreekbaar maken;</w:t>
            </w:r>
          </w:p>
          <w:p w:rsidR="00761BE4" w:rsidP="00761BE4" w:rsidRDefault="00761BE4" w14:paraId="522A6BEF" w14:textId="77777777">
            <w:r>
              <w:t>verzoekt de regering om het onderzoek van de Universiteit van Maastricht niet af te wachten, maar in overleg met Veilig Thuis alvast maatregelen te nemen om ouderenmishandeling meer bespreekbaar te maken,</w:t>
            </w:r>
          </w:p>
          <w:p w:rsidR="00761BE4" w:rsidP="00761BE4" w:rsidRDefault="00761BE4" w14:paraId="7E211B60" w14:textId="77777777"/>
          <w:p w:rsidR="00761BE4" w:rsidP="00761BE4" w:rsidRDefault="00761BE4" w14:paraId="407B8265" w14:textId="77777777">
            <w:r>
              <w:t>en gaat over tot de orde van de dag.</w:t>
            </w:r>
          </w:p>
          <w:p w:rsidR="00761BE4" w:rsidP="00761BE4" w:rsidRDefault="00761BE4" w14:paraId="22FB1715" w14:textId="77777777"/>
          <w:p w:rsidR="00997775" w:rsidP="00761BE4" w:rsidRDefault="00761BE4" w14:paraId="4FCED51C" w14:textId="0DE0CA5C">
            <w:r>
              <w:t>Krul</w:t>
            </w:r>
          </w:p>
        </w:tc>
      </w:tr>
    </w:tbl>
    <w:p w:rsidR="00997775" w:rsidRDefault="00997775" w14:paraId="3E87AAF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C5E7" w14:textId="77777777" w:rsidR="00761BE4" w:rsidRDefault="00761BE4">
      <w:pPr>
        <w:spacing w:line="20" w:lineRule="exact"/>
      </w:pPr>
    </w:p>
  </w:endnote>
  <w:endnote w:type="continuationSeparator" w:id="0">
    <w:p w14:paraId="05316477" w14:textId="77777777" w:rsidR="00761BE4" w:rsidRDefault="00761BE4">
      <w:pPr>
        <w:pStyle w:val="Amendement"/>
      </w:pPr>
      <w:r>
        <w:rPr>
          <w:b w:val="0"/>
        </w:rPr>
        <w:t xml:space="preserve"> </w:t>
      </w:r>
    </w:p>
  </w:endnote>
  <w:endnote w:type="continuationNotice" w:id="1">
    <w:p w14:paraId="25191145" w14:textId="77777777" w:rsidR="00761BE4" w:rsidRDefault="00761B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BFF9" w14:textId="77777777" w:rsidR="00761BE4" w:rsidRDefault="00761BE4">
      <w:pPr>
        <w:pStyle w:val="Amendement"/>
      </w:pPr>
      <w:r>
        <w:rPr>
          <w:b w:val="0"/>
        </w:rPr>
        <w:separator/>
      </w:r>
    </w:p>
  </w:footnote>
  <w:footnote w:type="continuationSeparator" w:id="0">
    <w:p w14:paraId="068A2C12" w14:textId="77777777" w:rsidR="00761BE4" w:rsidRDefault="0076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E4"/>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61BE4"/>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AC5C6"/>
  <w15:docId w15:val="{9EE12568-C04E-4CBC-8A12-413B939D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2025-09-24T12:42:00.0000000Z</dcterms:created>
  <dcterms:modified xsi:type="dcterms:W3CDTF">2025-09-24T12:48:00.0000000Z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