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506E" w14:paraId="4FAE1610" w14:textId="77777777">
        <w:tc>
          <w:tcPr>
            <w:tcW w:w="6733" w:type="dxa"/>
            <w:gridSpan w:val="2"/>
            <w:tcBorders>
              <w:top w:val="nil"/>
              <w:left w:val="nil"/>
              <w:bottom w:val="nil"/>
              <w:right w:val="nil"/>
            </w:tcBorders>
            <w:vAlign w:val="center"/>
          </w:tcPr>
          <w:p w:rsidR="00997775" w:rsidP="00710A7A" w:rsidRDefault="00997775" w14:paraId="52A8AC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0179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506E" w14:paraId="369497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9155C7" w14:textId="77777777">
            <w:r w:rsidRPr="008B0CC5">
              <w:t xml:space="preserve">Vergaderjaar </w:t>
            </w:r>
            <w:r w:rsidR="00AC6B87">
              <w:t>202</w:t>
            </w:r>
            <w:r w:rsidR="00684DFF">
              <w:t>5</w:t>
            </w:r>
            <w:r w:rsidR="00AC6B87">
              <w:t>-202</w:t>
            </w:r>
            <w:r w:rsidR="00684DFF">
              <w:t>6</w:t>
            </w:r>
          </w:p>
        </w:tc>
      </w:tr>
      <w:tr w:rsidR="00997775" w:rsidTr="00CD506E" w14:paraId="0FCFC928" w14:textId="77777777">
        <w:trPr>
          <w:cantSplit/>
        </w:trPr>
        <w:tc>
          <w:tcPr>
            <w:tcW w:w="10985" w:type="dxa"/>
            <w:gridSpan w:val="3"/>
            <w:tcBorders>
              <w:top w:val="nil"/>
              <w:left w:val="nil"/>
              <w:bottom w:val="nil"/>
              <w:right w:val="nil"/>
            </w:tcBorders>
          </w:tcPr>
          <w:p w:rsidR="00997775" w:rsidRDefault="00997775" w14:paraId="7D8C70C9" w14:textId="77777777"/>
        </w:tc>
      </w:tr>
      <w:tr w:rsidR="00997775" w:rsidTr="00CD506E" w14:paraId="0040943B" w14:textId="77777777">
        <w:trPr>
          <w:cantSplit/>
        </w:trPr>
        <w:tc>
          <w:tcPr>
            <w:tcW w:w="10985" w:type="dxa"/>
            <w:gridSpan w:val="3"/>
            <w:tcBorders>
              <w:top w:val="nil"/>
              <w:left w:val="nil"/>
              <w:bottom w:val="single" w:color="auto" w:sz="4" w:space="0"/>
              <w:right w:val="nil"/>
            </w:tcBorders>
          </w:tcPr>
          <w:p w:rsidR="00997775" w:rsidRDefault="00997775" w14:paraId="3164BA01" w14:textId="77777777"/>
        </w:tc>
      </w:tr>
      <w:tr w:rsidR="00997775" w:rsidTr="00CD506E" w14:paraId="13913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34312" w14:textId="77777777"/>
        </w:tc>
        <w:tc>
          <w:tcPr>
            <w:tcW w:w="7654" w:type="dxa"/>
            <w:gridSpan w:val="2"/>
          </w:tcPr>
          <w:p w:rsidR="00997775" w:rsidRDefault="00997775" w14:paraId="6EB0E6C0" w14:textId="77777777"/>
        </w:tc>
      </w:tr>
      <w:tr w:rsidR="00CD506E" w:rsidTr="00CD506E" w14:paraId="70A26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457D355C" w14:textId="4E51E09C">
            <w:pPr>
              <w:rPr>
                <w:b/>
              </w:rPr>
            </w:pPr>
            <w:r>
              <w:rPr>
                <w:b/>
              </w:rPr>
              <w:t>30 950</w:t>
            </w:r>
          </w:p>
        </w:tc>
        <w:tc>
          <w:tcPr>
            <w:tcW w:w="7654" w:type="dxa"/>
            <w:gridSpan w:val="2"/>
          </w:tcPr>
          <w:p w:rsidR="00CD506E" w:rsidP="00CD506E" w:rsidRDefault="00CD506E" w14:paraId="6F74D87F" w14:textId="68B6A373">
            <w:pPr>
              <w:rPr>
                <w:b/>
              </w:rPr>
            </w:pPr>
            <w:r w:rsidRPr="008E5541">
              <w:rPr>
                <w:b/>
                <w:bCs/>
                <w:shd w:val="clear" w:color="auto" w:fill="FFFFFF"/>
              </w:rPr>
              <w:t>Racisme en Discriminatie</w:t>
            </w:r>
          </w:p>
        </w:tc>
      </w:tr>
      <w:tr w:rsidR="00CD506E" w:rsidTr="00CD506E" w14:paraId="761ED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20EF4BB9" w14:textId="77777777"/>
        </w:tc>
        <w:tc>
          <w:tcPr>
            <w:tcW w:w="7654" w:type="dxa"/>
            <w:gridSpan w:val="2"/>
          </w:tcPr>
          <w:p w:rsidR="00CD506E" w:rsidP="00CD506E" w:rsidRDefault="00CD506E" w14:paraId="1738B906" w14:textId="77777777"/>
        </w:tc>
      </w:tr>
      <w:tr w:rsidR="00CD506E" w:rsidTr="00CD506E" w14:paraId="33E48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179A2CD1" w14:textId="77777777"/>
        </w:tc>
        <w:tc>
          <w:tcPr>
            <w:tcW w:w="7654" w:type="dxa"/>
            <w:gridSpan w:val="2"/>
          </w:tcPr>
          <w:p w:rsidR="00CD506E" w:rsidP="00CD506E" w:rsidRDefault="00CD506E" w14:paraId="10B61230" w14:textId="77777777"/>
        </w:tc>
      </w:tr>
      <w:tr w:rsidR="00CD506E" w:rsidTr="00CD506E" w14:paraId="54985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603A5940" w14:textId="69423156">
            <w:pPr>
              <w:rPr>
                <w:b/>
              </w:rPr>
            </w:pPr>
            <w:r>
              <w:rPr>
                <w:b/>
              </w:rPr>
              <w:t xml:space="preserve">Nr. </w:t>
            </w:r>
            <w:r w:rsidR="002E06E8">
              <w:rPr>
                <w:b/>
              </w:rPr>
              <w:t>479</w:t>
            </w:r>
          </w:p>
        </w:tc>
        <w:tc>
          <w:tcPr>
            <w:tcW w:w="7654" w:type="dxa"/>
            <w:gridSpan w:val="2"/>
          </w:tcPr>
          <w:p w:rsidR="00CD506E" w:rsidP="00CD506E" w:rsidRDefault="00CD506E" w14:paraId="397EE808" w14:textId="13BD57E7">
            <w:pPr>
              <w:rPr>
                <w:b/>
              </w:rPr>
            </w:pPr>
            <w:r>
              <w:rPr>
                <w:b/>
              </w:rPr>
              <w:t xml:space="preserve">MOTIE VAN </w:t>
            </w:r>
            <w:r w:rsidR="002E06E8">
              <w:rPr>
                <w:b/>
              </w:rPr>
              <w:t>HET LID EL ABASSI</w:t>
            </w:r>
          </w:p>
        </w:tc>
      </w:tr>
      <w:tr w:rsidR="00CD506E" w:rsidTr="00CD506E" w14:paraId="43846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735F7066" w14:textId="77777777"/>
        </w:tc>
        <w:tc>
          <w:tcPr>
            <w:tcW w:w="7654" w:type="dxa"/>
            <w:gridSpan w:val="2"/>
          </w:tcPr>
          <w:p w:rsidR="00CD506E" w:rsidP="00CD506E" w:rsidRDefault="00CD506E" w14:paraId="2F67FDE7" w14:textId="4FD0BC13">
            <w:r>
              <w:t xml:space="preserve">Voorgesteld 23 september 2025 </w:t>
            </w:r>
          </w:p>
        </w:tc>
      </w:tr>
      <w:tr w:rsidR="00CD506E" w:rsidTr="00CD506E" w14:paraId="4100D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48CB80C9" w14:textId="77777777"/>
        </w:tc>
        <w:tc>
          <w:tcPr>
            <w:tcW w:w="7654" w:type="dxa"/>
            <w:gridSpan w:val="2"/>
          </w:tcPr>
          <w:p w:rsidR="00CD506E" w:rsidP="00CD506E" w:rsidRDefault="00CD506E" w14:paraId="4218805A" w14:textId="77777777"/>
        </w:tc>
      </w:tr>
      <w:tr w:rsidR="00CD506E" w:rsidTr="00CD506E" w14:paraId="2F439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57EB3AAC" w14:textId="77777777"/>
        </w:tc>
        <w:tc>
          <w:tcPr>
            <w:tcW w:w="7654" w:type="dxa"/>
            <w:gridSpan w:val="2"/>
          </w:tcPr>
          <w:p w:rsidR="00CD506E" w:rsidP="00CD506E" w:rsidRDefault="00CD506E" w14:paraId="7636CC2C" w14:textId="4FAD7D0A">
            <w:r>
              <w:t>De Kamer,</w:t>
            </w:r>
          </w:p>
        </w:tc>
      </w:tr>
      <w:tr w:rsidR="00CD506E" w:rsidTr="00CD506E" w14:paraId="3DA3F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503F8B65" w14:textId="77777777"/>
        </w:tc>
        <w:tc>
          <w:tcPr>
            <w:tcW w:w="7654" w:type="dxa"/>
            <w:gridSpan w:val="2"/>
          </w:tcPr>
          <w:p w:rsidR="00CD506E" w:rsidP="00CD506E" w:rsidRDefault="00CD506E" w14:paraId="30D3850C" w14:textId="77777777"/>
        </w:tc>
      </w:tr>
      <w:tr w:rsidR="00CD506E" w:rsidTr="00CD506E" w14:paraId="527AB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06E" w:rsidP="00CD506E" w:rsidRDefault="00CD506E" w14:paraId="557A7AC5" w14:textId="77777777"/>
        </w:tc>
        <w:tc>
          <w:tcPr>
            <w:tcW w:w="7654" w:type="dxa"/>
            <w:gridSpan w:val="2"/>
          </w:tcPr>
          <w:p w:rsidR="00CD506E" w:rsidP="00CD506E" w:rsidRDefault="00CD506E" w14:paraId="56C4AF02" w14:textId="76174421">
            <w:r>
              <w:t>gehoord de beraadslaging,</w:t>
            </w:r>
          </w:p>
        </w:tc>
      </w:tr>
      <w:tr w:rsidR="00997775" w:rsidTr="00CD506E" w14:paraId="672F1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86307" w14:textId="77777777"/>
        </w:tc>
        <w:tc>
          <w:tcPr>
            <w:tcW w:w="7654" w:type="dxa"/>
            <w:gridSpan w:val="2"/>
          </w:tcPr>
          <w:p w:rsidR="00997775" w:rsidRDefault="00997775" w14:paraId="61CBEC24" w14:textId="77777777"/>
        </w:tc>
      </w:tr>
      <w:tr w:rsidR="00997775" w:rsidTr="00CD506E" w14:paraId="24DC3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43548" w14:textId="77777777"/>
        </w:tc>
        <w:tc>
          <w:tcPr>
            <w:tcW w:w="7654" w:type="dxa"/>
            <w:gridSpan w:val="2"/>
          </w:tcPr>
          <w:p w:rsidR="002E06E8" w:rsidP="002E06E8" w:rsidRDefault="002E06E8" w14:paraId="6BA968D3" w14:textId="77777777">
            <w:r>
              <w:t>constaterende dat kritiek op het beleid van de staat Israël of het benoemen van mensenrechtenschendingen niet gelijkstaat aan antisemitisme;</w:t>
            </w:r>
          </w:p>
          <w:p w:rsidR="002E06E8" w:rsidP="002E06E8" w:rsidRDefault="002E06E8" w14:paraId="347E619F" w14:textId="77777777"/>
          <w:p w:rsidR="002E06E8" w:rsidP="002E06E8" w:rsidRDefault="002E06E8" w14:paraId="5D275DDD" w14:textId="77777777">
            <w:r>
              <w:t>overwegende dat het ten onrechte labelen van maatschappelijke organisaties, studenten of demonstranten als antisemitisch het publieke debat schaadt en mensenrechtenverdedigers intimideert;</w:t>
            </w:r>
          </w:p>
          <w:p w:rsidR="002E06E8" w:rsidP="002E06E8" w:rsidRDefault="002E06E8" w14:paraId="4B8078B0" w14:textId="77777777"/>
          <w:p w:rsidR="002E06E8" w:rsidP="002E06E8" w:rsidRDefault="002E06E8" w14:paraId="4A48C0D3" w14:textId="77777777">
            <w:r>
              <w:t>verzoekt de regering te waarborgen dat kritiek op het beleid van de staat Israël, inclusief het benoemen van mensenrechtenschendingen of het gebruik van termen als "apartheid" of "genocide", niet wordt aangemerkt als antisemitisme, en dit onderscheid expliciet te maken in beleid en communicatie,</w:t>
            </w:r>
          </w:p>
          <w:p w:rsidR="002E06E8" w:rsidP="002E06E8" w:rsidRDefault="002E06E8" w14:paraId="74538595" w14:textId="77777777"/>
          <w:p w:rsidR="002E06E8" w:rsidP="002E06E8" w:rsidRDefault="002E06E8" w14:paraId="641A3AD0" w14:textId="77777777">
            <w:r>
              <w:t>en gaat over tot de orde van de dag.</w:t>
            </w:r>
          </w:p>
          <w:p w:rsidR="002E06E8" w:rsidP="002E06E8" w:rsidRDefault="002E06E8" w14:paraId="6C7F5E67" w14:textId="77777777"/>
          <w:p w:rsidR="00997775" w:rsidP="002E06E8" w:rsidRDefault="002E06E8" w14:paraId="1D9CD676" w14:textId="5E8EF434">
            <w:r>
              <w:t>El Abassi</w:t>
            </w:r>
          </w:p>
        </w:tc>
      </w:tr>
    </w:tbl>
    <w:p w:rsidR="00997775" w:rsidRDefault="00997775" w14:paraId="2EF95D4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CC2A" w14:textId="77777777" w:rsidR="00CD506E" w:rsidRDefault="00CD506E">
      <w:pPr>
        <w:spacing w:line="20" w:lineRule="exact"/>
      </w:pPr>
    </w:p>
  </w:endnote>
  <w:endnote w:type="continuationSeparator" w:id="0">
    <w:p w14:paraId="5766A52A" w14:textId="77777777" w:rsidR="00CD506E" w:rsidRDefault="00CD506E">
      <w:pPr>
        <w:pStyle w:val="Amendement"/>
      </w:pPr>
      <w:r>
        <w:rPr>
          <w:b w:val="0"/>
        </w:rPr>
        <w:t xml:space="preserve"> </w:t>
      </w:r>
    </w:p>
  </w:endnote>
  <w:endnote w:type="continuationNotice" w:id="1">
    <w:p w14:paraId="4DE26C9C" w14:textId="77777777" w:rsidR="00CD506E" w:rsidRDefault="00CD50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A64B" w14:textId="77777777" w:rsidR="00CD506E" w:rsidRDefault="00CD506E">
      <w:pPr>
        <w:pStyle w:val="Amendement"/>
      </w:pPr>
      <w:r>
        <w:rPr>
          <w:b w:val="0"/>
        </w:rPr>
        <w:separator/>
      </w:r>
    </w:p>
  </w:footnote>
  <w:footnote w:type="continuationSeparator" w:id="0">
    <w:p w14:paraId="70F5F72E" w14:textId="77777777" w:rsidR="00CD506E" w:rsidRDefault="00CD5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6E"/>
    <w:rsid w:val="00133FCE"/>
    <w:rsid w:val="001E482C"/>
    <w:rsid w:val="001E4877"/>
    <w:rsid w:val="0021105A"/>
    <w:rsid w:val="00280D6A"/>
    <w:rsid w:val="002B78E9"/>
    <w:rsid w:val="002C5406"/>
    <w:rsid w:val="002E06E8"/>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506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DC73"/>
  <w15:docId w15:val="{578D0E69-8B92-459C-98D9-4DFB5E7F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