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8E9" w:rsidP="00C505B0" w:rsidRDefault="00355068" w14:paraId="1A7C2819" w14:textId="5B23A703">
      <w:r>
        <w:t>Geachte Voorzitter,</w:t>
      </w:r>
      <w:r>
        <w:br/>
      </w:r>
    </w:p>
    <w:p w:rsidR="00CE78E9" w:rsidP="00C505B0" w:rsidRDefault="00355068" w14:paraId="281AFC5C" w14:textId="6F8088B0">
      <w:r>
        <w:t xml:space="preserve">Hierbij zend ik u de antwoorden op de vragen van het lid </w:t>
      </w:r>
      <w:proofErr w:type="spellStart"/>
      <w:r>
        <w:t>Kosti</w:t>
      </w:r>
      <w:r w:rsidRPr="00355068">
        <w:t>ć</w:t>
      </w:r>
      <w:proofErr w:type="spellEnd"/>
      <w:r>
        <w:t xml:space="preserve"> (PvdD) over het onderzoek waaruit blijkt dat TUI bakken met geld verdient aan het lijden van dolfijnen en orka’s (</w:t>
      </w:r>
      <w:r w:rsidR="00CC4C65">
        <w:t xml:space="preserve">kenmerk: </w:t>
      </w:r>
      <w:r>
        <w:t>2025Z15057</w:t>
      </w:r>
      <w:r w:rsidR="00CC4C65">
        <w:t>;</w:t>
      </w:r>
      <w:r>
        <w:t xml:space="preserve"> ingezonden</w:t>
      </w:r>
      <w:r w:rsidR="00CC4C65">
        <w:t>:</w:t>
      </w:r>
      <w:r>
        <w:t xml:space="preserve"> </w:t>
      </w:r>
      <w:r w:rsidR="00CC4C65">
        <w:t>7 augustus 2025)</w:t>
      </w:r>
      <w:r>
        <w:t xml:space="preserve">. </w:t>
      </w:r>
    </w:p>
    <w:p w:rsidR="00423A19" w:rsidP="00C505B0" w:rsidRDefault="00423A19" w14:paraId="2E500E85" w14:textId="77777777"/>
    <w:p w:rsidR="009850B1" w:rsidP="00C505B0" w:rsidRDefault="009850B1" w14:paraId="599E974C" w14:textId="77777777">
      <w:pPr>
        <w:rPr>
          <w:szCs w:val="18"/>
        </w:rPr>
      </w:pPr>
    </w:p>
    <w:p w:rsidR="00CC4C65" w:rsidP="00C505B0" w:rsidRDefault="00CC4C65" w14:paraId="79854E13" w14:textId="77777777">
      <w:pPr>
        <w:rPr>
          <w:szCs w:val="18"/>
        </w:rPr>
      </w:pPr>
    </w:p>
    <w:p w:rsidR="00426BC7" w:rsidP="00C505B0" w:rsidRDefault="00426BC7" w14:paraId="341F3526" w14:textId="77777777">
      <w:pPr>
        <w:rPr>
          <w:szCs w:val="18"/>
        </w:rPr>
      </w:pPr>
    </w:p>
    <w:p w:rsidR="00426BC7" w:rsidP="00C505B0" w:rsidRDefault="00426BC7" w14:paraId="2C46B3EB" w14:textId="77777777">
      <w:pPr>
        <w:tabs>
          <w:tab w:val="left" w:pos="945"/>
        </w:tabs>
        <w:rPr>
          <w:szCs w:val="18"/>
        </w:rPr>
      </w:pPr>
    </w:p>
    <w:p w:rsidRPr="00A54BCC" w:rsidR="00C90702" w:rsidP="00C505B0" w:rsidRDefault="00355068" w14:paraId="2F71124B" w14:textId="77777777">
      <w:pPr>
        <w:rPr>
          <w:szCs w:val="18"/>
        </w:rPr>
      </w:pPr>
      <w:r>
        <w:t xml:space="preserve">Jean </w:t>
      </w:r>
      <w:proofErr w:type="spellStart"/>
      <w:r>
        <w:t>Rummenie</w:t>
      </w:r>
      <w:proofErr w:type="spellEnd"/>
    </w:p>
    <w:p w:rsidRPr="00426BC7" w:rsidR="00426BC7" w:rsidP="00C505B0" w:rsidRDefault="00355068" w14:paraId="1FD78B82" w14:textId="77777777">
      <w:pPr>
        <w:rPr>
          <w:rFonts w:cs="Arial"/>
          <w:color w:val="000000"/>
          <w:szCs w:val="18"/>
        </w:rPr>
      </w:pPr>
      <w:r w:rsidRPr="00A359BC">
        <w:rPr>
          <w:rFonts w:cs="Arial"/>
          <w:color w:val="000000"/>
          <w:szCs w:val="18"/>
        </w:rPr>
        <w:t xml:space="preserve">Staatssecretaris van </w:t>
      </w:r>
      <w:r w:rsidRPr="000A4D70" w:rsidR="000A4D70">
        <w:rPr>
          <w:rFonts w:cs="Arial"/>
          <w:color w:val="000000"/>
          <w:szCs w:val="18"/>
        </w:rPr>
        <w:t>Landbouw, Visserij, Voedselzekerheid en Natuur</w:t>
      </w:r>
    </w:p>
    <w:p w:rsidR="00C25A1D" w:rsidP="00C505B0" w:rsidRDefault="00C25A1D" w14:paraId="2B0FBFE9" w14:textId="77777777">
      <w:pPr>
        <w:rPr>
          <w:rStyle w:val="Zwaar"/>
          <w:b w:val="0"/>
          <w:bCs w:val="0"/>
        </w:rPr>
      </w:pPr>
    </w:p>
    <w:p w:rsidR="00C25A1D" w:rsidP="00C505B0" w:rsidRDefault="00355068" w14:paraId="164224A4" w14:textId="77777777">
      <w:pPr>
        <w:rPr>
          <w:b/>
        </w:rPr>
      </w:pPr>
      <w:r>
        <w:rPr>
          <w:b/>
        </w:rPr>
        <w:br w:type="page"/>
      </w:r>
    </w:p>
    <w:p w:rsidR="00C25A1D" w:rsidP="00C505B0" w:rsidRDefault="00CC4C65" w14:paraId="028456A3" w14:textId="33847475">
      <w:pPr>
        <w:rPr>
          <w:b/>
          <w:bCs/>
        </w:rPr>
      </w:pPr>
      <w:r>
        <w:rPr>
          <w:b/>
        </w:rPr>
        <w:t>2</w:t>
      </w:r>
      <w:r w:rsidRPr="008A6BF2" w:rsidR="008A6BF2">
        <w:rPr>
          <w:b/>
          <w:bCs/>
        </w:rPr>
        <w:t>025Z15057</w:t>
      </w:r>
    </w:p>
    <w:p w:rsidR="00C505B0" w:rsidP="00C505B0" w:rsidRDefault="00C505B0" w14:paraId="60488A01" w14:textId="77777777">
      <w:pPr>
        <w:rPr>
          <w:b/>
        </w:rPr>
      </w:pPr>
    </w:p>
    <w:p w:rsidRPr="00C25A1D" w:rsidR="00C25A1D" w:rsidP="00C505B0" w:rsidRDefault="00355068" w14:paraId="29FC6164" w14:textId="77777777">
      <w:pPr>
        <w:rPr>
          <w:rStyle w:val="Zwaar"/>
          <w:b w:val="0"/>
          <w:bCs w:val="0"/>
        </w:rPr>
      </w:pPr>
      <w:r w:rsidRPr="00C25A1D">
        <w:rPr>
          <w:rStyle w:val="Zwaar"/>
          <w:b w:val="0"/>
          <w:bCs w:val="0"/>
        </w:rPr>
        <w:t>1</w:t>
      </w:r>
    </w:p>
    <w:p w:rsidR="00C25A1D" w:rsidP="00C505B0" w:rsidRDefault="00103AEA" w14:paraId="5230F952" w14:textId="4A46640D">
      <w:r w:rsidRPr="00103AEA">
        <w:t>Heeft u kennisgenomen van het rapport “</w:t>
      </w:r>
      <w:bookmarkStart w:name="_Hlk208333403" w:id="0"/>
      <w:proofErr w:type="spellStart"/>
      <w:r w:rsidRPr="00103AEA">
        <w:t>Stories</w:t>
      </w:r>
      <w:proofErr w:type="spellEnd"/>
      <w:r w:rsidRPr="00103AEA">
        <w:t xml:space="preserve"> of </w:t>
      </w:r>
      <w:proofErr w:type="spellStart"/>
      <w:r w:rsidRPr="00103AEA">
        <w:t>Suffering</w:t>
      </w:r>
      <w:proofErr w:type="spellEnd"/>
      <w:r w:rsidRPr="00103AEA">
        <w:t xml:space="preserve">: </w:t>
      </w:r>
      <w:proofErr w:type="spellStart"/>
      <w:r w:rsidRPr="00103AEA">
        <w:t>What</w:t>
      </w:r>
      <w:proofErr w:type="spellEnd"/>
      <w:r w:rsidRPr="00103AEA">
        <w:t xml:space="preserve"> TUI Group </w:t>
      </w:r>
      <w:proofErr w:type="spellStart"/>
      <w:r w:rsidRPr="00103AEA">
        <w:t>isn’t</w:t>
      </w:r>
      <w:proofErr w:type="spellEnd"/>
      <w:r w:rsidRPr="00103AEA">
        <w:t xml:space="preserve"> telling </w:t>
      </w:r>
      <w:proofErr w:type="spellStart"/>
      <w:r w:rsidRPr="00103AEA">
        <w:t>you</w:t>
      </w:r>
      <w:proofErr w:type="spellEnd"/>
      <w:r w:rsidRPr="00103AEA">
        <w:t xml:space="preserve">” van World </w:t>
      </w:r>
      <w:proofErr w:type="spellStart"/>
      <w:r w:rsidRPr="00103AEA">
        <w:t>Animal</w:t>
      </w:r>
      <w:proofErr w:type="spellEnd"/>
      <w:r w:rsidRPr="00103AEA">
        <w:t xml:space="preserve"> </w:t>
      </w:r>
      <w:proofErr w:type="spellStart"/>
      <w:r w:rsidRPr="00103AEA">
        <w:t>Protection</w:t>
      </w:r>
      <w:proofErr w:type="spellEnd"/>
      <w:r w:rsidRPr="00103AEA">
        <w:t>?</w:t>
      </w:r>
      <w:r w:rsidR="00355068">
        <w:t xml:space="preserve"> </w:t>
      </w:r>
      <w:bookmarkEnd w:id="0"/>
    </w:p>
    <w:p w:rsidR="00C25A1D" w:rsidP="00C505B0" w:rsidRDefault="00C25A1D" w14:paraId="3BD98DEA" w14:textId="77777777">
      <w:pPr>
        <w:rPr>
          <w:rStyle w:val="Zwaar"/>
          <w:b w:val="0"/>
          <w:bCs w:val="0"/>
        </w:rPr>
      </w:pPr>
    </w:p>
    <w:p w:rsidRPr="00C25A1D" w:rsidR="00C25A1D" w:rsidP="00C505B0" w:rsidRDefault="00355068" w14:paraId="24261CA8" w14:textId="77777777">
      <w:pPr>
        <w:rPr>
          <w:b/>
          <w:bCs/>
        </w:rPr>
      </w:pPr>
      <w:r w:rsidRPr="00C25A1D">
        <w:rPr>
          <w:rStyle w:val="Zwaar"/>
          <w:b w:val="0"/>
          <w:bCs w:val="0"/>
        </w:rPr>
        <w:t>Antwoord</w:t>
      </w:r>
    </w:p>
    <w:p w:rsidRPr="00103AEA" w:rsidR="00103AEA" w:rsidP="00C505B0" w:rsidRDefault="00103AEA" w14:paraId="78DB8522" w14:textId="50B575C1">
      <w:r w:rsidRPr="00103AEA">
        <w:t>Ja</w:t>
      </w:r>
      <w:r w:rsidR="00951103">
        <w:t>.</w:t>
      </w:r>
    </w:p>
    <w:p w:rsidR="00C25A1D" w:rsidP="00C505B0" w:rsidRDefault="00C25A1D" w14:paraId="01BD31C1" w14:textId="77777777"/>
    <w:p w:rsidR="00C25A1D" w:rsidP="00C505B0" w:rsidRDefault="00355068" w14:paraId="522A635F" w14:textId="77777777">
      <w:r>
        <w:t>2</w:t>
      </w:r>
    </w:p>
    <w:p w:rsidRPr="00103AEA" w:rsidR="00103AEA" w:rsidP="00C505B0" w:rsidRDefault="00103AEA" w14:paraId="6CD9B6CC" w14:textId="793D1A68">
      <w:r w:rsidRPr="00103AEA">
        <w:t>Bent u ermee bekend dat TUI ook in Nederland op grote schaal tickets verkoopt voor activiteiten met dolfijnen en orka’s die in gevangenschap worden gehouden?</w:t>
      </w:r>
    </w:p>
    <w:p w:rsidRPr="00103AEA" w:rsidR="00103AEA" w:rsidP="00C505B0" w:rsidRDefault="00103AEA" w14:paraId="77469A94" w14:textId="77777777"/>
    <w:p w:rsidRPr="00103AEA" w:rsidR="00103AEA" w:rsidP="00C505B0" w:rsidRDefault="00103AEA" w14:paraId="6AA52450" w14:textId="471DD88A">
      <w:r>
        <w:t>Antwoord</w:t>
      </w:r>
      <w:r>
        <w:br/>
      </w:r>
      <w:r w:rsidRPr="00103AEA">
        <w:t>Ik ben er inderdaad mee bekend dat TUI deze tickets verkoopt.</w:t>
      </w:r>
    </w:p>
    <w:p w:rsidRPr="00103AEA" w:rsidR="00103AEA" w:rsidP="00C505B0" w:rsidRDefault="00103AEA" w14:paraId="5C6EF757" w14:textId="77777777">
      <w:r w:rsidRPr="00103AEA">
        <w:t> </w:t>
      </w:r>
    </w:p>
    <w:p w:rsidRPr="00103AEA" w:rsidR="00103AEA" w:rsidP="00C505B0" w:rsidRDefault="00103AEA" w14:paraId="28139C20" w14:textId="1D88B804">
      <w:r w:rsidRPr="00103AEA">
        <w:t>3</w:t>
      </w:r>
      <w:r>
        <w:br/>
      </w:r>
      <w:r w:rsidRPr="00103AEA">
        <w:t xml:space="preserve">Heeft u gezien dat TUI onder meer tickets aanbiedt voor peddelen met in gevangenschap levende dolfijnen in Dubai, zwemmen met dolfijnen in Mexico en de Dominicaanse Republiek en shows met orka’s op Tenerife? </w:t>
      </w:r>
    </w:p>
    <w:p w:rsidRPr="00103AEA" w:rsidR="00103AEA" w:rsidP="00C505B0" w:rsidRDefault="00103AEA" w14:paraId="13593119" w14:textId="77777777"/>
    <w:p w:rsidRPr="00103AEA" w:rsidR="00103AEA" w:rsidP="00C505B0" w:rsidRDefault="00103AEA" w14:paraId="5FBD4BC5" w14:textId="7885B20A">
      <w:r>
        <w:t>Antwoord</w:t>
      </w:r>
      <w:r>
        <w:br/>
      </w:r>
      <w:r w:rsidRPr="00103AEA">
        <w:t>Ja</w:t>
      </w:r>
      <w:r w:rsidR="00951103">
        <w:t>,</w:t>
      </w:r>
      <w:r w:rsidRPr="00103AEA">
        <w:t xml:space="preserve"> ik heb dat gezien. </w:t>
      </w:r>
    </w:p>
    <w:p w:rsidRPr="00103AEA" w:rsidR="00103AEA" w:rsidP="00C505B0" w:rsidRDefault="00103AEA" w14:paraId="7C10AD8A" w14:textId="77777777">
      <w:r w:rsidRPr="00103AEA">
        <w:t> </w:t>
      </w:r>
    </w:p>
    <w:p w:rsidRPr="00103AEA" w:rsidR="00103AEA" w:rsidP="00C505B0" w:rsidRDefault="00103AEA" w14:paraId="3EFB4272" w14:textId="3801C090">
      <w:r w:rsidRPr="00103AEA">
        <w:t>4</w:t>
      </w:r>
      <w:r>
        <w:br/>
      </w:r>
      <w:r w:rsidRPr="00103AEA">
        <w:t>Heeft u kennisgenomen van de lange lijst aan dierenwelzijnsmisstanden in de parken, zoals</w:t>
      </w:r>
      <w:r>
        <w:t xml:space="preserve"> </w:t>
      </w:r>
      <w:r w:rsidRPr="00103AEA">
        <w:t>hoogzwangere dieren die moeten optreden, dolfijnenkalfjes die worden gescheiden van hun moeder, oog- en huidbeschadigingen en verwondingen?</w:t>
      </w:r>
    </w:p>
    <w:p w:rsidRPr="00103AEA" w:rsidR="00103AEA" w:rsidP="00C505B0" w:rsidRDefault="00103AEA" w14:paraId="4830DC97" w14:textId="77777777"/>
    <w:p w:rsidRPr="00103AEA" w:rsidR="00103AEA" w:rsidP="00C505B0" w:rsidRDefault="00103AEA" w14:paraId="158B6A25" w14:textId="0C3FA8A8">
      <w:r>
        <w:t>Antwoord</w:t>
      </w:r>
      <w:r w:rsidRPr="00103AEA">
        <w:t xml:space="preserve"> </w:t>
      </w:r>
      <w:r>
        <w:br/>
      </w:r>
      <w:r w:rsidRPr="00103AEA">
        <w:t>Ja</w:t>
      </w:r>
      <w:r w:rsidR="00951103">
        <w:t>,</w:t>
      </w:r>
      <w:r w:rsidRPr="00103AEA">
        <w:t xml:space="preserve"> ik heb hier kennis van genomen. </w:t>
      </w:r>
    </w:p>
    <w:p w:rsidRPr="00103AEA" w:rsidR="00103AEA" w:rsidP="00C505B0" w:rsidRDefault="00103AEA" w14:paraId="2073C664" w14:textId="77777777">
      <w:r w:rsidRPr="00103AEA">
        <w:t> </w:t>
      </w:r>
    </w:p>
    <w:p w:rsidRPr="00103AEA" w:rsidR="00103AEA" w:rsidP="00C505B0" w:rsidRDefault="00103AEA" w14:paraId="3E8DB668" w14:textId="289FFC2D">
      <w:r w:rsidRPr="00103AEA">
        <w:t>5</w:t>
      </w:r>
      <w:r>
        <w:br/>
      </w:r>
      <w:r w:rsidRPr="00103AEA">
        <w:t>Deelt u het inzicht dat veel van deze dolfijnen en orka’s onnatuurlijk gedrag moeten vertonen en</w:t>
      </w:r>
      <w:r w:rsidR="00A249C1">
        <w:t xml:space="preserve"> </w:t>
      </w:r>
      <w:r w:rsidRPr="00103AEA">
        <w:t>daardoor lijden en stress ervaren, zoals ook wordt ondersteund door het recente advies van de Raad voor Dierenaangelegenheden (</w:t>
      </w:r>
      <w:r w:rsidR="00816470">
        <w:t xml:space="preserve">kenmerk </w:t>
      </w:r>
      <w:r w:rsidRPr="00103AEA">
        <w:t>2025D23962) waarin wordt gesteld dat het erg lastig is om dolfijnen in gevangenschap te bieden wat ze nodig hebben?</w:t>
      </w:r>
    </w:p>
    <w:p w:rsidRPr="00103AEA" w:rsidR="00103AEA" w:rsidP="00C505B0" w:rsidRDefault="00103AEA" w14:paraId="5D9B76FE" w14:textId="77777777"/>
    <w:p w:rsidRPr="00103AEA" w:rsidR="00103AEA" w:rsidP="00C505B0" w:rsidRDefault="00103AEA" w14:paraId="3030C57E" w14:textId="4A8B36EB">
      <w:r>
        <w:t>Antwoord</w:t>
      </w:r>
      <w:r w:rsidRPr="00103AEA">
        <w:t xml:space="preserve"> </w:t>
      </w:r>
      <w:r>
        <w:br/>
      </w:r>
      <w:r w:rsidRPr="00103AEA">
        <w:t xml:space="preserve">Ik kan niet oordelen over shows die in het buitenland </w:t>
      </w:r>
      <w:r w:rsidR="00951103">
        <w:t>plaatsvinden</w:t>
      </w:r>
      <w:r w:rsidRPr="00103AEA">
        <w:t xml:space="preserve">. </w:t>
      </w:r>
    </w:p>
    <w:p w:rsidRPr="00103AEA" w:rsidR="00103AEA" w:rsidP="00C505B0" w:rsidRDefault="00103AEA" w14:paraId="5A1536BB" w14:textId="77777777">
      <w:r w:rsidRPr="00103AEA">
        <w:t> </w:t>
      </w:r>
    </w:p>
    <w:p w:rsidRPr="00103AEA" w:rsidR="00103AEA" w:rsidP="00C505B0" w:rsidRDefault="00103AEA" w14:paraId="7AE19A78" w14:textId="4A77BF52">
      <w:r w:rsidRPr="00103AEA">
        <w:t>6</w:t>
      </w:r>
      <w:r>
        <w:br/>
      </w:r>
      <w:r w:rsidRPr="00103AEA">
        <w:t>Kunt u bevestigen dat veel van de activiteiten die TUI aanbiedt met orka’s en dolfijnen in Nederland verboden zijn, omdat we het niet in het belang van dierenwelzijn vinden?</w:t>
      </w:r>
    </w:p>
    <w:p w:rsidRPr="00103AEA" w:rsidR="00103AEA" w:rsidP="00C505B0" w:rsidRDefault="00103AEA" w14:paraId="3BEFD512" w14:textId="77777777"/>
    <w:p w:rsidRPr="00103AEA" w:rsidR="00103AEA" w:rsidP="00C505B0" w:rsidRDefault="00103AEA" w14:paraId="7ACDE788" w14:textId="7F1D241C">
      <w:r>
        <w:t>Antwoord</w:t>
      </w:r>
      <w:r w:rsidRPr="00103AEA">
        <w:t xml:space="preserve"> </w:t>
      </w:r>
      <w:r>
        <w:br/>
      </w:r>
      <w:r w:rsidRPr="00103AEA">
        <w:t xml:space="preserve">Het welzijn van dieren tijdens activiteiten in een dierentuin wordt in Nederland geborgd door </w:t>
      </w:r>
      <w:r w:rsidR="0098198D">
        <w:t xml:space="preserve">de </w:t>
      </w:r>
      <w:r w:rsidRPr="00103AEA">
        <w:t xml:space="preserve">aan de </w:t>
      </w:r>
      <w:r w:rsidR="0098198D">
        <w:t>dierentuin</w:t>
      </w:r>
      <w:r w:rsidRPr="00103AEA">
        <w:t>vergunning verbonden voorwaarden.</w:t>
      </w:r>
      <w:r w:rsidR="00002186">
        <w:t xml:space="preserve"> Voor wat de optredens in het buitenland betreft, verwijs ik naar</w:t>
      </w:r>
      <w:r w:rsidRPr="00103AEA">
        <w:t xml:space="preserve"> het antwoord op vraag 5. </w:t>
      </w:r>
    </w:p>
    <w:p w:rsidRPr="00103AEA" w:rsidR="00103AEA" w:rsidP="00C505B0" w:rsidRDefault="00103AEA" w14:paraId="48383DFF" w14:textId="77777777"/>
    <w:p w:rsidRPr="00103AEA" w:rsidR="00103AEA" w:rsidP="00C505B0" w:rsidRDefault="00103AEA" w14:paraId="30AF4790" w14:textId="044B84F8">
      <w:r w:rsidRPr="00103AEA">
        <w:t>7</w:t>
      </w:r>
      <w:r>
        <w:br/>
      </w:r>
      <w:r w:rsidRPr="00103AEA">
        <w:t>Deelt u de mening dat het vanuit dierenwelzijnsoogpunt onacceptabel is dat orka’s en dolfijnen in gevangenschap worden gehouden en shows moeten doen, puur voor het vermaak van mensen? Zo nee, waarom niet?</w:t>
      </w:r>
    </w:p>
    <w:p w:rsidRPr="00103AEA" w:rsidR="00103AEA" w:rsidP="00C505B0" w:rsidRDefault="00103AEA" w14:paraId="4F5936AE" w14:textId="77777777"/>
    <w:p w:rsidRPr="00103AEA" w:rsidR="00103AEA" w:rsidP="00C505B0" w:rsidRDefault="00103AEA" w14:paraId="2C93831C" w14:textId="634D86C1">
      <w:r>
        <w:t>Antwoord</w:t>
      </w:r>
      <w:r w:rsidRPr="00103AEA">
        <w:t xml:space="preserve"> </w:t>
      </w:r>
      <w:r>
        <w:br/>
      </w:r>
      <w:r w:rsidRPr="00103AEA">
        <w:t xml:space="preserve">Ja, het houden van shows puur voor entertainment is verboden in Nederland. Dierpresentaties worden getoetst op educatieve waarde en dieren moeten natuurlijk gedrag vertonen. </w:t>
      </w:r>
    </w:p>
    <w:p w:rsidRPr="00103AEA" w:rsidR="00103AEA" w:rsidP="00C505B0" w:rsidRDefault="00103AEA" w14:paraId="3219911B" w14:textId="77777777">
      <w:r w:rsidRPr="00103AEA">
        <w:t> </w:t>
      </w:r>
    </w:p>
    <w:p w:rsidRPr="00103AEA" w:rsidR="00103AEA" w:rsidP="00C505B0" w:rsidRDefault="00103AEA" w14:paraId="19E07AAC" w14:textId="4832CCFE">
      <w:r w:rsidRPr="00103AEA">
        <w:t>8</w:t>
      </w:r>
      <w:r>
        <w:br/>
      </w:r>
      <w:r w:rsidRPr="00103AEA">
        <w:t xml:space="preserve">Heeft u gezien dat TUI dergelijke uitjes actief promoot, met lokkende zinnen zoals “Laat je verrassen door de aanstekelijke energie van een ontmoeting met een orka”, “Een keer in je leven wil je toch met dolfijnen hebben gezwommen” en “Van 's werelds grootste </w:t>
      </w:r>
      <w:proofErr w:type="spellStart"/>
      <w:r w:rsidRPr="00103AEA">
        <w:t>pinguïnarium</w:t>
      </w:r>
      <w:proofErr w:type="spellEnd"/>
      <w:r w:rsidRPr="00103AEA">
        <w:t xml:space="preserve"> tot verbluffende orka- en dolfijnenshows, je dag vliegt gewoon voorbij”? Wat vindt u hiervan? </w:t>
      </w:r>
    </w:p>
    <w:p w:rsidRPr="00103AEA" w:rsidR="00103AEA" w:rsidP="00C505B0" w:rsidRDefault="00103AEA" w14:paraId="53CEE55C" w14:textId="77777777"/>
    <w:p w:rsidRPr="00103AEA" w:rsidR="00103AEA" w:rsidP="00C505B0" w:rsidRDefault="00103AEA" w14:paraId="4341E233" w14:textId="68ED8AB0">
      <w:r>
        <w:t>Antwoord</w:t>
      </w:r>
      <w:r w:rsidRPr="00103AEA">
        <w:t xml:space="preserve"> </w:t>
      </w:r>
      <w:r>
        <w:br/>
      </w:r>
      <w:r w:rsidRPr="00103AEA">
        <w:t xml:space="preserve">Ja ik heb dit gezien. </w:t>
      </w:r>
    </w:p>
    <w:p w:rsidRPr="00103AEA" w:rsidR="00103AEA" w:rsidP="00C505B0" w:rsidRDefault="00103AEA" w14:paraId="518F87F5" w14:textId="77777777">
      <w:r w:rsidRPr="00103AEA">
        <w:t> </w:t>
      </w:r>
    </w:p>
    <w:p w:rsidRPr="00103AEA" w:rsidR="00103AEA" w:rsidP="00C505B0" w:rsidRDefault="00103AEA" w14:paraId="0A5F9C25" w14:textId="44916437">
      <w:r w:rsidRPr="00103AEA">
        <w:t>9</w:t>
      </w:r>
      <w:r>
        <w:br/>
      </w:r>
      <w:r w:rsidRPr="00103AEA">
        <w:t xml:space="preserve">Deelt u de mening van oud-minister Adema die stelde er “onvoldoende vertrouwen” in te hebben dat publieksinteracties tussen bezoekers en wilde dieren mogelijk zijn zonder een onnatuurlijk beeld van de dieren neer te zetten? Zo nee, waarom niet en op welk onderzoek baseert u dat? </w:t>
      </w:r>
    </w:p>
    <w:p w:rsidRPr="00103AEA" w:rsidR="00103AEA" w:rsidP="00C505B0" w:rsidRDefault="00103AEA" w14:paraId="10F5FEA0" w14:textId="77777777"/>
    <w:p w:rsidRPr="00103AEA" w:rsidR="00103AEA" w:rsidP="00C505B0" w:rsidRDefault="00103AEA" w14:paraId="48360908" w14:textId="0529813E">
      <w:r w:rsidRPr="00CF455B">
        <w:t xml:space="preserve">Antwoord </w:t>
      </w:r>
      <w:r w:rsidRPr="00CF455B">
        <w:br/>
      </w:r>
      <w:r w:rsidRPr="00CF455B" w:rsidR="00083157">
        <w:t>Ja, ik deel die mening,</w:t>
      </w:r>
      <w:r w:rsidRPr="00CF455B">
        <w:t xml:space="preserve"> maar dit betekent niet dat iedere publieksinteractie het welzijn van een dier schaadt.</w:t>
      </w:r>
      <w:r w:rsidRPr="00103AEA">
        <w:t xml:space="preserve"> </w:t>
      </w:r>
    </w:p>
    <w:p w:rsidRPr="00103AEA" w:rsidR="00103AEA" w:rsidP="00C505B0" w:rsidRDefault="00103AEA" w14:paraId="5199CF84" w14:textId="77777777">
      <w:r w:rsidRPr="00103AEA">
        <w:t> </w:t>
      </w:r>
    </w:p>
    <w:p w:rsidRPr="00103AEA" w:rsidR="00103AEA" w:rsidP="00C505B0" w:rsidRDefault="00103AEA" w14:paraId="14BAE79A" w14:textId="33861E27">
      <w:r w:rsidRPr="00103AEA">
        <w:t>10</w:t>
      </w:r>
      <w:r>
        <w:br/>
      </w:r>
      <w:r w:rsidRPr="00103AEA">
        <w:t>Bent u bereid om TUI op te roepen te stoppen met de verkoop van tickets voor uitjes die gepaard gaan met dierenleed? Zo nee, waarom niet?</w:t>
      </w:r>
    </w:p>
    <w:p w:rsidRPr="00103AEA" w:rsidR="00103AEA" w:rsidP="00C505B0" w:rsidRDefault="00103AEA" w14:paraId="6153C0F5" w14:textId="77777777"/>
    <w:p w:rsidRPr="00103AEA" w:rsidR="00103AEA" w:rsidP="00C505B0" w:rsidRDefault="00103AEA" w14:paraId="651E51D1" w14:textId="5DB3D90D">
      <w:r>
        <w:t>Antwoord</w:t>
      </w:r>
      <w:r w:rsidRPr="00103AEA">
        <w:t xml:space="preserve"> </w:t>
      </w:r>
      <w:r>
        <w:br/>
      </w:r>
      <w:r w:rsidR="00A249C1">
        <w:t>Ik vind het de verantwoordelijkheid van TUI en de consument om zich bij de ver- en aankoop van tickets te vergewissen van ethische en dierenwelzijnsvraagstukken die er mogelijk spelen.</w:t>
      </w:r>
      <w:r w:rsidR="00C505B0">
        <w:t xml:space="preserve"> </w:t>
      </w:r>
    </w:p>
    <w:p w:rsidRPr="00103AEA" w:rsidR="00103AEA" w:rsidP="00C505B0" w:rsidRDefault="00103AEA" w14:paraId="57359E75" w14:textId="77777777">
      <w:r w:rsidRPr="00103AEA">
        <w:t> </w:t>
      </w:r>
    </w:p>
    <w:p w:rsidRPr="00103AEA" w:rsidR="00103AEA" w:rsidP="00C505B0" w:rsidRDefault="00103AEA" w14:paraId="3F0CDF0C" w14:textId="10BBF7A3">
      <w:bookmarkStart w:name="_Hlk209515929" w:id="1"/>
      <w:r w:rsidRPr="00103AEA">
        <w:t>11</w:t>
      </w:r>
      <w:r>
        <w:br/>
      </w:r>
      <w:r w:rsidRPr="00103AEA">
        <w:t>Bent u bereid om maatregelen te nemen zodat er een einde komt aan de Nederlandse verkoop van tickets voor dieronvriendelijke activiteiten, zoals zwemmen met dolfijnen en shows met orka’s? Zo nee, waarom niet?</w:t>
      </w:r>
    </w:p>
    <w:p w:rsidRPr="00103AEA" w:rsidR="00103AEA" w:rsidP="00C505B0" w:rsidRDefault="00103AEA" w14:paraId="6BD5A274" w14:textId="77777777"/>
    <w:p w:rsidR="00103AEA" w:rsidP="00C505B0" w:rsidRDefault="00103AEA" w14:paraId="2966D353" w14:textId="77777777">
      <w:r>
        <w:t>Antwoord</w:t>
      </w:r>
      <w:r w:rsidRPr="00103AEA">
        <w:t xml:space="preserve"> </w:t>
      </w:r>
    </w:p>
    <w:p w:rsidRPr="004243FB" w:rsidR="004243FB" w:rsidP="004243FB" w:rsidRDefault="00CF455B" w14:paraId="0D973366" w14:textId="35122BCD">
      <w:r w:rsidRPr="00CF455B">
        <w:t xml:space="preserve">De Wet dieren en andere wetten voorzien niet in een bevoegdheid om het sluiten van overeenkomsten in Nederland met betrekking tot het deelnemen aan activiteiten met dieren in het buitenland land te verbieden. </w:t>
      </w:r>
      <w:r w:rsidRPr="004243FB" w:rsidR="004243FB">
        <w:t>Een dergelijk verbod is een belemmering van de vrijheid van handel (inclusief contractsvrijheid), en daarom niet haalbaar. Het zal ook niet effectief zijn, gezien burgers de tickets ook in het buitenland kunnen aanschaffen.</w:t>
      </w:r>
    </w:p>
    <w:bookmarkEnd w:id="1"/>
    <w:p w:rsidRPr="00103AEA" w:rsidR="00920713" w:rsidP="00C505B0" w:rsidRDefault="00920713" w14:paraId="47264942" w14:textId="77777777"/>
    <w:p w:rsidRPr="00103AEA" w:rsidR="00103AEA" w:rsidP="00C505B0" w:rsidRDefault="00103AEA" w14:paraId="542E1EFF" w14:textId="37FF4E81">
      <w:r w:rsidRPr="00103AEA">
        <w:t>12</w:t>
      </w:r>
      <w:r>
        <w:br/>
      </w:r>
      <w:r w:rsidRPr="00103AEA">
        <w:t>Kunt u bevestigen dat niet alleen in het buitenland, maar ook in het Dolfinarium nog shows met</w:t>
      </w:r>
      <w:r w:rsidR="00193BC1">
        <w:t xml:space="preserve"> </w:t>
      </w:r>
      <w:r w:rsidRPr="00103AEA">
        <w:t>dolfijnen plaatsvinden die ingaan tegen het natuurlijk gedrag en het welzijn van de dieren?</w:t>
      </w:r>
    </w:p>
    <w:p w:rsidRPr="00103AEA" w:rsidR="00103AEA" w:rsidP="00C505B0" w:rsidRDefault="00103AEA" w14:paraId="0867F189" w14:textId="77777777"/>
    <w:p w:rsidRPr="00103AEA" w:rsidR="00103AEA" w:rsidP="00C505B0" w:rsidRDefault="00103AEA" w14:paraId="16A9C088" w14:textId="7B871C99">
      <w:r>
        <w:t>Antwoord</w:t>
      </w:r>
      <w:r w:rsidRPr="00103AEA">
        <w:t xml:space="preserve"> </w:t>
      </w:r>
      <w:r>
        <w:br/>
      </w:r>
      <w:r w:rsidRPr="00103AEA">
        <w:t>In N</w:t>
      </w:r>
      <w:r w:rsidR="00CA1D51">
        <w:t>ederland</w:t>
      </w:r>
      <w:r w:rsidRPr="00103AEA">
        <w:t xml:space="preserve"> zijn voorschriften aan de vergunning verbonden waardoor er geen dierpresen</w:t>
      </w:r>
      <w:r>
        <w:t>t</w:t>
      </w:r>
      <w:r w:rsidRPr="00103AEA">
        <w:t xml:space="preserve">aties </w:t>
      </w:r>
      <w:r w:rsidR="009F18E4">
        <w:t xml:space="preserve">mogen worden </w:t>
      </w:r>
      <w:r w:rsidRPr="00103AEA">
        <w:t xml:space="preserve">uitgevoerd die </w:t>
      </w:r>
      <w:r w:rsidR="00CF455B">
        <w:t xml:space="preserve">tegen </w:t>
      </w:r>
      <w:r w:rsidRPr="00103AEA">
        <w:t>het natuurlijk gedrag van de dolfijnen</w:t>
      </w:r>
      <w:r w:rsidR="00CF455B">
        <w:t xml:space="preserve"> in</w:t>
      </w:r>
      <w:r w:rsidRPr="00103AEA">
        <w:t>gaa</w:t>
      </w:r>
      <w:r w:rsidR="009F18E4">
        <w:t>n</w:t>
      </w:r>
      <w:r w:rsidRPr="00103AEA">
        <w:t xml:space="preserve"> en</w:t>
      </w:r>
      <w:r w:rsidR="006C7DBD">
        <w:t>/</w:t>
      </w:r>
      <w:r w:rsidRPr="00103AEA">
        <w:t xml:space="preserve">of het welzijn schaden. </w:t>
      </w:r>
    </w:p>
    <w:p w:rsidRPr="00103AEA" w:rsidR="00103AEA" w:rsidP="00C505B0" w:rsidRDefault="00103AEA" w14:paraId="094BD7E2" w14:textId="77777777">
      <w:r w:rsidRPr="00103AEA">
        <w:t> </w:t>
      </w:r>
    </w:p>
    <w:p w:rsidRPr="00103AEA" w:rsidR="00103AEA" w:rsidP="00C505B0" w:rsidRDefault="00103AEA" w14:paraId="3DA5AE9A" w14:textId="0DEECA80">
      <w:r w:rsidRPr="00103AEA">
        <w:t>13</w:t>
      </w:r>
      <w:r>
        <w:br/>
      </w:r>
      <w:r w:rsidRPr="00103AEA">
        <w:t>Kunt u aangeven hoe vaak, sinds de rechterlijke uitspraak van mei over het mogelijk overtreden van de wet door het Dolfinarium, de Rijksdienst voor Ondernemend Nederland (RVO) en/of de Nederlandse Voedsel- en Warenautoriteit (NVWA) controles hebben uitgevoerd in het park? Kunt u aangeven wat de bevindingen waren van deze controles?</w:t>
      </w:r>
    </w:p>
    <w:p w:rsidRPr="00103AEA" w:rsidR="00103AEA" w:rsidP="00C505B0" w:rsidRDefault="00103AEA" w14:paraId="182817F3" w14:textId="77777777"/>
    <w:p w:rsidRPr="00103AEA" w:rsidR="00103AEA" w:rsidP="00C505B0" w:rsidRDefault="00103AEA" w14:paraId="552B7C20" w14:textId="4C85184E">
      <w:r>
        <w:t>Antwoord</w:t>
      </w:r>
      <w:r w:rsidRPr="00103AEA">
        <w:t xml:space="preserve"> </w:t>
      </w:r>
      <w:r>
        <w:br/>
      </w:r>
      <w:r w:rsidRPr="00103AEA">
        <w:t xml:space="preserve">Er hebben sinds de gerechtelijke uitspraak op de voorlopige voorziening geen controles plaatsgevonden bij het Dolfinarium. </w:t>
      </w:r>
    </w:p>
    <w:p w:rsidRPr="00103AEA" w:rsidR="00103AEA" w:rsidP="00C505B0" w:rsidRDefault="00103AEA" w14:paraId="0045AFF8" w14:textId="77777777">
      <w:r w:rsidRPr="00103AEA">
        <w:t> </w:t>
      </w:r>
    </w:p>
    <w:p w:rsidRPr="00103AEA" w:rsidR="00103AEA" w:rsidP="00C505B0" w:rsidRDefault="00103AEA" w14:paraId="614D753F" w14:textId="1BC27B2C">
      <w:r w:rsidRPr="00103AEA">
        <w:t>14</w:t>
      </w:r>
      <w:r>
        <w:br/>
      </w:r>
      <w:r w:rsidRPr="00103AEA">
        <w:t>Kunt u toezeggen dat door het ministerie wordt gewerkt aan aanvullende, juridisch houdbare</w:t>
      </w:r>
      <w:r w:rsidR="00CA1D51">
        <w:t xml:space="preserve"> </w:t>
      </w:r>
      <w:r w:rsidRPr="00103AEA">
        <w:t>onderbouwing, zodat alsnog kan worden ingegrepen bij de twintig showonderdelen waarmee het</w:t>
      </w:r>
      <w:r w:rsidR="00CA1D51">
        <w:t xml:space="preserve"> </w:t>
      </w:r>
      <w:r w:rsidRPr="00103AEA">
        <w:t>Dolfinarium de wet overtreedt? Zo nee, waarom niet?</w:t>
      </w:r>
    </w:p>
    <w:p w:rsidRPr="00103AEA" w:rsidR="00103AEA" w:rsidP="00C505B0" w:rsidRDefault="00103AEA" w14:paraId="7397C9AA" w14:textId="77777777"/>
    <w:p w:rsidRPr="00103AEA" w:rsidR="00103AEA" w:rsidP="00C505B0" w:rsidRDefault="00103AEA" w14:paraId="212063C3" w14:textId="73FE75BC">
      <w:r>
        <w:t>Antwoord</w:t>
      </w:r>
      <w:r w:rsidRPr="00103AEA">
        <w:t xml:space="preserve"> </w:t>
      </w:r>
      <w:r>
        <w:br/>
      </w:r>
      <w:r w:rsidRPr="00103AEA">
        <w:t xml:space="preserve">De voorschriften die aan de vergunning verbonden zijn bieden voldoende mogelijkheden om </w:t>
      </w:r>
      <w:r w:rsidR="009F18E4">
        <w:t xml:space="preserve">handhavend </w:t>
      </w:r>
      <w:r w:rsidRPr="00103AEA">
        <w:t xml:space="preserve">op te treden in geval van overtreding. </w:t>
      </w:r>
    </w:p>
    <w:p w:rsidRPr="00103AEA" w:rsidR="00103AEA" w:rsidP="00C505B0" w:rsidRDefault="00103AEA" w14:paraId="72A003FB" w14:textId="77777777"/>
    <w:p w:rsidRPr="00103AEA" w:rsidR="00103AEA" w:rsidP="00C505B0" w:rsidRDefault="00103AEA" w14:paraId="42A54C68" w14:textId="75DA285F">
      <w:r w:rsidRPr="00103AEA">
        <w:t>15</w:t>
      </w:r>
      <w:r>
        <w:br/>
      </w:r>
      <w:r w:rsidRPr="00103AEA">
        <w:t>Kunt u bevestigen dat u werkt aan een verbod op publieksinteracties in dierentuinen en het</w:t>
      </w:r>
      <w:r w:rsidR="00CA1D51">
        <w:t xml:space="preserve"> </w:t>
      </w:r>
      <w:r w:rsidRPr="00103AEA">
        <w:t>onderzoek hiervoor in het voorjaar van 2026 opgeleverd zal worden? Kunt u een tijdlijn geven met</w:t>
      </w:r>
      <w:r w:rsidR="00CA1D51">
        <w:t xml:space="preserve"> </w:t>
      </w:r>
      <w:r w:rsidRPr="00103AEA">
        <w:t>daarin de verwachte</w:t>
      </w:r>
      <w:r w:rsidR="00CA1D51">
        <w:t xml:space="preserve"> </w:t>
      </w:r>
      <w:r w:rsidRPr="00103AEA">
        <w:t>inwerkingtredingsdatum van het verbod?</w:t>
      </w:r>
    </w:p>
    <w:p w:rsidRPr="00103AEA" w:rsidR="00103AEA" w:rsidP="00C505B0" w:rsidRDefault="00103AEA" w14:paraId="5A70FB5C" w14:textId="77777777"/>
    <w:p w:rsidRPr="00103AEA" w:rsidR="00103AEA" w:rsidP="00C505B0" w:rsidRDefault="00103AEA" w14:paraId="3B67E07F" w14:textId="7463E380">
      <w:r>
        <w:t>Antwoord</w:t>
      </w:r>
      <w:r w:rsidRPr="00103AEA">
        <w:t xml:space="preserve"> </w:t>
      </w:r>
      <w:r>
        <w:br/>
      </w:r>
      <w:r w:rsidRPr="00103AEA">
        <w:t>Ja</w:t>
      </w:r>
      <w:r w:rsidR="00F641CE">
        <w:t>,</w:t>
      </w:r>
      <w:r w:rsidRPr="00103AEA">
        <w:t xml:space="preserve"> ik kan bevestigen dat ik </w:t>
      </w:r>
      <w:r w:rsidR="00193BC1">
        <w:t xml:space="preserve">ga </w:t>
      </w:r>
      <w:r w:rsidRPr="00103AEA">
        <w:t>werk</w:t>
      </w:r>
      <w:r w:rsidR="00193BC1">
        <w:t>en</w:t>
      </w:r>
      <w:r w:rsidRPr="00103AEA">
        <w:t xml:space="preserve"> aan een onderzoek aan publiekinteracties. Als dit onderzoek afgerond is, naar verwachting in 2026, wordt er bepaald </w:t>
      </w:r>
      <w:r w:rsidR="00193BC1">
        <w:t xml:space="preserve">of </w:t>
      </w:r>
      <w:r w:rsidRPr="00103AEA">
        <w:t xml:space="preserve">er een verbod nodig is of niet. Publieksinteracties worden al getoetst bij het verlenen van een vergunning. </w:t>
      </w:r>
    </w:p>
    <w:p w:rsidRPr="00103AEA" w:rsidR="00103AEA" w:rsidP="00C505B0" w:rsidRDefault="00103AEA" w14:paraId="1B1C4D71" w14:textId="77777777">
      <w:r w:rsidRPr="00103AEA">
        <w:t> </w:t>
      </w:r>
    </w:p>
    <w:p w:rsidR="00103AEA" w:rsidP="00C505B0" w:rsidRDefault="00103AEA" w14:paraId="27D3B1B5" w14:textId="3E85C649">
      <w:r w:rsidRPr="00103AEA">
        <w:t>16</w:t>
      </w:r>
      <w:r>
        <w:br/>
      </w:r>
      <w:r w:rsidRPr="00103AEA">
        <w:t>Kunt u deze vragen één voor één en binnen de daarvoor gestelde termijn beantwoorden?</w:t>
      </w:r>
    </w:p>
    <w:p w:rsidRPr="002365A6" w:rsidR="00CA1D51" w:rsidP="00C505B0" w:rsidRDefault="00CA1D51" w14:paraId="5B8F1922" w14:textId="77777777"/>
    <w:p w:rsidRPr="00AD4077" w:rsidR="00103AEA" w:rsidP="00C505B0" w:rsidRDefault="00103AEA" w14:paraId="6033CE8D" w14:textId="3B3AD877">
      <w:pPr>
        <w:rPr>
          <w:lang w:val="en-US"/>
        </w:rPr>
      </w:pPr>
      <w:r w:rsidRPr="00AD4077">
        <w:rPr>
          <w:lang w:val="en-US"/>
        </w:rPr>
        <w:t>Antwoord</w:t>
      </w:r>
    </w:p>
    <w:p w:rsidRPr="00AD4077" w:rsidR="00103AEA" w:rsidP="00C505B0" w:rsidRDefault="00355068" w14:paraId="24DDB054" w14:textId="696D8321">
      <w:pPr>
        <w:rPr>
          <w:lang w:val="en-US"/>
        </w:rPr>
      </w:pPr>
      <w:r w:rsidRPr="00AD4077">
        <w:rPr>
          <w:lang w:val="en-US"/>
        </w:rPr>
        <w:t>Ja.</w:t>
      </w:r>
    </w:p>
    <w:p w:rsidR="00426BC7" w:rsidP="00C505B0" w:rsidRDefault="00103AEA" w14:paraId="11274F8B" w14:textId="3CBC9E30">
      <w:pPr>
        <w:rPr>
          <w:szCs w:val="18"/>
        </w:rPr>
      </w:pPr>
      <w:r w:rsidRPr="00AD4077">
        <w:rPr>
          <w:lang w:val="en-US"/>
        </w:rPr>
        <w:t> </w:t>
      </w:r>
    </w:p>
    <w:p w:rsidR="00426BC7" w:rsidP="00C505B0" w:rsidRDefault="00426BC7" w14:paraId="2C2330DC" w14:textId="77777777">
      <w:pPr>
        <w:tabs>
          <w:tab w:val="left" w:pos="945"/>
        </w:tabs>
        <w:rPr>
          <w:szCs w:val="18"/>
        </w:rPr>
      </w:pPr>
    </w:p>
    <w:sectPr w:rsidR="00426BC7"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65611" w14:textId="77777777" w:rsidR="00A00CFE" w:rsidRDefault="00A00CFE">
      <w:r>
        <w:separator/>
      </w:r>
    </w:p>
    <w:p w14:paraId="7E909660" w14:textId="77777777" w:rsidR="00A00CFE" w:rsidRDefault="00A00CFE"/>
  </w:endnote>
  <w:endnote w:type="continuationSeparator" w:id="0">
    <w:p w14:paraId="0B68FFEB" w14:textId="77777777" w:rsidR="00A00CFE" w:rsidRDefault="00A00CFE">
      <w:r>
        <w:continuationSeparator/>
      </w:r>
    </w:p>
    <w:p w14:paraId="562E8AC6" w14:textId="77777777" w:rsidR="00A00CFE" w:rsidRDefault="00A00C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4D492"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552DE5" w14:paraId="1D2AAEF5" w14:textId="77777777" w:rsidTr="00CA6A25">
      <w:trPr>
        <w:trHeight w:hRule="exact" w:val="240"/>
      </w:trPr>
      <w:tc>
        <w:tcPr>
          <w:tcW w:w="7601" w:type="dxa"/>
          <w:shd w:val="clear" w:color="auto" w:fill="auto"/>
        </w:tcPr>
        <w:p w14:paraId="3A8BB91C" w14:textId="77777777" w:rsidR="00527BD4" w:rsidRDefault="00527BD4" w:rsidP="003F1F6B">
          <w:pPr>
            <w:pStyle w:val="Huisstijl-Rubricering"/>
          </w:pPr>
        </w:p>
      </w:tc>
      <w:tc>
        <w:tcPr>
          <w:tcW w:w="2156" w:type="dxa"/>
        </w:tcPr>
        <w:p w14:paraId="1D49395F" w14:textId="6DFACFEA" w:rsidR="00527BD4" w:rsidRPr="00645414" w:rsidRDefault="00355068"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fldSimple w:instr=" SECTIONPAGES   \* MERGEFORMAT ">
            <w:r w:rsidR="00AF27A0">
              <w:t>5</w:t>
            </w:r>
          </w:fldSimple>
        </w:p>
      </w:tc>
    </w:tr>
  </w:tbl>
  <w:p w14:paraId="09869E63"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552DE5" w14:paraId="65CC9F3F" w14:textId="77777777" w:rsidTr="00CA6A25">
      <w:trPr>
        <w:trHeight w:hRule="exact" w:val="240"/>
      </w:trPr>
      <w:tc>
        <w:tcPr>
          <w:tcW w:w="7601" w:type="dxa"/>
          <w:shd w:val="clear" w:color="auto" w:fill="auto"/>
        </w:tcPr>
        <w:p w14:paraId="10E2BBF1" w14:textId="77777777" w:rsidR="00527BD4" w:rsidRDefault="00527BD4" w:rsidP="008C356D">
          <w:pPr>
            <w:pStyle w:val="Huisstijl-Rubricering"/>
          </w:pPr>
        </w:p>
      </w:tc>
      <w:tc>
        <w:tcPr>
          <w:tcW w:w="2170" w:type="dxa"/>
        </w:tcPr>
        <w:p w14:paraId="6550BF6D" w14:textId="072C4939" w:rsidR="00527BD4" w:rsidRPr="00ED539E" w:rsidRDefault="00355068"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fldSimple w:instr=" SECTIONPAGES   \* MERGEFORMAT ">
            <w:r w:rsidR="00AF27A0">
              <w:t>5</w:t>
            </w:r>
          </w:fldSimple>
        </w:p>
      </w:tc>
    </w:tr>
  </w:tbl>
  <w:p w14:paraId="76062E3E" w14:textId="77777777" w:rsidR="00527BD4" w:rsidRPr="00BC3B53" w:rsidRDefault="00527BD4" w:rsidP="008C356D">
    <w:pPr>
      <w:pStyle w:val="Voettekst"/>
      <w:spacing w:line="240" w:lineRule="auto"/>
      <w:rPr>
        <w:sz w:val="2"/>
        <w:szCs w:val="2"/>
      </w:rPr>
    </w:pPr>
  </w:p>
  <w:p w14:paraId="6628F21D"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DB9DC" w14:textId="77777777" w:rsidR="00A00CFE" w:rsidRDefault="00A00CFE">
      <w:r>
        <w:separator/>
      </w:r>
    </w:p>
    <w:p w14:paraId="3A2FE77B" w14:textId="77777777" w:rsidR="00A00CFE" w:rsidRDefault="00A00CFE"/>
  </w:footnote>
  <w:footnote w:type="continuationSeparator" w:id="0">
    <w:p w14:paraId="7D2F21A9" w14:textId="77777777" w:rsidR="00A00CFE" w:rsidRDefault="00A00CFE">
      <w:r>
        <w:continuationSeparator/>
      </w:r>
    </w:p>
    <w:p w14:paraId="142B58B1" w14:textId="77777777" w:rsidR="00A00CFE" w:rsidRDefault="00A00C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552DE5" w14:paraId="488D83F4" w14:textId="77777777" w:rsidTr="00A50CF6">
      <w:tc>
        <w:tcPr>
          <w:tcW w:w="2156" w:type="dxa"/>
          <w:shd w:val="clear" w:color="auto" w:fill="auto"/>
        </w:tcPr>
        <w:p w14:paraId="5C8DD767" w14:textId="77777777" w:rsidR="00527BD4" w:rsidRPr="005819CE" w:rsidRDefault="00355068" w:rsidP="00A50CF6">
          <w:pPr>
            <w:pStyle w:val="Huisstijl-Adres"/>
            <w:rPr>
              <w:b/>
            </w:rPr>
          </w:pPr>
          <w:r>
            <w:rPr>
              <w:b/>
            </w:rPr>
            <w:t>Directoraat-generaal Agro</w:t>
          </w:r>
          <w:r w:rsidRPr="005819CE">
            <w:rPr>
              <w:b/>
            </w:rPr>
            <w:br/>
          </w:r>
          <w:r>
            <w:t>Directie Dierlijke Agroketens en Dierenwelzijn</w:t>
          </w:r>
        </w:p>
      </w:tc>
    </w:tr>
    <w:tr w:rsidR="00552DE5" w14:paraId="7D73F671" w14:textId="77777777" w:rsidTr="00A50CF6">
      <w:trPr>
        <w:trHeight w:hRule="exact" w:val="200"/>
      </w:trPr>
      <w:tc>
        <w:tcPr>
          <w:tcW w:w="2156" w:type="dxa"/>
          <w:shd w:val="clear" w:color="auto" w:fill="auto"/>
        </w:tcPr>
        <w:p w14:paraId="780BF2F1" w14:textId="77777777" w:rsidR="00527BD4" w:rsidRPr="005819CE" w:rsidRDefault="00527BD4" w:rsidP="00A50CF6"/>
      </w:tc>
    </w:tr>
    <w:tr w:rsidR="00552DE5" w14:paraId="65B9AB66" w14:textId="77777777" w:rsidTr="00502512">
      <w:trPr>
        <w:trHeight w:hRule="exact" w:val="774"/>
      </w:trPr>
      <w:tc>
        <w:tcPr>
          <w:tcW w:w="2156" w:type="dxa"/>
          <w:shd w:val="clear" w:color="auto" w:fill="auto"/>
        </w:tcPr>
        <w:p w14:paraId="64C246A8" w14:textId="77777777" w:rsidR="00527BD4" w:rsidRDefault="00355068" w:rsidP="003A5290">
          <w:pPr>
            <w:pStyle w:val="Huisstijl-Kopje"/>
          </w:pPr>
          <w:r>
            <w:t>Ons kenmerk</w:t>
          </w:r>
        </w:p>
        <w:p w14:paraId="0C1D93BF" w14:textId="2BA00E53" w:rsidR="00527BD4" w:rsidRPr="005819CE" w:rsidRDefault="00355068" w:rsidP="001E6117">
          <w:pPr>
            <w:pStyle w:val="Huisstijl-Kopje"/>
          </w:pPr>
          <w:r>
            <w:rPr>
              <w:b w:val="0"/>
            </w:rPr>
            <w:t>DGA-DAD</w:t>
          </w:r>
          <w:r w:rsidRPr="00502512">
            <w:rPr>
              <w:b w:val="0"/>
            </w:rPr>
            <w:t xml:space="preserve"> / </w:t>
          </w:r>
          <w:r w:rsidR="00CC4C65" w:rsidRPr="00CC4C65">
            <w:rPr>
              <w:rFonts w:cs="Helvetica"/>
              <w:b w:val="0"/>
              <w:bCs/>
              <w:color w:val="000000"/>
              <w:szCs w:val="13"/>
              <w:bdr w:val="none" w:sz="0" w:space="0" w:color="auto" w:frame="1"/>
            </w:rPr>
            <w:t>100818604</w:t>
          </w:r>
        </w:p>
      </w:tc>
    </w:tr>
  </w:tbl>
  <w:p w14:paraId="1EF15DEB" w14:textId="77777777" w:rsidR="00527BD4" w:rsidRDefault="00527BD4" w:rsidP="008C356D"/>
  <w:p w14:paraId="2CACCF7F" w14:textId="77777777" w:rsidR="00527BD4" w:rsidRPr="00740712" w:rsidRDefault="00527BD4" w:rsidP="008C356D"/>
  <w:p w14:paraId="7CA10DC7" w14:textId="77777777" w:rsidR="00527BD4" w:rsidRPr="00217880" w:rsidRDefault="00527BD4" w:rsidP="008C356D">
    <w:pPr>
      <w:spacing w:line="0" w:lineRule="atLeast"/>
      <w:rPr>
        <w:sz w:val="2"/>
        <w:szCs w:val="2"/>
      </w:rPr>
    </w:pPr>
  </w:p>
  <w:p w14:paraId="499A98E8" w14:textId="77777777" w:rsidR="00527BD4" w:rsidRDefault="00527BD4" w:rsidP="004F44C2">
    <w:pPr>
      <w:pStyle w:val="Koptekst"/>
      <w:rPr>
        <w:rFonts w:cs="Verdana-Bold"/>
        <w:b/>
        <w:bCs/>
        <w:smallCaps/>
        <w:szCs w:val="18"/>
      </w:rPr>
    </w:pPr>
  </w:p>
  <w:p w14:paraId="4AE8E1CF" w14:textId="77777777" w:rsidR="00527BD4" w:rsidRDefault="00527BD4" w:rsidP="004F44C2"/>
  <w:p w14:paraId="632BA0C2" w14:textId="77777777" w:rsidR="00527BD4" w:rsidRPr="00740712" w:rsidRDefault="00527BD4" w:rsidP="004F44C2"/>
  <w:p w14:paraId="1BC31529"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552DE5" w14:paraId="7043897E" w14:textId="77777777" w:rsidTr="00751A6A">
      <w:trPr>
        <w:trHeight w:val="2636"/>
      </w:trPr>
      <w:tc>
        <w:tcPr>
          <w:tcW w:w="737" w:type="dxa"/>
          <w:shd w:val="clear" w:color="auto" w:fill="auto"/>
        </w:tcPr>
        <w:p w14:paraId="4814C782"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6036B053" w14:textId="77777777" w:rsidR="00527BD4" w:rsidRDefault="00355068" w:rsidP="00D0609E">
          <w:pPr>
            <w:framePr w:w="6340" w:h="2750" w:hRule="exact" w:hSpace="180" w:wrap="around" w:vAnchor="page" w:hAnchor="text" w:x="3873" w:y="-140"/>
            <w:spacing w:line="240" w:lineRule="auto"/>
          </w:pPr>
          <w:r>
            <w:t xml:space="preserve"> </w:t>
          </w:r>
          <w:r w:rsidR="002A084F">
            <w:t xml:space="preserve"> </w:t>
          </w:r>
          <w:r>
            <w:t xml:space="preserve"> </w:t>
          </w:r>
          <w:r w:rsidR="009240EC" w:rsidRPr="009240EC">
            <w:rPr>
              <w:sz w:val="2"/>
              <w:szCs w:val="2"/>
            </w:rPr>
            <w:t xml:space="preserve"> </w:t>
          </w:r>
          <w:r>
            <w:rPr>
              <w:noProof/>
              <w:szCs w:val="18"/>
            </w:rPr>
            <w:drawing>
              <wp:inline distT="0" distB="0" distL="0" distR="0" wp14:anchorId="2BB877B2" wp14:editId="5ED4AFAB">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2D1741C9" w14:textId="77777777" w:rsidR="003E0C4D" w:rsidRDefault="003E0C4D" w:rsidP="00D0609E">
          <w:pPr>
            <w:framePr w:w="6340" w:h="2750" w:hRule="exact" w:hSpace="180" w:wrap="around" w:vAnchor="page" w:hAnchor="text" w:x="3873" w:y="-140"/>
            <w:spacing w:line="240" w:lineRule="auto"/>
          </w:pPr>
        </w:p>
      </w:tc>
    </w:tr>
  </w:tbl>
  <w:p w14:paraId="69FE9FEE" w14:textId="77777777" w:rsidR="00527BD4" w:rsidRDefault="00527BD4" w:rsidP="00D0609E">
    <w:pPr>
      <w:framePr w:w="6340" w:h="2750" w:hRule="exact" w:hSpace="180" w:wrap="around" w:vAnchor="page" w:hAnchor="text" w:x="3873" w:y="-140"/>
    </w:pPr>
  </w:p>
  <w:p w14:paraId="684A62B9"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552DE5" w:rsidRPr="00CC4C65" w14:paraId="3313DC9D" w14:textId="77777777" w:rsidTr="00A50CF6">
      <w:tc>
        <w:tcPr>
          <w:tcW w:w="2160" w:type="dxa"/>
          <w:shd w:val="clear" w:color="auto" w:fill="auto"/>
        </w:tcPr>
        <w:p w14:paraId="08BA3751" w14:textId="77777777" w:rsidR="00527BD4" w:rsidRPr="005819CE" w:rsidRDefault="00355068" w:rsidP="00A50CF6">
          <w:pPr>
            <w:pStyle w:val="Huisstijl-Adres"/>
            <w:rPr>
              <w:b/>
            </w:rPr>
          </w:pPr>
          <w:r>
            <w:rPr>
              <w:b/>
            </w:rPr>
            <w:t>Directoraat-generaal Agro</w:t>
          </w:r>
          <w:r w:rsidRPr="005819CE">
            <w:rPr>
              <w:b/>
            </w:rPr>
            <w:br/>
          </w:r>
          <w:r>
            <w:t>Directie Dierlijke Agroketens en Dierenwelzijn</w:t>
          </w:r>
        </w:p>
        <w:p w14:paraId="6AE8C550" w14:textId="77777777" w:rsidR="00527BD4" w:rsidRPr="00BE5ED9" w:rsidRDefault="00355068" w:rsidP="00A50CF6">
          <w:pPr>
            <w:pStyle w:val="Huisstijl-Adres"/>
          </w:pPr>
          <w:r>
            <w:rPr>
              <w:b/>
            </w:rPr>
            <w:t>Bezoekadres</w:t>
          </w:r>
          <w:r>
            <w:rPr>
              <w:b/>
            </w:rPr>
            <w:br/>
          </w:r>
          <w:r>
            <w:t>Bezuidenhoutseweg 73</w:t>
          </w:r>
          <w:r w:rsidRPr="005819CE">
            <w:br/>
          </w:r>
          <w:r>
            <w:t>2594 AC Den Haag</w:t>
          </w:r>
        </w:p>
        <w:p w14:paraId="7EE67250" w14:textId="77777777" w:rsidR="00EF495B" w:rsidRDefault="00355068" w:rsidP="0098788A">
          <w:pPr>
            <w:pStyle w:val="Huisstijl-Adres"/>
          </w:pPr>
          <w:r>
            <w:rPr>
              <w:b/>
            </w:rPr>
            <w:t>Postadres</w:t>
          </w:r>
          <w:r>
            <w:rPr>
              <w:b/>
            </w:rPr>
            <w:br/>
          </w:r>
          <w:r>
            <w:t>Postbus 20401</w:t>
          </w:r>
          <w:r w:rsidRPr="005819CE">
            <w:br/>
            <w:t>2500 E</w:t>
          </w:r>
          <w:r>
            <w:t>K</w:t>
          </w:r>
          <w:r w:rsidRPr="005819CE">
            <w:t xml:space="preserve"> Den Haag</w:t>
          </w:r>
        </w:p>
        <w:p w14:paraId="69BC68C3" w14:textId="77777777" w:rsidR="00556BEE" w:rsidRPr="005B3814" w:rsidRDefault="00355068" w:rsidP="0098788A">
          <w:pPr>
            <w:pStyle w:val="Huisstijl-Adres"/>
          </w:pPr>
          <w:r>
            <w:rPr>
              <w:b/>
            </w:rPr>
            <w:t>Overheidsidentificatienr</w:t>
          </w:r>
          <w:r>
            <w:rPr>
              <w:b/>
            </w:rPr>
            <w:br/>
          </w:r>
          <w:r w:rsidR="00BA129E">
            <w:rPr>
              <w:rFonts w:cs="Agrofont"/>
              <w:iCs/>
            </w:rPr>
            <w:t>00000001858272854000</w:t>
          </w:r>
        </w:p>
        <w:p w14:paraId="14D10E07" w14:textId="28890EEC" w:rsidR="00527BD4" w:rsidRPr="00CC4C65" w:rsidRDefault="00355068"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552DE5" w:rsidRPr="00CC4C65" w14:paraId="4458AE2E" w14:textId="77777777" w:rsidTr="00CC4C65">
      <w:trPr>
        <w:trHeight w:hRule="exact" w:val="80"/>
      </w:trPr>
      <w:tc>
        <w:tcPr>
          <w:tcW w:w="2160" w:type="dxa"/>
          <w:shd w:val="clear" w:color="auto" w:fill="auto"/>
        </w:tcPr>
        <w:p w14:paraId="1C03441C" w14:textId="77777777" w:rsidR="00527BD4" w:rsidRPr="00951103" w:rsidRDefault="00527BD4" w:rsidP="00A50CF6"/>
      </w:tc>
    </w:tr>
    <w:tr w:rsidR="00552DE5" w14:paraId="0C6616F5" w14:textId="77777777" w:rsidTr="00A50CF6">
      <w:tc>
        <w:tcPr>
          <w:tcW w:w="2160" w:type="dxa"/>
          <w:shd w:val="clear" w:color="auto" w:fill="auto"/>
        </w:tcPr>
        <w:p w14:paraId="191EE38B" w14:textId="77777777" w:rsidR="000C0163" w:rsidRPr="005819CE" w:rsidRDefault="00355068" w:rsidP="000C0163">
          <w:pPr>
            <w:pStyle w:val="Huisstijl-Kopje"/>
          </w:pPr>
          <w:r>
            <w:t>Ons kenmerk</w:t>
          </w:r>
          <w:r w:rsidRPr="005819CE">
            <w:t xml:space="preserve"> </w:t>
          </w:r>
        </w:p>
        <w:p w14:paraId="1D55F28E" w14:textId="0417EB83" w:rsidR="00CC4C65" w:rsidRPr="00CC4C65" w:rsidRDefault="00355068" w:rsidP="00CC4C65">
          <w:pPr>
            <w:shd w:val="clear" w:color="auto" w:fill="FFFFFF"/>
            <w:spacing w:line="240" w:lineRule="auto"/>
            <w:textAlignment w:val="baseline"/>
            <w:rPr>
              <w:rFonts w:cs="Helvetica"/>
              <w:color w:val="000000"/>
              <w:sz w:val="13"/>
              <w:szCs w:val="13"/>
            </w:rPr>
          </w:pPr>
          <w:r w:rsidRPr="00CC4C65">
            <w:rPr>
              <w:sz w:val="13"/>
              <w:szCs w:val="13"/>
            </w:rPr>
            <w:t>DGA-DAD /</w:t>
          </w:r>
          <w:r w:rsidR="00CC7BA8" w:rsidRPr="00CC4C65">
            <w:rPr>
              <w:sz w:val="13"/>
              <w:szCs w:val="13"/>
            </w:rPr>
            <w:t xml:space="preserve"> </w:t>
          </w:r>
          <w:r w:rsidR="00CC4C65" w:rsidRPr="00CC4C65">
            <w:rPr>
              <w:rFonts w:cs="Helvetica"/>
              <w:color w:val="000000"/>
              <w:sz w:val="13"/>
              <w:szCs w:val="13"/>
              <w:bdr w:val="none" w:sz="0" w:space="0" w:color="auto" w:frame="1"/>
            </w:rPr>
            <w:t>100818604</w:t>
          </w:r>
        </w:p>
        <w:p w14:paraId="510C1440" w14:textId="0546F83F" w:rsidR="000C0163" w:rsidRPr="005819CE" w:rsidRDefault="000C0163" w:rsidP="000C0163">
          <w:pPr>
            <w:pStyle w:val="Huisstijl-Gegeven"/>
          </w:pPr>
        </w:p>
        <w:p w14:paraId="5771C366" w14:textId="77777777" w:rsidR="00527BD4" w:rsidRPr="005819CE" w:rsidRDefault="00355068" w:rsidP="00A50CF6">
          <w:pPr>
            <w:pStyle w:val="Huisstijl-Kopje"/>
          </w:pPr>
          <w:r>
            <w:t>Uw kenmerk</w:t>
          </w:r>
        </w:p>
        <w:p w14:paraId="42620C54" w14:textId="77777777" w:rsidR="00527BD4" w:rsidRPr="005819CE" w:rsidRDefault="00355068" w:rsidP="00A50CF6">
          <w:pPr>
            <w:pStyle w:val="Huisstijl-Gegeven"/>
          </w:pPr>
          <w:r>
            <w:t>2025Z15057</w:t>
          </w:r>
        </w:p>
        <w:p w14:paraId="2CC493C7" w14:textId="77777777" w:rsidR="00527BD4" w:rsidRPr="005819CE" w:rsidRDefault="00527BD4" w:rsidP="00CC4C65">
          <w:pPr>
            <w:pStyle w:val="Huisstijl-Kopje"/>
          </w:pPr>
        </w:p>
      </w:tc>
    </w:tr>
  </w:tbl>
  <w:p w14:paraId="438B6A6E"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552DE5" w14:paraId="5858259B" w14:textId="77777777" w:rsidTr="009E2051">
      <w:trPr>
        <w:trHeight w:val="400"/>
      </w:trPr>
      <w:tc>
        <w:tcPr>
          <w:tcW w:w="7520" w:type="dxa"/>
          <w:gridSpan w:val="2"/>
          <w:shd w:val="clear" w:color="auto" w:fill="auto"/>
        </w:tcPr>
        <w:p w14:paraId="567EC4FE" w14:textId="77777777" w:rsidR="00527BD4" w:rsidRPr="00BC3B53" w:rsidRDefault="00355068" w:rsidP="00A50CF6">
          <w:pPr>
            <w:pStyle w:val="Huisstijl-Retouradres"/>
          </w:pPr>
          <w:r>
            <w:t>&gt; Retouradres Postbus 20401 2500 EK Den Haag</w:t>
          </w:r>
        </w:p>
      </w:tc>
    </w:tr>
    <w:tr w:rsidR="00552DE5" w14:paraId="5D63F7B5" w14:textId="77777777" w:rsidTr="009E2051">
      <w:tc>
        <w:tcPr>
          <w:tcW w:w="7520" w:type="dxa"/>
          <w:gridSpan w:val="2"/>
          <w:shd w:val="clear" w:color="auto" w:fill="auto"/>
        </w:tcPr>
        <w:p w14:paraId="48A78346" w14:textId="77777777" w:rsidR="00527BD4" w:rsidRPr="00983E8F" w:rsidRDefault="00527BD4" w:rsidP="00A50CF6">
          <w:pPr>
            <w:pStyle w:val="Huisstijl-Rubricering"/>
          </w:pPr>
        </w:p>
      </w:tc>
    </w:tr>
    <w:tr w:rsidR="00552DE5" w14:paraId="5015252B" w14:textId="77777777" w:rsidTr="009E2051">
      <w:trPr>
        <w:trHeight w:hRule="exact" w:val="2440"/>
      </w:trPr>
      <w:tc>
        <w:tcPr>
          <w:tcW w:w="7520" w:type="dxa"/>
          <w:gridSpan w:val="2"/>
          <w:shd w:val="clear" w:color="auto" w:fill="auto"/>
        </w:tcPr>
        <w:p w14:paraId="5F22CE71" w14:textId="77777777" w:rsidR="00527BD4" w:rsidRDefault="00355068" w:rsidP="00A50CF6">
          <w:pPr>
            <w:pStyle w:val="Huisstijl-NAW"/>
          </w:pPr>
          <w:r>
            <w:t xml:space="preserve">De Voorzitter van de Tweede Kamer </w:t>
          </w:r>
        </w:p>
        <w:p w14:paraId="5556B046" w14:textId="77777777" w:rsidR="00D87195" w:rsidRDefault="00355068" w:rsidP="00D87195">
          <w:pPr>
            <w:pStyle w:val="Huisstijl-NAW"/>
          </w:pPr>
          <w:r>
            <w:t>der Staten-Generaal</w:t>
          </w:r>
        </w:p>
        <w:p w14:paraId="79B5447E" w14:textId="77777777" w:rsidR="005C769E" w:rsidRDefault="00355068" w:rsidP="005C769E">
          <w:pPr>
            <w:rPr>
              <w:szCs w:val="18"/>
            </w:rPr>
          </w:pPr>
          <w:r>
            <w:rPr>
              <w:szCs w:val="18"/>
            </w:rPr>
            <w:t>Prinses Irenestraat 6</w:t>
          </w:r>
        </w:p>
        <w:p w14:paraId="3A119886" w14:textId="77777777" w:rsidR="005C769E" w:rsidRDefault="00355068" w:rsidP="005C769E">
          <w:pPr>
            <w:pStyle w:val="Huisstijl-NAW"/>
          </w:pPr>
          <w:r>
            <w:t>2595 BD  DEN HAAG</w:t>
          </w:r>
        </w:p>
      </w:tc>
    </w:tr>
    <w:tr w:rsidR="00552DE5" w14:paraId="69278A44" w14:textId="77777777" w:rsidTr="009E2051">
      <w:trPr>
        <w:trHeight w:hRule="exact" w:val="400"/>
      </w:trPr>
      <w:tc>
        <w:tcPr>
          <w:tcW w:w="7520" w:type="dxa"/>
          <w:gridSpan w:val="2"/>
          <w:shd w:val="clear" w:color="auto" w:fill="auto"/>
        </w:tcPr>
        <w:p w14:paraId="563FD051"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552DE5" w14:paraId="656F95D1" w14:textId="77777777" w:rsidTr="009E2051">
      <w:trPr>
        <w:trHeight w:val="240"/>
      </w:trPr>
      <w:tc>
        <w:tcPr>
          <w:tcW w:w="900" w:type="dxa"/>
          <w:shd w:val="clear" w:color="auto" w:fill="auto"/>
        </w:tcPr>
        <w:p w14:paraId="2CF0408D" w14:textId="77777777" w:rsidR="00527BD4" w:rsidRPr="007709EF" w:rsidRDefault="00355068" w:rsidP="00A50CF6">
          <w:pPr>
            <w:rPr>
              <w:szCs w:val="18"/>
            </w:rPr>
          </w:pPr>
          <w:r>
            <w:rPr>
              <w:szCs w:val="18"/>
            </w:rPr>
            <w:t>Datum</w:t>
          </w:r>
        </w:p>
      </w:tc>
      <w:tc>
        <w:tcPr>
          <w:tcW w:w="6620" w:type="dxa"/>
          <w:shd w:val="clear" w:color="auto" w:fill="auto"/>
        </w:tcPr>
        <w:p w14:paraId="17E91FA4" w14:textId="56BE2C3F" w:rsidR="00527BD4" w:rsidRPr="007709EF" w:rsidRDefault="00816470" w:rsidP="00A50CF6">
          <w:r>
            <w:t>24 september 2025</w:t>
          </w:r>
        </w:p>
      </w:tc>
    </w:tr>
    <w:tr w:rsidR="00552DE5" w14:paraId="6C8D0DB5" w14:textId="77777777" w:rsidTr="009E2051">
      <w:trPr>
        <w:trHeight w:val="240"/>
      </w:trPr>
      <w:tc>
        <w:tcPr>
          <w:tcW w:w="900" w:type="dxa"/>
          <w:shd w:val="clear" w:color="auto" w:fill="auto"/>
        </w:tcPr>
        <w:p w14:paraId="04D35875" w14:textId="77777777" w:rsidR="00527BD4" w:rsidRPr="007709EF" w:rsidRDefault="00355068" w:rsidP="00A50CF6">
          <w:pPr>
            <w:rPr>
              <w:szCs w:val="18"/>
            </w:rPr>
          </w:pPr>
          <w:r>
            <w:rPr>
              <w:szCs w:val="18"/>
            </w:rPr>
            <w:t>Betreft</w:t>
          </w:r>
        </w:p>
      </w:tc>
      <w:tc>
        <w:tcPr>
          <w:tcW w:w="6620" w:type="dxa"/>
          <w:shd w:val="clear" w:color="auto" w:fill="auto"/>
        </w:tcPr>
        <w:p w14:paraId="3AF538B3" w14:textId="6E89D536" w:rsidR="00527BD4" w:rsidRPr="007709EF" w:rsidRDefault="00CC4C65" w:rsidP="00A50CF6">
          <w:r>
            <w:t xml:space="preserve">Beantwoording Kamervragen over </w:t>
          </w:r>
          <w:r w:rsidR="00355068">
            <w:t>het onderzoek waaruit blijkt dat TUI bakken met geld verdient aan het lijden van dolfijnen en orka’s</w:t>
          </w:r>
        </w:p>
      </w:tc>
    </w:tr>
  </w:tbl>
  <w:p w14:paraId="7A53BB0E"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93326948">
      <w:start w:val="1"/>
      <w:numFmt w:val="bullet"/>
      <w:pStyle w:val="Lijstopsomteken"/>
      <w:lvlText w:val="•"/>
      <w:lvlJc w:val="left"/>
      <w:pPr>
        <w:tabs>
          <w:tab w:val="num" w:pos="227"/>
        </w:tabs>
        <w:ind w:left="227" w:hanging="227"/>
      </w:pPr>
      <w:rPr>
        <w:rFonts w:ascii="Verdana" w:hAnsi="Verdana" w:hint="default"/>
        <w:sz w:val="18"/>
        <w:szCs w:val="18"/>
      </w:rPr>
    </w:lvl>
    <w:lvl w:ilvl="1" w:tplc="8F9E3AB0" w:tentative="1">
      <w:start w:val="1"/>
      <w:numFmt w:val="bullet"/>
      <w:lvlText w:val="o"/>
      <w:lvlJc w:val="left"/>
      <w:pPr>
        <w:tabs>
          <w:tab w:val="num" w:pos="1440"/>
        </w:tabs>
        <w:ind w:left="1440" w:hanging="360"/>
      </w:pPr>
      <w:rPr>
        <w:rFonts w:ascii="Courier New" w:hAnsi="Courier New" w:cs="Courier New" w:hint="default"/>
      </w:rPr>
    </w:lvl>
    <w:lvl w:ilvl="2" w:tplc="DA94DDBE" w:tentative="1">
      <w:start w:val="1"/>
      <w:numFmt w:val="bullet"/>
      <w:lvlText w:val=""/>
      <w:lvlJc w:val="left"/>
      <w:pPr>
        <w:tabs>
          <w:tab w:val="num" w:pos="2160"/>
        </w:tabs>
        <w:ind w:left="2160" w:hanging="360"/>
      </w:pPr>
      <w:rPr>
        <w:rFonts w:ascii="Wingdings" w:hAnsi="Wingdings" w:hint="default"/>
      </w:rPr>
    </w:lvl>
    <w:lvl w:ilvl="3" w:tplc="5A7EF94A" w:tentative="1">
      <w:start w:val="1"/>
      <w:numFmt w:val="bullet"/>
      <w:lvlText w:val=""/>
      <w:lvlJc w:val="left"/>
      <w:pPr>
        <w:tabs>
          <w:tab w:val="num" w:pos="2880"/>
        </w:tabs>
        <w:ind w:left="2880" w:hanging="360"/>
      </w:pPr>
      <w:rPr>
        <w:rFonts w:ascii="Symbol" w:hAnsi="Symbol" w:hint="default"/>
      </w:rPr>
    </w:lvl>
    <w:lvl w:ilvl="4" w:tplc="11BA7C78" w:tentative="1">
      <w:start w:val="1"/>
      <w:numFmt w:val="bullet"/>
      <w:lvlText w:val="o"/>
      <w:lvlJc w:val="left"/>
      <w:pPr>
        <w:tabs>
          <w:tab w:val="num" w:pos="3600"/>
        </w:tabs>
        <w:ind w:left="3600" w:hanging="360"/>
      </w:pPr>
      <w:rPr>
        <w:rFonts w:ascii="Courier New" w:hAnsi="Courier New" w:cs="Courier New" w:hint="default"/>
      </w:rPr>
    </w:lvl>
    <w:lvl w:ilvl="5" w:tplc="73B44204" w:tentative="1">
      <w:start w:val="1"/>
      <w:numFmt w:val="bullet"/>
      <w:lvlText w:val=""/>
      <w:lvlJc w:val="left"/>
      <w:pPr>
        <w:tabs>
          <w:tab w:val="num" w:pos="4320"/>
        </w:tabs>
        <w:ind w:left="4320" w:hanging="360"/>
      </w:pPr>
      <w:rPr>
        <w:rFonts w:ascii="Wingdings" w:hAnsi="Wingdings" w:hint="default"/>
      </w:rPr>
    </w:lvl>
    <w:lvl w:ilvl="6" w:tplc="282A329E" w:tentative="1">
      <w:start w:val="1"/>
      <w:numFmt w:val="bullet"/>
      <w:lvlText w:val=""/>
      <w:lvlJc w:val="left"/>
      <w:pPr>
        <w:tabs>
          <w:tab w:val="num" w:pos="5040"/>
        </w:tabs>
        <w:ind w:left="5040" w:hanging="360"/>
      </w:pPr>
      <w:rPr>
        <w:rFonts w:ascii="Symbol" w:hAnsi="Symbol" w:hint="default"/>
      </w:rPr>
    </w:lvl>
    <w:lvl w:ilvl="7" w:tplc="47887B86" w:tentative="1">
      <w:start w:val="1"/>
      <w:numFmt w:val="bullet"/>
      <w:lvlText w:val="o"/>
      <w:lvlJc w:val="left"/>
      <w:pPr>
        <w:tabs>
          <w:tab w:val="num" w:pos="5760"/>
        </w:tabs>
        <w:ind w:left="5760" w:hanging="360"/>
      </w:pPr>
      <w:rPr>
        <w:rFonts w:ascii="Courier New" w:hAnsi="Courier New" w:cs="Courier New" w:hint="default"/>
      </w:rPr>
    </w:lvl>
    <w:lvl w:ilvl="8" w:tplc="451A7BA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17800962">
      <w:start w:val="1"/>
      <w:numFmt w:val="bullet"/>
      <w:pStyle w:val="Lijstopsomteken2"/>
      <w:lvlText w:val="–"/>
      <w:lvlJc w:val="left"/>
      <w:pPr>
        <w:tabs>
          <w:tab w:val="num" w:pos="227"/>
        </w:tabs>
        <w:ind w:left="227" w:firstLine="0"/>
      </w:pPr>
      <w:rPr>
        <w:rFonts w:ascii="Verdana" w:hAnsi="Verdana" w:hint="default"/>
      </w:rPr>
    </w:lvl>
    <w:lvl w:ilvl="1" w:tplc="57AE0E9A" w:tentative="1">
      <w:start w:val="1"/>
      <w:numFmt w:val="bullet"/>
      <w:lvlText w:val="o"/>
      <w:lvlJc w:val="left"/>
      <w:pPr>
        <w:tabs>
          <w:tab w:val="num" w:pos="1440"/>
        </w:tabs>
        <w:ind w:left="1440" w:hanging="360"/>
      </w:pPr>
      <w:rPr>
        <w:rFonts w:ascii="Courier New" w:hAnsi="Courier New" w:cs="Courier New" w:hint="default"/>
      </w:rPr>
    </w:lvl>
    <w:lvl w:ilvl="2" w:tplc="AB568D3A" w:tentative="1">
      <w:start w:val="1"/>
      <w:numFmt w:val="bullet"/>
      <w:lvlText w:val=""/>
      <w:lvlJc w:val="left"/>
      <w:pPr>
        <w:tabs>
          <w:tab w:val="num" w:pos="2160"/>
        </w:tabs>
        <w:ind w:left="2160" w:hanging="360"/>
      </w:pPr>
      <w:rPr>
        <w:rFonts w:ascii="Wingdings" w:hAnsi="Wingdings" w:hint="default"/>
      </w:rPr>
    </w:lvl>
    <w:lvl w:ilvl="3" w:tplc="66181E16" w:tentative="1">
      <w:start w:val="1"/>
      <w:numFmt w:val="bullet"/>
      <w:lvlText w:val=""/>
      <w:lvlJc w:val="left"/>
      <w:pPr>
        <w:tabs>
          <w:tab w:val="num" w:pos="2880"/>
        </w:tabs>
        <w:ind w:left="2880" w:hanging="360"/>
      </w:pPr>
      <w:rPr>
        <w:rFonts w:ascii="Symbol" w:hAnsi="Symbol" w:hint="default"/>
      </w:rPr>
    </w:lvl>
    <w:lvl w:ilvl="4" w:tplc="AA2E5C42" w:tentative="1">
      <w:start w:val="1"/>
      <w:numFmt w:val="bullet"/>
      <w:lvlText w:val="o"/>
      <w:lvlJc w:val="left"/>
      <w:pPr>
        <w:tabs>
          <w:tab w:val="num" w:pos="3600"/>
        </w:tabs>
        <w:ind w:left="3600" w:hanging="360"/>
      </w:pPr>
      <w:rPr>
        <w:rFonts w:ascii="Courier New" w:hAnsi="Courier New" w:cs="Courier New" w:hint="default"/>
      </w:rPr>
    </w:lvl>
    <w:lvl w:ilvl="5" w:tplc="B9F80ADE" w:tentative="1">
      <w:start w:val="1"/>
      <w:numFmt w:val="bullet"/>
      <w:lvlText w:val=""/>
      <w:lvlJc w:val="left"/>
      <w:pPr>
        <w:tabs>
          <w:tab w:val="num" w:pos="4320"/>
        </w:tabs>
        <w:ind w:left="4320" w:hanging="360"/>
      </w:pPr>
      <w:rPr>
        <w:rFonts w:ascii="Wingdings" w:hAnsi="Wingdings" w:hint="default"/>
      </w:rPr>
    </w:lvl>
    <w:lvl w:ilvl="6" w:tplc="589274D6" w:tentative="1">
      <w:start w:val="1"/>
      <w:numFmt w:val="bullet"/>
      <w:lvlText w:val=""/>
      <w:lvlJc w:val="left"/>
      <w:pPr>
        <w:tabs>
          <w:tab w:val="num" w:pos="5040"/>
        </w:tabs>
        <w:ind w:left="5040" w:hanging="360"/>
      </w:pPr>
      <w:rPr>
        <w:rFonts w:ascii="Symbol" w:hAnsi="Symbol" w:hint="default"/>
      </w:rPr>
    </w:lvl>
    <w:lvl w:ilvl="7" w:tplc="B8DC6D88" w:tentative="1">
      <w:start w:val="1"/>
      <w:numFmt w:val="bullet"/>
      <w:lvlText w:val="o"/>
      <w:lvlJc w:val="left"/>
      <w:pPr>
        <w:tabs>
          <w:tab w:val="num" w:pos="5760"/>
        </w:tabs>
        <w:ind w:left="5760" w:hanging="360"/>
      </w:pPr>
      <w:rPr>
        <w:rFonts w:ascii="Courier New" w:hAnsi="Courier New" w:cs="Courier New" w:hint="default"/>
      </w:rPr>
    </w:lvl>
    <w:lvl w:ilvl="8" w:tplc="6DB07DA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795684782">
    <w:abstractNumId w:val="10"/>
  </w:num>
  <w:num w:numId="2" w16cid:durableId="1859852665">
    <w:abstractNumId w:val="7"/>
  </w:num>
  <w:num w:numId="3" w16cid:durableId="1685783767">
    <w:abstractNumId w:val="6"/>
  </w:num>
  <w:num w:numId="4" w16cid:durableId="801732001">
    <w:abstractNumId w:val="5"/>
  </w:num>
  <w:num w:numId="5" w16cid:durableId="631637996">
    <w:abstractNumId w:val="4"/>
  </w:num>
  <w:num w:numId="6" w16cid:durableId="2013947937">
    <w:abstractNumId w:val="8"/>
  </w:num>
  <w:num w:numId="7" w16cid:durableId="80496725">
    <w:abstractNumId w:val="3"/>
  </w:num>
  <w:num w:numId="8" w16cid:durableId="148837341">
    <w:abstractNumId w:val="2"/>
  </w:num>
  <w:num w:numId="9" w16cid:durableId="1943144414">
    <w:abstractNumId w:val="1"/>
  </w:num>
  <w:num w:numId="10" w16cid:durableId="592010676">
    <w:abstractNumId w:val="0"/>
  </w:num>
  <w:num w:numId="11" w16cid:durableId="2036884918">
    <w:abstractNumId w:val="9"/>
  </w:num>
  <w:num w:numId="12" w16cid:durableId="727150568">
    <w:abstractNumId w:val="11"/>
  </w:num>
  <w:num w:numId="13" w16cid:durableId="182210510">
    <w:abstractNumId w:val="13"/>
  </w:num>
  <w:num w:numId="14" w16cid:durableId="1375960027">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2186"/>
    <w:rsid w:val="000049FB"/>
    <w:rsid w:val="00013862"/>
    <w:rsid w:val="00016012"/>
    <w:rsid w:val="0001715F"/>
    <w:rsid w:val="00020189"/>
    <w:rsid w:val="00020EE4"/>
    <w:rsid w:val="00023E9A"/>
    <w:rsid w:val="000301C7"/>
    <w:rsid w:val="00033CDD"/>
    <w:rsid w:val="00034A84"/>
    <w:rsid w:val="00035E67"/>
    <w:rsid w:val="000366F3"/>
    <w:rsid w:val="0006024D"/>
    <w:rsid w:val="00064021"/>
    <w:rsid w:val="00070919"/>
    <w:rsid w:val="00071F28"/>
    <w:rsid w:val="00074079"/>
    <w:rsid w:val="00083157"/>
    <w:rsid w:val="00092799"/>
    <w:rsid w:val="00092C5F"/>
    <w:rsid w:val="00096680"/>
    <w:rsid w:val="000A0F36"/>
    <w:rsid w:val="000A174A"/>
    <w:rsid w:val="000A3E0A"/>
    <w:rsid w:val="000A4D70"/>
    <w:rsid w:val="000A58A2"/>
    <w:rsid w:val="000A65AC"/>
    <w:rsid w:val="000B7281"/>
    <w:rsid w:val="000B7FAB"/>
    <w:rsid w:val="000C0163"/>
    <w:rsid w:val="000C07A9"/>
    <w:rsid w:val="000C1BA1"/>
    <w:rsid w:val="000C3EA9"/>
    <w:rsid w:val="000D0225"/>
    <w:rsid w:val="000D73D7"/>
    <w:rsid w:val="000E0195"/>
    <w:rsid w:val="000E7895"/>
    <w:rsid w:val="000F161D"/>
    <w:rsid w:val="00103AEA"/>
    <w:rsid w:val="00121BF0"/>
    <w:rsid w:val="00123704"/>
    <w:rsid w:val="001270C7"/>
    <w:rsid w:val="00132540"/>
    <w:rsid w:val="0014786A"/>
    <w:rsid w:val="001516A4"/>
    <w:rsid w:val="00151E5F"/>
    <w:rsid w:val="001569AB"/>
    <w:rsid w:val="00164D63"/>
    <w:rsid w:val="0016725C"/>
    <w:rsid w:val="001726F3"/>
    <w:rsid w:val="00173C51"/>
    <w:rsid w:val="00174CC2"/>
    <w:rsid w:val="00176CC6"/>
    <w:rsid w:val="00181BE4"/>
    <w:rsid w:val="00185576"/>
    <w:rsid w:val="00185951"/>
    <w:rsid w:val="00193BC1"/>
    <w:rsid w:val="00196B8B"/>
    <w:rsid w:val="001A2BEA"/>
    <w:rsid w:val="001A6D93"/>
    <w:rsid w:val="001B4ED3"/>
    <w:rsid w:val="001B5E3B"/>
    <w:rsid w:val="001C32EC"/>
    <w:rsid w:val="001C38BD"/>
    <w:rsid w:val="001C4D5A"/>
    <w:rsid w:val="001D449D"/>
    <w:rsid w:val="001E34C6"/>
    <w:rsid w:val="001E5581"/>
    <w:rsid w:val="001E6117"/>
    <w:rsid w:val="001F3C70"/>
    <w:rsid w:val="00200D88"/>
    <w:rsid w:val="00201F68"/>
    <w:rsid w:val="00202394"/>
    <w:rsid w:val="00212F2A"/>
    <w:rsid w:val="00214F2B"/>
    <w:rsid w:val="00217880"/>
    <w:rsid w:val="00222D66"/>
    <w:rsid w:val="00224A8A"/>
    <w:rsid w:val="002309A8"/>
    <w:rsid w:val="002365A6"/>
    <w:rsid w:val="00236CFE"/>
    <w:rsid w:val="002428E3"/>
    <w:rsid w:val="00243031"/>
    <w:rsid w:val="00260BAF"/>
    <w:rsid w:val="002650F7"/>
    <w:rsid w:val="00273F3B"/>
    <w:rsid w:val="00274DB7"/>
    <w:rsid w:val="00275984"/>
    <w:rsid w:val="00280F74"/>
    <w:rsid w:val="00286998"/>
    <w:rsid w:val="00291AB7"/>
    <w:rsid w:val="0029422B"/>
    <w:rsid w:val="0029697E"/>
    <w:rsid w:val="002A084F"/>
    <w:rsid w:val="002B05B9"/>
    <w:rsid w:val="002B153C"/>
    <w:rsid w:val="002B52FC"/>
    <w:rsid w:val="002C2830"/>
    <w:rsid w:val="002D001A"/>
    <w:rsid w:val="002D28E2"/>
    <w:rsid w:val="002D317B"/>
    <w:rsid w:val="002D3587"/>
    <w:rsid w:val="002D502D"/>
    <w:rsid w:val="002E0F69"/>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55068"/>
    <w:rsid w:val="00361A56"/>
    <w:rsid w:val="0036252A"/>
    <w:rsid w:val="00364D9D"/>
    <w:rsid w:val="00371048"/>
    <w:rsid w:val="0037396C"/>
    <w:rsid w:val="0037421D"/>
    <w:rsid w:val="00376093"/>
    <w:rsid w:val="00377C58"/>
    <w:rsid w:val="00380071"/>
    <w:rsid w:val="00383DA1"/>
    <w:rsid w:val="00385F30"/>
    <w:rsid w:val="0039201D"/>
    <w:rsid w:val="00393696"/>
    <w:rsid w:val="00393963"/>
    <w:rsid w:val="00395575"/>
    <w:rsid w:val="00395672"/>
    <w:rsid w:val="003A06C8"/>
    <w:rsid w:val="003A0D7C"/>
    <w:rsid w:val="003A5290"/>
    <w:rsid w:val="003B0155"/>
    <w:rsid w:val="003B7EE7"/>
    <w:rsid w:val="003C2CCB"/>
    <w:rsid w:val="003D39EC"/>
    <w:rsid w:val="003E0C4D"/>
    <w:rsid w:val="003E3DD5"/>
    <w:rsid w:val="003F07C6"/>
    <w:rsid w:val="003F1F6B"/>
    <w:rsid w:val="003F3757"/>
    <w:rsid w:val="003F38BD"/>
    <w:rsid w:val="003F44B7"/>
    <w:rsid w:val="004008E9"/>
    <w:rsid w:val="00413D48"/>
    <w:rsid w:val="00423A19"/>
    <w:rsid w:val="004243FB"/>
    <w:rsid w:val="00426BC7"/>
    <w:rsid w:val="00441AC2"/>
    <w:rsid w:val="0044249B"/>
    <w:rsid w:val="0045023C"/>
    <w:rsid w:val="00451A5B"/>
    <w:rsid w:val="00452BCD"/>
    <w:rsid w:val="00452CEA"/>
    <w:rsid w:val="00465B52"/>
    <w:rsid w:val="0046708E"/>
    <w:rsid w:val="00472A65"/>
    <w:rsid w:val="00474463"/>
    <w:rsid w:val="00474B75"/>
    <w:rsid w:val="00483984"/>
    <w:rsid w:val="00483F0B"/>
    <w:rsid w:val="00496319"/>
    <w:rsid w:val="00497279"/>
    <w:rsid w:val="004A670A"/>
    <w:rsid w:val="004B5465"/>
    <w:rsid w:val="004B70F0"/>
    <w:rsid w:val="004D505E"/>
    <w:rsid w:val="004D72CA"/>
    <w:rsid w:val="004E2242"/>
    <w:rsid w:val="004F42FF"/>
    <w:rsid w:val="004F44C2"/>
    <w:rsid w:val="00502512"/>
    <w:rsid w:val="00505262"/>
    <w:rsid w:val="0051132F"/>
    <w:rsid w:val="00516022"/>
    <w:rsid w:val="00521CEE"/>
    <w:rsid w:val="00524FB4"/>
    <w:rsid w:val="00527BD4"/>
    <w:rsid w:val="005403C8"/>
    <w:rsid w:val="005429DC"/>
    <w:rsid w:val="00552DE5"/>
    <w:rsid w:val="00553454"/>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A5025"/>
    <w:rsid w:val="005B3814"/>
    <w:rsid w:val="005B463E"/>
    <w:rsid w:val="005C34E1"/>
    <w:rsid w:val="005C3FE0"/>
    <w:rsid w:val="005C740C"/>
    <w:rsid w:val="005C769E"/>
    <w:rsid w:val="005D625B"/>
    <w:rsid w:val="005F62D3"/>
    <w:rsid w:val="005F6D11"/>
    <w:rsid w:val="00600CF0"/>
    <w:rsid w:val="00601824"/>
    <w:rsid w:val="006048F4"/>
    <w:rsid w:val="0060660A"/>
    <w:rsid w:val="00613B1D"/>
    <w:rsid w:val="00617A44"/>
    <w:rsid w:val="006202B6"/>
    <w:rsid w:val="006247BE"/>
    <w:rsid w:val="00625CD0"/>
    <w:rsid w:val="0062627D"/>
    <w:rsid w:val="00627432"/>
    <w:rsid w:val="00630D40"/>
    <w:rsid w:val="006448E4"/>
    <w:rsid w:val="00645414"/>
    <w:rsid w:val="00653606"/>
    <w:rsid w:val="006610E9"/>
    <w:rsid w:val="00661591"/>
    <w:rsid w:val="0066632F"/>
    <w:rsid w:val="00674A89"/>
    <w:rsid w:val="00674F3D"/>
    <w:rsid w:val="00676727"/>
    <w:rsid w:val="00677EFC"/>
    <w:rsid w:val="00685545"/>
    <w:rsid w:val="006864B3"/>
    <w:rsid w:val="00692D64"/>
    <w:rsid w:val="006A10F8"/>
    <w:rsid w:val="006A2100"/>
    <w:rsid w:val="006A5C3B"/>
    <w:rsid w:val="006A72E0"/>
    <w:rsid w:val="006B0BF3"/>
    <w:rsid w:val="006B775E"/>
    <w:rsid w:val="006B7BC7"/>
    <w:rsid w:val="006C2535"/>
    <w:rsid w:val="006C441E"/>
    <w:rsid w:val="006C4B90"/>
    <w:rsid w:val="006C7DBD"/>
    <w:rsid w:val="006D1016"/>
    <w:rsid w:val="006D17F2"/>
    <w:rsid w:val="006E3546"/>
    <w:rsid w:val="006E3FA9"/>
    <w:rsid w:val="006E4BA0"/>
    <w:rsid w:val="006E7D82"/>
    <w:rsid w:val="006F038F"/>
    <w:rsid w:val="006F0F93"/>
    <w:rsid w:val="006F31F2"/>
    <w:rsid w:val="006F7494"/>
    <w:rsid w:val="006F751F"/>
    <w:rsid w:val="00714DC5"/>
    <w:rsid w:val="00715237"/>
    <w:rsid w:val="007254A5"/>
    <w:rsid w:val="00725748"/>
    <w:rsid w:val="00735D88"/>
    <w:rsid w:val="0073720D"/>
    <w:rsid w:val="00737507"/>
    <w:rsid w:val="00740712"/>
    <w:rsid w:val="007426AA"/>
    <w:rsid w:val="00742AB9"/>
    <w:rsid w:val="00751A6A"/>
    <w:rsid w:val="00754FBF"/>
    <w:rsid w:val="007709EF"/>
    <w:rsid w:val="00783559"/>
    <w:rsid w:val="0079551B"/>
    <w:rsid w:val="00797AA5"/>
    <w:rsid w:val="007A26BD"/>
    <w:rsid w:val="007A4105"/>
    <w:rsid w:val="007B4503"/>
    <w:rsid w:val="007B575B"/>
    <w:rsid w:val="007C406E"/>
    <w:rsid w:val="007C5183"/>
    <w:rsid w:val="007C7573"/>
    <w:rsid w:val="007E0982"/>
    <w:rsid w:val="007E2B20"/>
    <w:rsid w:val="007F510A"/>
    <w:rsid w:val="007F5331"/>
    <w:rsid w:val="00800CCA"/>
    <w:rsid w:val="00806120"/>
    <w:rsid w:val="00810C93"/>
    <w:rsid w:val="00812028"/>
    <w:rsid w:val="00812DD8"/>
    <w:rsid w:val="00813082"/>
    <w:rsid w:val="00814D03"/>
    <w:rsid w:val="00816470"/>
    <w:rsid w:val="00821FC1"/>
    <w:rsid w:val="00823AE2"/>
    <w:rsid w:val="0083178B"/>
    <w:rsid w:val="00833695"/>
    <w:rsid w:val="008336B7"/>
    <w:rsid w:val="00833A8E"/>
    <w:rsid w:val="00842CD8"/>
    <w:rsid w:val="008431FA"/>
    <w:rsid w:val="00847444"/>
    <w:rsid w:val="008547BA"/>
    <w:rsid w:val="008553C7"/>
    <w:rsid w:val="00857FEB"/>
    <w:rsid w:val="008601AF"/>
    <w:rsid w:val="00872271"/>
    <w:rsid w:val="00883137"/>
    <w:rsid w:val="008A1F5D"/>
    <w:rsid w:val="008A28F5"/>
    <w:rsid w:val="008A38DF"/>
    <w:rsid w:val="008A6BF2"/>
    <w:rsid w:val="008B1198"/>
    <w:rsid w:val="008B3471"/>
    <w:rsid w:val="008B3929"/>
    <w:rsid w:val="008B4125"/>
    <w:rsid w:val="008B4CB3"/>
    <w:rsid w:val="008B567B"/>
    <w:rsid w:val="008B7B24"/>
    <w:rsid w:val="008C29E3"/>
    <w:rsid w:val="008C356D"/>
    <w:rsid w:val="008E0B3F"/>
    <w:rsid w:val="008E49AD"/>
    <w:rsid w:val="008E51E7"/>
    <w:rsid w:val="008E698E"/>
    <w:rsid w:val="008F2584"/>
    <w:rsid w:val="008F3246"/>
    <w:rsid w:val="008F3C1B"/>
    <w:rsid w:val="008F508C"/>
    <w:rsid w:val="0090271B"/>
    <w:rsid w:val="00904825"/>
    <w:rsid w:val="00910642"/>
    <w:rsid w:val="00910DDF"/>
    <w:rsid w:val="00916FBD"/>
    <w:rsid w:val="00920713"/>
    <w:rsid w:val="009240EC"/>
    <w:rsid w:val="00924A2D"/>
    <w:rsid w:val="00930ABD"/>
    <w:rsid w:val="00930B13"/>
    <w:rsid w:val="009311C8"/>
    <w:rsid w:val="00933376"/>
    <w:rsid w:val="00933A2F"/>
    <w:rsid w:val="00940813"/>
    <w:rsid w:val="00951103"/>
    <w:rsid w:val="009632E6"/>
    <w:rsid w:val="00963300"/>
    <w:rsid w:val="009716D8"/>
    <w:rsid w:val="009718F9"/>
    <w:rsid w:val="00972FB9"/>
    <w:rsid w:val="00975112"/>
    <w:rsid w:val="00981768"/>
    <w:rsid w:val="0098198D"/>
    <w:rsid w:val="00983E8F"/>
    <w:rsid w:val="009850B1"/>
    <w:rsid w:val="0098788A"/>
    <w:rsid w:val="00994FDA"/>
    <w:rsid w:val="00997BAD"/>
    <w:rsid w:val="009A31BF"/>
    <w:rsid w:val="009A3B71"/>
    <w:rsid w:val="009A61BC"/>
    <w:rsid w:val="009B0138"/>
    <w:rsid w:val="009B0EC1"/>
    <w:rsid w:val="009B0FE9"/>
    <w:rsid w:val="009B173A"/>
    <w:rsid w:val="009C3F20"/>
    <w:rsid w:val="009C7CA1"/>
    <w:rsid w:val="009D043D"/>
    <w:rsid w:val="009E2051"/>
    <w:rsid w:val="009F18E4"/>
    <w:rsid w:val="009F3259"/>
    <w:rsid w:val="00A00CFE"/>
    <w:rsid w:val="00A056DE"/>
    <w:rsid w:val="00A128AD"/>
    <w:rsid w:val="00A21E76"/>
    <w:rsid w:val="00A23BC8"/>
    <w:rsid w:val="00A249C1"/>
    <w:rsid w:val="00A30E68"/>
    <w:rsid w:val="00A31933"/>
    <w:rsid w:val="00A329D2"/>
    <w:rsid w:val="00A34AA0"/>
    <w:rsid w:val="00A359BC"/>
    <w:rsid w:val="00A3715C"/>
    <w:rsid w:val="00A41FE2"/>
    <w:rsid w:val="00A46AB0"/>
    <w:rsid w:val="00A46FEF"/>
    <w:rsid w:val="00A47948"/>
    <w:rsid w:val="00A50CF6"/>
    <w:rsid w:val="00A54BCC"/>
    <w:rsid w:val="00A56946"/>
    <w:rsid w:val="00A6170E"/>
    <w:rsid w:val="00A63B8C"/>
    <w:rsid w:val="00A67E2B"/>
    <w:rsid w:val="00A715F8"/>
    <w:rsid w:val="00A77F6F"/>
    <w:rsid w:val="00A831FD"/>
    <w:rsid w:val="00A83352"/>
    <w:rsid w:val="00A850A2"/>
    <w:rsid w:val="00A91FA3"/>
    <w:rsid w:val="00A927D3"/>
    <w:rsid w:val="00AA7FC9"/>
    <w:rsid w:val="00AB237D"/>
    <w:rsid w:val="00AB5933"/>
    <w:rsid w:val="00AD4077"/>
    <w:rsid w:val="00AD6EAC"/>
    <w:rsid w:val="00AE013D"/>
    <w:rsid w:val="00AE11B7"/>
    <w:rsid w:val="00AE7F68"/>
    <w:rsid w:val="00AF0DE7"/>
    <w:rsid w:val="00AF2321"/>
    <w:rsid w:val="00AF27A0"/>
    <w:rsid w:val="00AF3939"/>
    <w:rsid w:val="00AF52F6"/>
    <w:rsid w:val="00AF52FD"/>
    <w:rsid w:val="00AF54A8"/>
    <w:rsid w:val="00AF7237"/>
    <w:rsid w:val="00B0043A"/>
    <w:rsid w:val="00B00D75"/>
    <w:rsid w:val="00B025AD"/>
    <w:rsid w:val="00B070CB"/>
    <w:rsid w:val="00B12456"/>
    <w:rsid w:val="00B145F0"/>
    <w:rsid w:val="00B23E9B"/>
    <w:rsid w:val="00B259C8"/>
    <w:rsid w:val="00B26CCF"/>
    <w:rsid w:val="00B30FC2"/>
    <w:rsid w:val="00B331A2"/>
    <w:rsid w:val="00B425F0"/>
    <w:rsid w:val="00B42DFA"/>
    <w:rsid w:val="00B531DD"/>
    <w:rsid w:val="00B55014"/>
    <w:rsid w:val="00B62232"/>
    <w:rsid w:val="00B65071"/>
    <w:rsid w:val="00B70BF3"/>
    <w:rsid w:val="00B71DC2"/>
    <w:rsid w:val="00B74920"/>
    <w:rsid w:val="00B91CFC"/>
    <w:rsid w:val="00B9300F"/>
    <w:rsid w:val="00B93893"/>
    <w:rsid w:val="00BA129E"/>
    <w:rsid w:val="00BA6EB2"/>
    <w:rsid w:val="00BA7E0A"/>
    <w:rsid w:val="00BB48AB"/>
    <w:rsid w:val="00BC386A"/>
    <w:rsid w:val="00BC3B53"/>
    <w:rsid w:val="00BC3B96"/>
    <w:rsid w:val="00BC4AE3"/>
    <w:rsid w:val="00BC5B28"/>
    <w:rsid w:val="00BE3F88"/>
    <w:rsid w:val="00BE4756"/>
    <w:rsid w:val="00BE5ED9"/>
    <w:rsid w:val="00BE7B41"/>
    <w:rsid w:val="00C02E2F"/>
    <w:rsid w:val="00C15A91"/>
    <w:rsid w:val="00C206F1"/>
    <w:rsid w:val="00C217E1"/>
    <w:rsid w:val="00C219B1"/>
    <w:rsid w:val="00C25A1D"/>
    <w:rsid w:val="00C306E6"/>
    <w:rsid w:val="00C4015B"/>
    <w:rsid w:val="00C40C60"/>
    <w:rsid w:val="00C505B0"/>
    <w:rsid w:val="00C5258E"/>
    <w:rsid w:val="00C530C9"/>
    <w:rsid w:val="00C619A7"/>
    <w:rsid w:val="00C73D5F"/>
    <w:rsid w:val="00C75251"/>
    <w:rsid w:val="00C90702"/>
    <w:rsid w:val="00C9362C"/>
    <w:rsid w:val="00C97C80"/>
    <w:rsid w:val="00CA1D51"/>
    <w:rsid w:val="00CA47D3"/>
    <w:rsid w:val="00CA6533"/>
    <w:rsid w:val="00CA6A25"/>
    <w:rsid w:val="00CA6A3F"/>
    <w:rsid w:val="00CA7C99"/>
    <w:rsid w:val="00CC4C65"/>
    <w:rsid w:val="00CC6290"/>
    <w:rsid w:val="00CC7BA8"/>
    <w:rsid w:val="00CD233D"/>
    <w:rsid w:val="00CD362D"/>
    <w:rsid w:val="00CE101D"/>
    <w:rsid w:val="00CE1814"/>
    <w:rsid w:val="00CE1C84"/>
    <w:rsid w:val="00CE5055"/>
    <w:rsid w:val="00CE78E9"/>
    <w:rsid w:val="00CF053F"/>
    <w:rsid w:val="00CF1A17"/>
    <w:rsid w:val="00CF455B"/>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63870"/>
    <w:rsid w:val="00D728E4"/>
    <w:rsid w:val="00D75078"/>
    <w:rsid w:val="00D77870"/>
    <w:rsid w:val="00D80977"/>
    <w:rsid w:val="00D80CCE"/>
    <w:rsid w:val="00D86EEA"/>
    <w:rsid w:val="00D87195"/>
    <w:rsid w:val="00D87D03"/>
    <w:rsid w:val="00D95C88"/>
    <w:rsid w:val="00D97B2E"/>
    <w:rsid w:val="00DA241E"/>
    <w:rsid w:val="00DA3CEE"/>
    <w:rsid w:val="00DB0584"/>
    <w:rsid w:val="00DB0C22"/>
    <w:rsid w:val="00DB36FE"/>
    <w:rsid w:val="00DB533A"/>
    <w:rsid w:val="00DB6307"/>
    <w:rsid w:val="00DD1DCD"/>
    <w:rsid w:val="00DD338F"/>
    <w:rsid w:val="00DD66F2"/>
    <w:rsid w:val="00DE1E6B"/>
    <w:rsid w:val="00DE3FE0"/>
    <w:rsid w:val="00DE578A"/>
    <w:rsid w:val="00DF2583"/>
    <w:rsid w:val="00DF54D9"/>
    <w:rsid w:val="00DF7283"/>
    <w:rsid w:val="00E01A59"/>
    <w:rsid w:val="00E10DC6"/>
    <w:rsid w:val="00E11F8E"/>
    <w:rsid w:val="00E15881"/>
    <w:rsid w:val="00E16A8F"/>
    <w:rsid w:val="00E21DE3"/>
    <w:rsid w:val="00E307D1"/>
    <w:rsid w:val="00E31177"/>
    <w:rsid w:val="00E3731D"/>
    <w:rsid w:val="00E42977"/>
    <w:rsid w:val="00E4620F"/>
    <w:rsid w:val="00E51469"/>
    <w:rsid w:val="00E634E3"/>
    <w:rsid w:val="00E717C4"/>
    <w:rsid w:val="00E77E18"/>
    <w:rsid w:val="00E77F89"/>
    <w:rsid w:val="00E80330"/>
    <w:rsid w:val="00E806C5"/>
    <w:rsid w:val="00E80E71"/>
    <w:rsid w:val="00E850D3"/>
    <w:rsid w:val="00E853D6"/>
    <w:rsid w:val="00E876B9"/>
    <w:rsid w:val="00EC0DFF"/>
    <w:rsid w:val="00EC237D"/>
    <w:rsid w:val="00EC4D0E"/>
    <w:rsid w:val="00EC4E2B"/>
    <w:rsid w:val="00ED072A"/>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1B49"/>
    <w:rsid w:val="00F45A25"/>
    <w:rsid w:val="00F45D0F"/>
    <w:rsid w:val="00F50F86"/>
    <w:rsid w:val="00F53F91"/>
    <w:rsid w:val="00F61569"/>
    <w:rsid w:val="00F61A72"/>
    <w:rsid w:val="00F62B67"/>
    <w:rsid w:val="00F641CE"/>
    <w:rsid w:val="00F66F13"/>
    <w:rsid w:val="00F74073"/>
    <w:rsid w:val="00F75603"/>
    <w:rsid w:val="00F845B4"/>
    <w:rsid w:val="00F8713B"/>
    <w:rsid w:val="00F90A14"/>
    <w:rsid w:val="00F93F9E"/>
    <w:rsid w:val="00FA2CD7"/>
    <w:rsid w:val="00FB06ED"/>
    <w:rsid w:val="00FC3165"/>
    <w:rsid w:val="00FC36AB"/>
    <w:rsid w:val="00FC4300"/>
    <w:rsid w:val="00FC7F66"/>
    <w:rsid w:val="00FD4210"/>
    <w:rsid w:val="00FD5776"/>
    <w:rsid w:val="00FE19DA"/>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854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930ABD"/>
    <w:rPr>
      <w:b/>
      <w:bCs/>
    </w:rPr>
  </w:style>
  <w:style w:type="character" w:styleId="Onopgelostemelding">
    <w:name w:val="Unresolved Mention"/>
    <w:basedOn w:val="Standaardalinea-lettertype"/>
    <w:uiPriority w:val="99"/>
    <w:semiHidden/>
    <w:unhideWhenUsed/>
    <w:rsid w:val="00103AEA"/>
    <w:rPr>
      <w:color w:val="605E5C"/>
      <w:shd w:val="clear" w:color="auto" w:fill="E1DFDD"/>
    </w:rPr>
  </w:style>
  <w:style w:type="paragraph" w:styleId="Lijstalinea">
    <w:name w:val="List Paragraph"/>
    <w:basedOn w:val="Standaard"/>
    <w:uiPriority w:val="34"/>
    <w:qFormat/>
    <w:rsid w:val="00103AEA"/>
    <w:pPr>
      <w:ind w:left="720"/>
      <w:contextualSpacing/>
    </w:pPr>
  </w:style>
  <w:style w:type="character" w:styleId="Verwijzingopmerking">
    <w:name w:val="annotation reference"/>
    <w:basedOn w:val="Standaardalinea-lettertype"/>
    <w:semiHidden/>
    <w:unhideWhenUsed/>
    <w:rsid w:val="00AD4077"/>
    <w:rPr>
      <w:sz w:val="16"/>
      <w:szCs w:val="16"/>
    </w:rPr>
  </w:style>
  <w:style w:type="paragraph" w:styleId="Tekstopmerking">
    <w:name w:val="annotation text"/>
    <w:basedOn w:val="Standaard"/>
    <w:link w:val="TekstopmerkingChar"/>
    <w:unhideWhenUsed/>
    <w:rsid w:val="00AD4077"/>
    <w:pPr>
      <w:spacing w:line="240" w:lineRule="auto"/>
    </w:pPr>
    <w:rPr>
      <w:sz w:val="20"/>
      <w:szCs w:val="20"/>
    </w:rPr>
  </w:style>
  <w:style w:type="character" w:customStyle="1" w:styleId="TekstopmerkingChar">
    <w:name w:val="Tekst opmerking Char"/>
    <w:basedOn w:val="Standaardalinea-lettertype"/>
    <w:link w:val="Tekstopmerking"/>
    <w:rsid w:val="00AD4077"/>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AD4077"/>
    <w:rPr>
      <w:b/>
      <w:bCs/>
    </w:rPr>
  </w:style>
  <w:style w:type="character" w:customStyle="1" w:styleId="OnderwerpvanopmerkingChar">
    <w:name w:val="Onderwerp van opmerking Char"/>
    <w:basedOn w:val="TekstopmerkingChar"/>
    <w:link w:val="Onderwerpvanopmerking"/>
    <w:semiHidden/>
    <w:rsid w:val="00AD4077"/>
    <w:rPr>
      <w:rFonts w:ascii="Verdana" w:hAnsi="Verdana"/>
      <w:b/>
      <w:bCs/>
      <w:lang w:val="nl-NL" w:eastAsia="nl-NL"/>
    </w:rPr>
  </w:style>
  <w:style w:type="paragraph" w:styleId="Revisie">
    <w:name w:val="Revision"/>
    <w:hidden/>
    <w:uiPriority w:val="99"/>
    <w:semiHidden/>
    <w:rsid w:val="00A249C1"/>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5072">
      <w:bodyDiv w:val="1"/>
      <w:marLeft w:val="0"/>
      <w:marRight w:val="0"/>
      <w:marTop w:val="0"/>
      <w:marBottom w:val="0"/>
      <w:divBdr>
        <w:top w:val="none" w:sz="0" w:space="0" w:color="auto"/>
        <w:left w:val="none" w:sz="0" w:space="0" w:color="auto"/>
        <w:bottom w:val="none" w:sz="0" w:space="0" w:color="auto"/>
        <w:right w:val="none" w:sz="0" w:space="0" w:color="auto"/>
      </w:divBdr>
    </w:div>
    <w:div w:id="559051397">
      <w:bodyDiv w:val="1"/>
      <w:marLeft w:val="0"/>
      <w:marRight w:val="0"/>
      <w:marTop w:val="0"/>
      <w:marBottom w:val="0"/>
      <w:divBdr>
        <w:top w:val="none" w:sz="0" w:space="0" w:color="auto"/>
        <w:left w:val="none" w:sz="0" w:space="0" w:color="auto"/>
        <w:bottom w:val="none" w:sz="0" w:space="0" w:color="auto"/>
        <w:right w:val="none" w:sz="0" w:space="0" w:color="auto"/>
      </w:divBdr>
    </w:div>
    <w:div w:id="819074455">
      <w:bodyDiv w:val="1"/>
      <w:marLeft w:val="0"/>
      <w:marRight w:val="0"/>
      <w:marTop w:val="0"/>
      <w:marBottom w:val="0"/>
      <w:divBdr>
        <w:top w:val="none" w:sz="0" w:space="0" w:color="auto"/>
        <w:left w:val="none" w:sz="0" w:space="0" w:color="auto"/>
        <w:bottom w:val="none" w:sz="0" w:space="0" w:color="auto"/>
        <w:right w:val="none" w:sz="0" w:space="0" w:color="auto"/>
      </w:divBdr>
    </w:div>
    <w:div w:id="1003122536">
      <w:bodyDiv w:val="1"/>
      <w:marLeft w:val="0"/>
      <w:marRight w:val="0"/>
      <w:marTop w:val="0"/>
      <w:marBottom w:val="0"/>
      <w:divBdr>
        <w:top w:val="none" w:sz="0" w:space="0" w:color="auto"/>
        <w:left w:val="none" w:sz="0" w:space="0" w:color="auto"/>
        <w:bottom w:val="none" w:sz="0" w:space="0" w:color="auto"/>
        <w:right w:val="none" w:sz="0" w:space="0" w:color="auto"/>
      </w:divBdr>
    </w:div>
    <w:div w:id="1482624075">
      <w:bodyDiv w:val="1"/>
      <w:marLeft w:val="0"/>
      <w:marRight w:val="0"/>
      <w:marTop w:val="0"/>
      <w:marBottom w:val="0"/>
      <w:divBdr>
        <w:top w:val="none" w:sz="0" w:space="0" w:color="auto"/>
        <w:left w:val="none" w:sz="0" w:space="0" w:color="auto"/>
        <w:bottom w:val="none" w:sz="0" w:space="0" w:color="auto"/>
        <w:right w:val="none" w:sz="0" w:space="0" w:color="auto"/>
      </w:divBdr>
    </w:div>
    <w:div w:id="1489634310">
      <w:bodyDiv w:val="1"/>
      <w:marLeft w:val="0"/>
      <w:marRight w:val="0"/>
      <w:marTop w:val="0"/>
      <w:marBottom w:val="0"/>
      <w:divBdr>
        <w:top w:val="none" w:sz="0" w:space="0" w:color="auto"/>
        <w:left w:val="none" w:sz="0" w:space="0" w:color="auto"/>
        <w:bottom w:val="none" w:sz="0" w:space="0" w:color="auto"/>
        <w:right w:val="none" w:sz="0" w:space="0" w:color="auto"/>
      </w:divBdr>
    </w:div>
    <w:div w:id="1739326743">
      <w:bodyDiv w:val="1"/>
      <w:marLeft w:val="0"/>
      <w:marRight w:val="0"/>
      <w:marTop w:val="0"/>
      <w:marBottom w:val="0"/>
      <w:divBdr>
        <w:top w:val="none" w:sz="0" w:space="0" w:color="auto"/>
        <w:left w:val="none" w:sz="0" w:space="0" w:color="auto"/>
        <w:bottom w:val="none" w:sz="0" w:space="0" w:color="auto"/>
        <w:right w:val="none" w:sz="0" w:space="0" w:color="auto"/>
      </w:divBdr>
    </w:div>
    <w:div w:id="1827940350">
      <w:bodyDiv w:val="1"/>
      <w:marLeft w:val="0"/>
      <w:marRight w:val="0"/>
      <w:marTop w:val="0"/>
      <w:marBottom w:val="0"/>
      <w:divBdr>
        <w:top w:val="none" w:sz="0" w:space="0" w:color="auto"/>
        <w:left w:val="none" w:sz="0" w:space="0" w:color="auto"/>
        <w:bottom w:val="none" w:sz="0" w:space="0" w:color="auto"/>
        <w:right w:val="none" w:sz="0" w:space="0" w:color="auto"/>
      </w:divBdr>
    </w:div>
    <w:div w:id="185580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957</ap:Words>
  <ap:Characters>5268</ap:Characters>
  <ap:DocSecurity>0</ap:DocSecurity>
  <ap:Lines>43</ap:Lines>
  <ap:Paragraphs>12</ap:Paragraphs>
  <ap:ScaleCrop>false</ap:ScaleCrop>
  <ap:LinksUpToDate>false</ap:LinksUpToDate>
  <ap:CharactersWithSpaces>6213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2025-09-24T07:55:00.0000000Z</dcterms:created>
  <dcterms:modified xsi:type="dcterms:W3CDTF">2025-09-24T07:55:00.0000000Z</dcterms:modified>
  <dc:description>------------------------</dc:description>
  <dc:subject/>
  <keywords/>
  <version/>
  <category/>
</coreProperties>
</file>