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FA6B7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D99E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B325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67D367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ED7A6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6A5ED6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9FD298" w14:textId="77777777"/>
        </w:tc>
      </w:tr>
      <w:tr w:rsidR="00997775" w14:paraId="5C8C164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61732B" w14:textId="77777777"/>
        </w:tc>
      </w:tr>
      <w:tr w:rsidR="00997775" w14:paraId="7ACBC2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3FA3F3" w14:textId="77777777"/>
        </w:tc>
        <w:tc>
          <w:tcPr>
            <w:tcW w:w="7654" w:type="dxa"/>
            <w:gridSpan w:val="2"/>
          </w:tcPr>
          <w:p w:rsidR="00997775" w:rsidRDefault="00997775" w14:paraId="758141F1" w14:textId="77777777"/>
        </w:tc>
      </w:tr>
      <w:tr w:rsidR="00997775" w14:paraId="173A47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D3194" w14:paraId="75E7C2ED" w14:textId="43C9765F">
            <w:pPr>
              <w:rPr>
                <w:b/>
              </w:rPr>
            </w:pPr>
            <w:r>
              <w:rPr>
                <w:b/>
              </w:rPr>
              <w:t>33 009</w:t>
            </w:r>
          </w:p>
        </w:tc>
        <w:tc>
          <w:tcPr>
            <w:tcW w:w="7654" w:type="dxa"/>
            <w:gridSpan w:val="2"/>
          </w:tcPr>
          <w:p w:rsidRPr="003D3194" w:rsidR="00997775" w:rsidP="00A07C71" w:rsidRDefault="003D3194" w14:paraId="572DE86B" w14:textId="756B3EC6">
            <w:r w:rsidRPr="003D3194">
              <w:rPr>
                <w:b/>
                <w:bCs/>
              </w:rPr>
              <w:t>Innovatiebeleid</w:t>
            </w:r>
          </w:p>
        </w:tc>
      </w:tr>
      <w:tr w:rsidR="00997775" w14:paraId="6A288F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D52821" w14:textId="77777777"/>
        </w:tc>
        <w:tc>
          <w:tcPr>
            <w:tcW w:w="7654" w:type="dxa"/>
            <w:gridSpan w:val="2"/>
          </w:tcPr>
          <w:p w:rsidR="00997775" w:rsidRDefault="00997775" w14:paraId="597149C9" w14:textId="77777777"/>
        </w:tc>
      </w:tr>
      <w:tr w:rsidR="00997775" w14:paraId="0AE34F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0374FB" w14:textId="77777777"/>
        </w:tc>
        <w:tc>
          <w:tcPr>
            <w:tcW w:w="7654" w:type="dxa"/>
            <w:gridSpan w:val="2"/>
          </w:tcPr>
          <w:p w:rsidR="00997775" w:rsidRDefault="00997775" w14:paraId="6CAB8391" w14:textId="77777777"/>
        </w:tc>
      </w:tr>
      <w:tr w:rsidR="00997775" w14:paraId="2B2C5F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673AE2" w14:textId="14168A3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D3194">
              <w:rPr>
                <w:b/>
              </w:rPr>
              <w:t>167</w:t>
            </w:r>
          </w:p>
        </w:tc>
        <w:tc>
          <w:tcPr>
            <w:tcW w:w="7654" w:type="dxa"/>
            <w:gridSpan w:val="2"/>
          </w:tcPr>
          <w:p w:rsidR="00997775" w:rsidRDefault="00997775" w14:paraId="0C4AC320" w14:textId="504DC53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D3194">
              <w:rPr>
                <w:b/>
              </w:rPr>
              <w:t>HET LID POSTMA</w:t>
            </w:r>
          </w:p>
        </w:tc>
      </w:tr>
      <w:tr w:rsidR="00997775" w14:paraId="341694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6B640B" w14:textId="77777777"/>
        </w:tc>
        <w:tc>
          <w:tcPr>
            <w:tcW w:w="7654" w:type="dxa"/>
            <w:gridSpan w:val="2"/>
          </w:tcPr>
          <w:p w:rsidR="00997775" w:rsidP="00280D6A" w:rsidRDefault="00997775" w14:paraId="12E9F2DC" w14:textId="115523A4">
            <w:r>
              <w:t>Voorgesteld</w:t>
            </w:r>
            <w:r w:rsidR="00280D6A">
              <w:t xml:space="preserve"> </w:t>
            </w:r>
            <w:r w:rsidR="003D3194">
              <w:t>24 september 2025</w:t>
            </w:r>
          </w:p>
        </w:tc>
      </w:tr>
      <w:tr w:rsidR="00997775" w14:paraId="5351A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5A1CA1" w14:textId="77777777"/>
        </w:tc>
        <w:tc>
          <w:tcPr>
            <w:tcW w:w="7654" w:type="dxa"/>
            <w:gridSpan w:val="2"/>
          </w:tcPr>
          <w:p w:rsidR="00997775" w:rsidRDefault="00997775" w14:paraId="590942B9" w14:textId="77777777"/>
        </w:tc>
      </w:tr>
      <w:tr w:rsidR="00997775" w14:paraId="23D73E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3A6D63" w14:textId="77777777"/>
        </w:tc>
        <w:tc>
          <w:tcPr>
            <w:tcW w:w="7654" w:type="dxa"/>
            <w:gridSpan w:val="2"/>
          </w:tcPr>
          <w:p w:rsidR="00997775" w:rsidRDefault="00997775" w14:paraId="22835817" w14:textId="77777777">
            <w:r>
              <w:t>De Kamer,</w:t>
            </w:r>
          </w:p>
        </w:tc>
      </w:tr>
      <w:tr w:rsidR="00997775" w14:paraId="3C0590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7A0E2F" w14:textId="77777777"/>
        </w:tc>
        <w:tc>
          <w:tcPr>
            <w:tcW w:w="7654" w:type="dxa"/>
            <w:gridSpan w:val="2"/>
          </w:tcPr>
          <w:p w:rsidR="00997775" w:rsidRDefault="00997775" w14:paraId="4C7EEAE1" w14:textId="77777777"/>
        </w:tc>
      </w:tr>
      <w:tr w:rsidR="00997775" w14:paraId="62BF44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7FCC00" w14:textId="77777777"/>
        </w:tc>
        <w:tc>
          <w:tcPr>
            <w:tcW w:w="7654" w:type="dxa"/>
            <w:gridSpan w:val="2"/>
          </w:tcPr>
          <w:p w:rsidR="00997775" w:rsidRDefault="00997775" w14:paraId="0DC1E6C8" w14:textId="77777777">
            <w:r>
              <w:t>gehoord de beraadslaging,</w:t>
            </w:r>
          </w:p>
        </w:tc>
      </w:tr>
      <w:tr w:rsidR="00997775" w14:paraId="7FAE6B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BE29A8" w14:textId="77777777"/>
        </w:tc>
        <w:tc>
          <w:tcPr>
            <w:tcW w:w="7654" w:type="dxa"/>
            <w:gridSpan w:val="2"/>
          </w:tcPr>
          <w:p w:rsidR="00997775" w:rsidRDefault="00997775" w14:paraId="4051080B" w14:textId="77777777"/>
        </w:tc>
      </w:tr>
      <w:tr w:rsidR="00997775" w14:paraId="40EAC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4DE8DA" w14:textId="77777777"/>
        </w:tc>
        <w:tc>
          <w:tcPr>
            <w:tcW w:w="7654" w:type="dxa"/>
            <w:gridSpan w:val="2"/>
          </w:tcPr>
          <w:p w:rsidR="003D3194" w:rsidP="003D3194" w:rsidRDefault="003D3194" w14:paraId="5CA6BB5F" w14:textId="77777777">
            <w:r>
              <w:t>constaterende dat de Nederlandse halfgeleiderindustrie niet alleen in Brainport geconcentreerd is, maar dat ook provincies als Brabant, Gelderland, Overijssel, Groningen en Flevoland belangrijke clusters en initiatieven huisvesten;</w:t>
            </w:r>
          </w:p>
          <w:p w:rsidR="003D3194" w:rsidP="003D3194" w:rsidRDefault="003D3194" w14:paraId="15619DF1" w14:textId="77777777"/>
          <w:p w:rsidR="003D3194" w:rsidP="003D3194" w:rsidRDefault="003D3194" w14:paraId="036F0BA6" w14:textId="77777777">
            <w:r>
              <w:t>overwegende dat het behoud en de versterking van deze industrie vragen om structurele samenwerking tussen Rijk en regio's;</w:t>
            </w:r>
          </w:p>
          <w:p w:rsidR="003D3194" w:rsidP="003D3194" w:rsidRDefault="003D3194" w14:paraId="3AFDB1F4" w14:textId="77777777"/>
          <w:p w:rsidR="003D3194" w:rsidP="003D3194" w:rsidRDefault="003D3194" w14:paraId="561E9481" w14:textId="77777777">
            <w:r>
              <w:t xml:space="preserve">verzoekt de regering om met genoemde provincies afspraken te maken over samenwerking, ruimtelijke inpassing en financiële inbedding van de halfgeleiderclusters, zodat deze regio's volwaardig onderdeel zijn van de nationale </w:t>
            </w:r>
            <w:proofErr w:type="spellStart"/>
            <w:r>
              <w:t>semiconstrategie</w:t>
            </w:r>
            <w:proofErr w:type="spellEnd"/>
            <w:r>
              <w:t>,</w:t>
            </w:r>
          </w:p>
          <w:p w:rsidR="003D3194" w:rsidP="003D3194" w:rsidRDefault="003D3194" w14:paraId="7CD1452E" w14:textId="77777777"/>
          <w:p w:rsidR="003D3194" w:rsidP="003D3194" w:rsidRDefault="003D3194" w14:paraId="6E33F15A" w14:textId="77777777">
            <w:r>
              <w:t>en gaat over tot de orde van de dag.</w:t>
            </w:r>
          </w:p>
          <w:p w:rsidR="003D3194" w:rsidP="003D3194" w:rsidRDefault="003D3194" w14:paraId="616219AA" w14:textId="77777777"/>
          <w:p w:rsidR="00997775" w:rsidP="003D3194" w:rsidRDefault="003D3194" w14:paraId="04EADB46" w14:textId="3337B0B6">
            <w:r>
              <w:t>Postma</w:t>
            </w:r>
          </w:p>
        </w:tc>
      </w:tr>
    </w:tbl>
    <w:p w:rsidR="00997775" w:rsidRDefault="00997775" w14:paraId="0A88C52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DCD3" w14:textId="77777777" w:rsidR="003D3194" w:rsidRDefault="003D3194">
      <w:pPr>
        <w:spacing w:line="20" w:lineRule="exact"/>
      </w:pPr>
    </w:p>
  </w:endnote>
  <w:endnote w:type="continuationSeparator" w:id="0">
    <w:p w14:paraId="6291D179" w14:textId="77777777" w:rsidR="003D3194" w:rsidRDefault="003D31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A5D02A" w14:textId="77777777" w:rsidR="003D3194" w:rsidRDefault="003D31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2A29" w14:textId="77777777" w:rsidR="003D3194" w:rsidRDefault="003D31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6BFB78" w14:textId="77777777" w:rsidR="003D3194" w:rsidRDefault="003D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9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3194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0C5BC"/>
  <w15:docId w15:val="{E68EF7BB-B3AE-4E3A-B9F2-A3AA67AB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2025-09-25T10:04:00.0000000Z</dcterms:created>
  <dcterms:modified xsi:type="dcterms:W3CDTF">2025-09-25T10:06:00.0000000Z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