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C26E1A" w:rsidRDefault="00897378" w14:paraId="383B3162" w14:textId="77777777">
      <w:pPr>
        <w:suppressAutoHyphens/>
        <w:rPr>
          <w:lang w:val="en-US"/>
        </w:rPr>
      </w:pPr>
      <w:bookmarkStart w:name="bmkOndertekening" w:id="0"/>
      <w:bookmarkStart w:name="bmkMinuut" w:id="1"/>
      <w:bookmarkEnd w:id="0"/>
      <w:bookmarkEnd w:id="1"/>
    </w:p>
    <w:p w:rsidR="00897378" w:rsidP="00C26E1A" w:rsidRDefault="00897378" w14:paraId="51E25B3C" w14:textId="77777777">
      <w:pPr>
        <w:suppressAutoHyphens/>
        <w:rPr>
          <w:lang w:val="en-US"/>
        </w:rPr>
      </w:pPr>
    </w:p>
    <w:p w:rsidRPr="00A97BB8" w:rsidR="00897378" w:rsidP="00C26E1A" w:rsidRDefault="0055705E" w14:paraId="73D2F671"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C26E1A" w:rsidRDefault="00897378" w14:paraId="7F455198" w14:textId="77777777">
      <w:pPr>
        <w:pStyle w:val="Retouradres"/>
        <w:suppressAutoHyphens/>
      </w:pPr>
    </w:p>
    <w:p w:rsidR="00C26E1A" w:rsidP="00C26E1A" w:rsidRDefault="0055705E" w14:paraId="128EB797" w14:textId="2FE2C6C8">
      <w:pPr>
        <w:suppressAutoHyphens/>
        <w:outlineLvl w:val="0"/>
      </w:pPr>
      <w:r w:rsidRPr="007539FC">
        <w:t>De Voorzitter van de</w:t>
      </w:r>
      <w:r w:rsidR="00C26E1A">
        <w:t xml:space="preserve"> </w:t>
      </w:r>
      <w:r w:rsidRPr="007539FC">
        <w:t>Tweede Kamer</w:t>
      </w:r>
    </w:p>
    <w:p w:rsidRPr="00337FF1" w:rsidR="00897378" w:rsidP="00C26E1A" w:rsidRDefault="0055705E" w14:paraId="51BD0F83" w14:textId="0825DED8">
      <w:pPr>
        <w:suppressAutoHyphens/>
        <w:outlineLvl w:val="0"/>
        <w:rPr>
          <w:lang w:val="de-DE"/>
        </w:rPr>
      </w:pPr>
      <w:r w:rsidRPr="00337FF1">
        <w:rPr>
          <w:lang w:val="de-DE"/>
        </w:rPr>
        <w:t xml:space="preserve">der </w:t>
      </w:r>
      <w:proofErr w:type="spellStart"/>
      <w:r w:rsidRPr="00337FF1">
        <w:rPr>
          <w:lang w:val="de-DE"/>
        </w:rPr>
        <w:t>Staten-Generaal</w:t>
      </w:r>
      <w:proofErr w:type="spellEnd"/>
    </w:p>
    <w:p w:rsidRPr="00337FF1" w:rsidR="00897378" w:rsidP="00C26E1A" w:rsidRDefault="0055705E" w14:paraId="5D08FB64" w14:textId="77777777">
      <w:pPr>
        <w:suppressAutoHyphens/>
        <w:rPr>
          <w:lang w:val="de-DE"/>
        </w:rPr>
      </w:pPr>
      <w:r w:rsidRPr="00337FF1">
        <w:rPr>
          <w:lang w:val="de-DE"/>
        </w:rPr>
        <w:t>Postbus 20018</w:t>
      </w:r>
    </w:p>
    <w:p w:rsidRPr="00337FF1" w:rsidR="00897378" w:rsidP="00C26E1A" w:rsidRDefault="0055705E" w14:paraId="3CA10D43" w14:textId="77777777">
      <w:pPr>
        <w:suppressAutoHyphens/>
        <w:rPr>
          <w:lang w:val="de-DE"/>
        </w:rPr>
      </w:pPr>
      <w:r w:rsidRPr="00337FF1">
        <w:rPr>
          <w:lang w:val="de-DE"/>
        </w:rPr>
        <w:t>2500 EA  DEN HAAG</w:t>
      </w:r>
    </w:p>
    <w:p w:rsidRPr="00337FF1" w:rsidR="00897378" w:rsidP="00C26E1A" w:rsidRDefault="00897378" w14:paraId="09868654" w14:textId="77777777">
      <w:pPr>
        <w:suppressAutoHyphens/>
        <w:rPr>
          <w:lang w:val="de-DE"/>
        </w:rPr>
      </w:pPr>
    </w:p>
    <w:p w:rsidRPr="00337FF1" w:rsidR="00897378" w:rsidP="00C26E1A" w:rsidRDefault="00897378" w14:paraId="08DC06D5" w14:textId="77777777">
      <w:pPr>
        <w:suppressAutoHyphens/>
        <w:rPr>
          <w:lang w:val="de-DE"/>
        </w:rPr>
      </w:pPr>
    </w:p>
    <w:p w:rsidRPr="00337FF1" w:rsidR="00897378" w:rsidP="00C26E1A" w:rsidRDefault="00897378" w14:paraId="7BFEC356" w14:textId="77777777">
      <w:pPr>
        <w:suppressAutoHyphens/>
        <w:rPr>
          <w:lang w:val="de-DE"/>
        </w:rPr>
      </w:pPr>
    </w:p>
    <w:p w:rsidRPr="00337FF1" w:rsidR="00897378" w:rsidP="00C26E1A" w:rsidRDefault="00897378" w14:paraId="7798AFA7" w14:textId="77777777">
      <w:pPr>
        <w:suppressAutoHyphens/>
        <w:rPr>
          <w:lang w:val="de-DE"/>
        </w:rPr>
      </w:pPr>
    </w:p>
    <w:p w:rsidRPr="00337FF1" w:rsidR="00897378" w:rsidP="00C26E1A" w:rsidRDefault="00897378" w14:paraId="37978BC9" w14:textId="77777777">
      <w:pPr>
        <w:suppressAutoHyphens/>
        <w:rPr>
          <w:lang w:val="de-DE"/>
        </w:rPr>
      </w:pPr>
    </w:p>
    <w:p w:rsidRPr="00337FF1" w:rsidR="00897378" w:rsidP="00C26E1A" w:rsidRDefault="00897378" w14:paraId="4BDA6A12" w14:textId="77777777">
      <w:pPr>
        <w:suppressAutoHyphens/>
        <w:rPr>
          <w:lang w:val="de-DE"/>
        </w:rPr>
      </w:pPr>
    </w:p>
    <w:p w:rsidRPr="00337FF1" w:rsidR="00897378" w:rsidP="00C26E1A" w:rsidRDefault="0055705E" w14:paraId="15241C65" w14:textId="0551AC80">
      <w:pPr>
        <w:tabs>
          <w:tab w:val="left" w:pos="737"/>
        </w:tabs>
        <w:suppressAutoHyphens/>
        <w:outlineLvl w:val="0"/>
        <w:rPr>
          <w:lang w:val="de-DE"/>
        </w:rPr>
      </w:pPr>
      <w:r w:rsidRPr="00337FF1">
        <w:rPr>
          <w:lang w:val="de-DE"/>
        </w:rPr>
        <w:t>Datum</w:t>
      </w:r>
      <w:r w:rsidRPr="00337FF1" w:rsidR="00D74EDF">
        <w:rPr>
          <w:lang w:val="de-DE"/>
        </w:rPr>
        <w:tab/>
      </w:r>
      <w:r w:rsidRPr="00337FF1" w:rsidR="00337FF1">
        <w:rPr>
          <w:lang w:val="de-DE"/>
        </w:rPr>
        <w:t>2</w:t>
      </w:r>
      <w:r w:rsidR="00337FF1">
        <w:rPr>
          <w:lang w:val="de-DE"/>
        </w:rPr>
        <w:t xml:space="preserve">4 </w:t>
      </w:r>
      <w:proofErr w:type="spellStart"/>
      <w:r w:rsidR="00337FF1">
        <w:rPr>
          <w:lang w:val="de-DE"/>
        </w:rPr>
        <w:t>september</w:t>
      </w:r>
      <w:proofErr w:type="spellEnd"/>
      <w:r w:rsidR="00337FF1">
        <w:rPr>
          <w:lang w:val="de-DE"/>
        </w:rPr>
        <w:t xml:space="preserve"> 2025</w:t>
      </w:r>
    </w:p>
    <w:p w:rsidRPr="007539FC" w:rsidR="00897378" w:rsidP="00C26E1A" w:rsidRDefault="0055705E" w14:paraId="2561F8BA" w14:textId="77777777">
      <w:pPr>
        <w:tabs>
          <w:tab w:val="left" w:pos="737"/>
        </w:tabs>
        <w:suppressAutoHyphens/>
      </w:pPr>
      <w:r w:rsidRPr="007539FC">
        <w:t>Betreft</w:t>
      </w:r>
      <w:r w:rsidRPr="007539FC">
        <w:tab/>
      </w:r>
      <w:r>
        <w:t>Kamervragen</w:t>
      </w:r>
    </w:p>
    <w:p w:rsidR="00897378" w:rsidP="00C26E1A" w:rsidRDefault="00897378" w14:paraId="3A8FCD97" w14:textId="77777777">
      <w:pPr>
        <w:suppressAutoHyphens/>
      </w:pPr>
    </w:p>
    <w:p w:rsidRPr="007539FC" w:rsidR="00897378" w:rsidP="00C26E1A" w:rsidRDefault="00897378" w14:paraId="39CEE16A" w14:textId="77777777">
      <w:pPr>
        <w:suppressAutoHyphens/>
      </w:pPr>
    </w:p>
    <w:p w:rsidR="00897378" w:rsidP="00C26E1A" w:rsidRDefault="00897378" w14:paraId="50AA64E4" w14:textId="77777777">
      <w:pPr>
        <w:suppressAutoHyphens/>
      </w:pPr>
    </w:p>
    <w:p w:rsidR="00897378" w:rsidP="00C26E1A" w:rsidRDefault="0055705E" w14:paraId="33ED6050" w14:textId="77777777">
      <w:pPr>
        <w:suppressAutoHyphens/>
      </w:pPr>
      <w:r>
        <w:t>Geachte voorzitter,</w:t>
      </w:r>
    </w:p>
    <w:p w:rsidRPr="007539FC" w:rsidR="00897378" w:rsidP="00C26E1A" w:rsidRDefault="00897378" w14:paraId="34949C9A" w14:textId="77777777">
      <w:pPr>
        <w:suppressAutoHyphens/>
      </w:pPr>
    </w:p>
    <w:p w:rsidRPr="00715BBB" w:rsidR="00897378" w:rsidP="00C26E1A" w:rsidRDefault="0055705E" w14:paraId="44489AFC" w14:textId="77777777">
      <w:pPr>
        <w:suppressAutoHyphens/>
      </w:pPr>
      <w:bookmarkStart w:name="bmkBriefTekst" w:id="2"/>
      <w:r w:rsidRPr="00312E83">
        <w:rPr>
          <w:spacing w:val="-2"/>
        </w:rPr>
        <w:t>Hierbij zend</w:t>
      </w:r>
      <w:r w:rsidR="00CE4268">
        <w:rPr>
          <w:spacing w:val="-2"/>
        </w:rPr>
        <w:t xml:space="preserve"> ik </w:t>
      </w:r>
      <w:r w:rsidRPr="00312E83">
        <w:rPr>
          <w:spacing w:val="-2"/>
        </w:rPr>
        <w:t>u</w:t>
      </w:r>
      <w:r w:rsidR="00CE4268">
        <w:rPr>
          <w:spacing w:val="-2"/>
        </w:rPr>
        <w:t>, mede namens de minister</w:t>
      </w:r>
      <w:r w:rsidR="00F70EA0">
        <w:rPr>
          <w:spacing w:val="-2"/>
        </w:rPr>
        <w:t xml:space="preserve"> van Volksgezondheid, Welzijn en Sport</w:t>
      </w:r>
      <w:r w:rsidR="00CE4268">
        <w:rPr>
          <w:spacing w:val="-2"/>
        </w:rPr>
        <w:t>,</w:t>
      </w:r>
      <w:r w:rsidR="00B25223">
        <w:t xml:space="preserve"> </w:t>
      </w:r>
      <w:r w:rsidRPr="00312E83">
        <w:rPr>
          <w:spacing w:val="-2"/>
        </w:rPr>
        <w:t>de antwoorden op de vragen van</w:t>
      </w:r>
      <w:bookmarkEnd w:id="2"/>
      <w:r>
        <w:rPr>
          <w:spacing w:val="-2"/>
        </w:rPr>
        <w:t xml:space="preserve"> </w:t>
      </w:r>
      <w:r w:rsidRPr="00F06451" w:rsidR="00715BBB">
        <w:t>de leden Westerveld, Bushoff en Slagt-Tichelman</w:t>
      </w:r>
      <w:r w:rsidR="00715BBB">
        <w:t xml:space="preserve"> </w:t>
      </w:r>
      <w:r w:rsidR="00B25223">
        <w:t>(</w:t>
      </w:r>
      <w:r w:rsidR="00715BBB">
        <w:t xml:space="preserve">allen </w:t>
      </w:r>
      <w:r w:rsidR="00B25223">
        <w:t>G</w:t>
      </w:r>
      <w:r w:rsidR="00715BBB">
        <w:t>roenLinks-PvdA</w:t>
      </w:r>
      <w:r w:rsidR="00B25223">
        <w:t>)</w:t>
      </w:r>
      <w:r w:rsidR="00674CA6">
        <w:t xml:space="preserve"> </w:t>
      </w:r>
      <w:r>
        <w:rPr>
          <w:spacing w:val="-2"/>
        </w:rPr>
        <w:t xml:space="preserve">over </w:t>
      </w:r>
      <w:r w:rsidR="00B25223">
        <w:t xml:space="preserve">het bericht dat </w:t>
      </w:r>
      <w:r w:rsidR="00A72244">
        <w:t>gemeenten zorgondernemers</w:t>
      </w:r>
      <w:r w:rsidR="00B25223">
        <w:t xml:space="preserve"> nauwelijks op criminaliteit toetsen</w:t>
      </w:r>
      <w:r>
        <w:rPr>
          <w:spacing w:val="-2"/>
        </w:rPr>
        <w:t xml:space="preserve"> (</w:t>
      </w:r>
      <w:r w:rsidR="00B25223">
        <w:t>2025Z15459</w:t>
      </w:r>
      <w:r>
        <w:rPr>
          <w:spacing w:val="-2"/>
        </w:rPr>
        <w:t>).</w:t>
      </w:r>
    </w:p>
    <w:p w:rsidR="00C26E1A" w:rsidP="00C26E1A" w:rsidRDefault="00C26E1A" w14:paraId="52C87605" w14:textId="77777777">
      <w:pPr>
        <w:suppressAutoHyphens/>
      </w:pPr>
    </w:p>
    <w:p w:rsidRPr="00C26E1A" w:rsidR="00C26E1A" w:rsidP="00C26E1A" w:rsidRDefault="00C26E1A" w14:paraId="639A4158" w14:textId="6DE05923">
      <w:pPr>
        <w:suppressAutoHyphens/>
      </w:pPr>
      <w:r w:rsidRPr="00C26E1A">
        <w:t>Hoogachtend,</w:t>
      </w:r>
    </w:p>
    <w:p w:rsidRPr="00C26E1A" w:rsidR="00C26E1A" w:rsidP="00C26E1A" w:rsidRDefault="00C26E1A" w14:paraId="2FC9A71C" w14:textId="77777777">
      <w:pPr>
        <w:suppressAutoHyphens/>
        <w:rPr>
          <w:spacing w:val="-2"/>
        </w:rPr>
      </w:pPr>
    </w:p>
    <w:p w:rsidRPr="00C26E1A" w:rsidR="00C26E1A" w:rsidP="00C26E1A" w:rsidRDefault="00C26E1A" w14:paraId="661CA45A" w14:textId="77777777">
      <w:pPr>
        <w:widowControl w:val="0"/>
        <w:suppressAutoHyphens/>
        <w:autoSpaceDN w:val="0"/>
        <w:jc w:val="both"/>
        <w:textAlignment w:val="baseline"/>
        <w:rPr>
          <w:rFonts w:eastAsia="SimSun" w:cs="Lohit Hindi"/>
          <w:kern w:val="3"/>
          <w:szCs w:val="24"/>
          <w:lang w:eastAsia="zh-CN" w:bidi="hi-IN"/>
        </w:rPr>
      </w:pPr>
      <w:r w:rsidRPr="00C26E1A">
        <w:rPr>
          <w:rFonts w:eastAsia="SimSun" w:cs="Lohit Hindi"/>
          <w:kern w:val="3"/>
          <w:szCs w:val="24"/>
          <w:lang w:eastAsia="zh-CN" w:bidi="hi-IN"/>
        </w:rPr>
        <w:t>de staatssecretaris Langdurige</w:t>
      </w:r>
    </w:p>
    <w:p w:rsidRPr="00C26E1A" w:rsidR="00C26E1A" w:rsidP="00C26E1A" w:rsidRDefault="00C26E1A" w14:paraId="73D9FFF6" w14:textId="77777777">
      <w:pPr>
        <w:widowControl w:val="0"/>
        <w:suppressAutoHyphens/>
        <w:autoSpaceDN w:val="0"/>
        <w:jc w:val="both"/>
        <w:textAlignment w:val="baseline"/>
        <w:rPr>
          <w:rFonts w:eastAsia="SimSun" w:cs="Lohit Hindi"/>
          <w:kern w:val="3"/>
          <w:szCs w:val="24"/>
          <w:lang w:eastAsia="zh-CN" w:bidi="hi-IN"/>
        </w:rPr>
      </w:pPr>
      <w:r w:rsidRPr="00C26E1A">
        <w:rPr>
          <w:rFonts w:eastAsia="SimSun" w:cs="Lohit Hindi"/>
          <w:kern w:val="3"/>
          <w:szCs w:val="24"/>
          <w:lang w:eastAsia="zh-CN" w:bidi="hi-IN"/>
        </w:rPr>
        <w:t>en Maatschappelijke Zorg,</w:t>
      </w:r>
    </w:p>
    <w:p w:rsidRPr="00C26E1A" w:rsidR="00C26E1A" w:rsidP="00C26E1A" w:rsidRDefault="00C26E1A" w14:paraId="0D3D7675" w14:textId="77777777">
      <w:pPr>
        <w:widowControl w:val="0"/>
        <w:suppressAutoHyphens/>
        <w:autoSpaceDN w:val="0"/>
        <w:jc w:val="both"/>
        <w:textAlignment w:val="baseline"/>
        <w:rPr>
          <w:rFonts w:eastAsia="SimSun" w:cs="Lohit Hindi"/>
          <w:kern w:val="3"/>
          <w:szCs w:val="18"/>
          <w:lang w:eastAsia="zh-CN" w:bidi="hi-IN"/>
        </w:rPr>
      </w:pPr>
    </w:p>
    <w:p w:rsidRPr="00C26E1A" w:rsidR="00C26E1A" w:rsidP="00C26E1A" w:rsidRDefault="00C26E1A" w14:paraId="09F6242C"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C26E1A" w:rsidR="00C26E1A" w:rsidP="00C26E1A" w:rsidRDefault="00C26E1A" w14:paraId="42D67244" w14:textId="77777777">
      <w:pPr>
        <w:widowControl w:val="0"/>
        <w:suppressAutoHyphens/>
        <w:autoSpaceDN w:val="0"/>
        <w:textAlignment w:val="baseline"/>
      </w:pPr>
    </w:p>
    <w:p w:rsidRPr="00C26E1A" w:rsidR="00C26E1A" w:rsidP="00C26E1A" w:rsidRDefault="00C26E1A" w14:paraId="37EA8314" w14:textId="77777777">
      <w:pPr>
        <w:widowControl w:val="0"/>
        <w:suppressAutoHyphens/>
        <w:autoSpaceDN w:val="0"/>
        <w:textAlignment w:val="baseline"/>
      </w:pPr>
    </w:p>
    <w:p w:rsidRPr="00C26E1A" w:rsidR="00C26E1A" w:rsidP="00C26E1A" w:rsidRDefault="00C26E1A" w14:paraId="3AB37114" w14:textId="77777777">
      <w:pPr>
        <w:widowControl w:val="0"/>
        <w:suppressAutoHyphens/>
        <w:autoSpaceDN w:val="0"/>
        <w:textAlignment w:val="baseline"/>
      </w:pPr>
    </w:p>
    <w:p w:rsidRPr="00C26E1A" w:rsidR="00C26E1A" w:rsidP="00C26E1A" w:rsidRDefault="00C26E1A" w14:paraId="1105EBCD" w14:textId="77777777">
      <w:pPr>
        <w:widowControl w:val="0"/>
        <w:suppressAutoHyphens/>
        <w:autoSpaceDN w:val="0"/>
        <w:textAlignment w:val="baseline"/>
        <w:rPr>
          <w:rFonts w:eastAsia="SimSun" w:cs="Lohit Hindi"/>
          <w:kern w:val="3"/>
          <w:szCs w:val="18"/>
          <w:lang w:eastAsia="zh-CN" w:bidi="hi-IN"/>
        </w:rPr>
      </w:pPr>
    </w:p>
    <w:p w:rsidRPr="00C26E1A" w:rsidR="00C26E1A" w:rsidP="00C26E1A" w:rsidRDefault="00C26E1A" w14:paraId="2B33E1A7" w14:textId="77777777">
      <w:pPr>
        <w:suppressAutoHyphens/>
        <w:spacing w:after="160" w:line="259" w:lineRule="auto"/>
        <w:rPr>
          <w:rFonts w:eastAsiaTheme="minorHAnsi" w:cstheme="minorBidi"/>
          <w:szCs w:val="22"/>
          <w:lang w:eastAsia="en-US"/>
        </w:rPr>
      </w:pPr>
      <w:r w:rsidRPr="00C26E1A">
        <w:rPr>
          <w:rFonts w:eastAsiaTheme="minorHAnsi" w:cstheme="minorBidi"/>
          <w:szCs w:val="22"/>
          <w:lang w:eastAsia="en-US"/>
        </w:rPr>
        <w:t xml:space="preserve">Nicki J.F. </w:t>
      </w:r>
      <w:proofErr w:type="spellStart"/>
      <w:r w:rsidRPr="00C26E1A">
        <w:rPr>
          <w:rFonts w:eastAsiaTheme="minorHAnsi" w:cstheme="minorBidi"/>
          <w:szCs w:val="22"/>
          <w:lang w:eastAsia="en-US"/>
        </w:rPr>
        <w:t>Pouw</w:t>
      </w:r>
      <w:proofErr w:type="spellEnd"/>
      <w:r w:rsidRPr="00C26E1A">
        <w:rPr>
          <w:rFonts w:eastAsiaTheme="minorHAnsi" w:cstheme="minorBidi"/>
          <w:szCs w:val="22"/>
          <w:lang w:eastAsia="en-US"/>
        </w:rPr>
        <w:t>-Verweij</w:t>
      </w:r>
    </w:p>
    <w:p w:rsidRPr="00D74EDF" w:rsidR="00D74EDF" w:rsidP="00C26E1A" w:rsidRDefault="00D74EDF" w14:paraId="51B42440"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C26E1A" w:rsidRDefault="00E703F4" w14:paraId="06DF95BA" w14:textId="77777777">
      <w:pPr>
        <w:suppressAutoHyphens/>
      </w:pPr>
    </w:p>
    <w:p w:rsidR="00180FCE" w:rsidP="00C26E1A" w:rsidRDefault="00180FCE" w14:paraId="4A7FB851" w14:textId="77777777">
      <w:pPr>
        <w:suppressAutoHyphens/>
      </w:pPr>
    </w:p>
    <w:p w:rsidR="00180FCE" w:rsidP="00C26E1A" w:rsidRDefault="00180FCE" w14:paraId="20CEDAA9" w14:textId="77777777">
      <w:pPr>
        <w:suppressAutoHyphens/>
      </w:pPr>
    </w:p>
    <w:p w:rsidR="00180FCE" w:rsidP="00C26E1A" w:rsidRDefault="00180FCE" w14:paraId="3AA75A10" w14:textId="77777777">
      <w:pPr>
        <w:suppressAutoHyphens/>
      </w:pPr>
    </w:p>
    <w:p w:rsidR="000F2F05" w:rsidP="00C26E1A" w:rsidRDefault="000F2F05" w14:paraId="4136FB64" w14:textId="77777777">
      <w:pPr>
        <w:suppressAutoHyphens/>
      </w:pPr>
    </w:p>
    <w:p w:rsidR="00A97BB8" w:rsidP="00C26E1A" w:rsidRDefault="00A97BB8" w14:paraId="75571486"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C26E1A" w:rsidRDefault="0055705E" w14:paraId="28BB59C8" w14:textId="3FFE4B9E">
      <w:pPr>
        <w:suppressAutoHyphens/>
      </w:pPr>
      <w:r>
        <w:lastRenderedPageBreak/>
        <w:t xml:space="preserve">Antwoorden op </w:t>
      </w:r>
      <w:r w:rsidR="001E37CA">
        <w:t>K</w:t>
      </w:r>
      <w:r>
        <w:t>amervragen van</w:t>
      </w:r>
      <w:r w:rsidR="00D1126F">
        <w:t xml:space="preserve"> </w:t>
      </w:r>
      <w:r w:rsidR="00715BBB">
        <w:t xml:space="preserve">de leden </w:t>
      </w:r>
      <w:r w:rsidRPr="00F06451" w:rsidR="00715BBB">
        <w:t>Westerveld, Bushoff en Slagt-Tichelman</w:t>
      </w:r>
      <w:r w:rsidR="00715BBB">
        <w:t xml:space="preserve"> (allen GroenLinks-PvdA) </w:t>
      </w:r>
      <w:r>
        <w:t>over</w:t>
      </w:r>
      <w:r w:rsidR="00B25223">
        <w:t xml:space="preserve"> het bericht dat </w:t>
      </w:r>
      <w:r w:rsidR="00A72244">
        <w:t>gemeenten zorgondernemers</w:t>
      </w:r>
      <w:r w:rsidR="00B25223">
        <w:t xml:space="preserve"> nauwelijks op criminaliteit toetsen </w:t>
      </w:r>
      <w:r>
        <w:t>(</w:t>
      </w:r>
      <w:r w:rsidR="00B25223">
        <w:t>2025Z15459</w:t>
      </w:r>
      <w:r w:rsidR="00C26E1A">
        <w:t>, ingezonden d.d. 27 augustus 2025</w:t>
      </w:r>
      <w:r>
        <w:t>)</w:t>
      </w:r>
      <w:r w:rsidR="00B25223">
        <w:t>.</w:t>
      </w:r>
    </w:p>
    <w:p w:rsidR="005B5847" w:rsidP="00C26E1A" w:rsidRDefault="005B5847" w14:paraId="3670264C" w14:textId="77777777">
      <w:pPr>
        <w:suppressAutoHyphens/>
      </w:pPr>
    </w:p>
    <w:p w:rsidR="00C26E1A" w:rsidP="00C26E1A" w:rsidRDefault="00C26E1A" w14:paraId="53253293" w14:textId="77777777">
      <w:pPr>
        <w:suppressAutoHyphens/>
      </w:pPr>
    </w:p>
    <w:p w:rsidRPr="00C26E1A" w:rsidR="005B5847" w:rsidP="00C26E1A" w:rsidRDefault="0055705E" w14:paraId="077A06E2" w14:textId="77777777">
      <w:pPr>
        <w:suppressAutoHyphens/>
      </w:pPr>
      <w:r w:rsidRPr="00C26E1A">
        <w:t>Vraag 1</w:t>
      </w:r>
      <w:r w:rsidRPr="00C26E1A">
        <w:br/>
        <w:t>Bent u bekend met het artikel "Gemeenten toetsen zorgondernemers nauwelijks op kwaliteit" en andere artikelen van Follow the Money in hun dossier over zorgfraude?[1]</w:t>
      </w:r>
      <w:r w:rsidRPr="00C26E1A">
        <w:br/>
      </w:r>
    </w:p>
    <w:p w:rsidRPr="00C26E1A" w:rsidR="005B5847" w:rsidP="00C26E1A" w:rsidRDefault="0055705E" w14:paraId="6F66B456" w14:textId="77777777">
      <w:pPr>
        <w:suppressAutoHyphens/>
      </w:pPr>
      <w:r w:rsidRPr="00C26E1A">
        <w:t>Antwoord vraag 1</w:t>
      </w:r>
    </w:p>
    <w:p w:rsidRPr="00C26E1A" w:rsidR="005B5847" w:rsidP="00C26E1A" w:rsidRDefault="0055705E" w14:paraId="522135D6" w14:textId="77777777">
      <w:pPr>
        <w:suppressAutoHyphens/>
      </w:pPr>
      <w:r w:rsidRPr="00C26E1A">
        <w:t>Ja.</w:t>
      </w:r>
    </w:p>
    <w:p w:rsidRPr="00C26E1A" w:rsidR="005B5847" w:rsidP="00C26E1A" w:rsidRDefault="005B5847" w14:paraId="5F1B307A" w14:textId="77777777">
      <w:pPr>
        <w:suppressAutoHyphens/>
      </w:pPr>
    </w:p>
    <w:p w:rsidRPr="00C26E1A" w:rsidR="005B5847" w:rsidP="00C26E1A" w:rsidRDefault="0055705E" w14:paraId="311F9B14" w14:textId="77777777">
      <w:pPr>
        <w:suppressAutoHyphens/>
      </w:pPr>
      <w:r w:rsidRPr="00C26E1A">
        <w:t>Vraag 2</w:t>
      </w:r>
      <w:r w:rsidRPr="00C26E1A">
        <w:br/>
        <w:t>Kunt u een overzicht geven van de geschatte omvang van zorgfraude door aanbieders, uitgesplitst naar zorgsector over de afgelopen jaren?</w:t>
      </w:r>
    </w:p>
    <w:p w:rsidRPr="00C26E1A" w:rsidR="005B5847" w:rsidP="00C26E1A" w:rsidRDefault="005B5847" w14:paraId="248D112E" w14:textId="77777777">
      <w:pPr>
        <w:suppressAutoHyphens/>
      </w:pPr>
    </w:p>
    <w:p w:rsidRPr="00C26E1A" w:rsidR="005B5847" w:rsidP="00C26E1A" w:rsidRDefault="0055705E" w14:paraId="52D8CD0E" w14:textId="77777777">
      <w:pPr>
        <w:suppressAutoHyphens/>
      </w:pPr>
      <w:r w:rsidRPr="00C26E1A">
        <w:t>Antwoord vraag 2</w:t>
      </w:r>
    </w:p>
    <w:p w:rsidRPr="00C26E1A" w:rsidR="005B5847" w:rsidP="00C26E1A" w:rsidRDefault="0055705E" w14:paraId="623F6687" w14:textId="77777777">
      <w:pPr>
        <w:suppressAutoHyphens/>
        <w:rPr>
          <w:szCs w:val="18"/>
        </w:rPr>
      </w:pPr>
      <w:r w:rsidRPr="00C26E1A">
        <w:t xml:space="preserve">Nee, dat </w:t>
      </w:r>
      <w:r w:rsidRPr="00C26E1A" w:rsidR="00CE4268">
        <w:t xml:space="preserve">kan ik </w:t>
      </w:r>
      <w:r w:rsidRPr="00C26E1A">
        <w:t>helaas niet. Zoals eerder aangegeven zijn meerdere onderzoeken hierin niet geslaagd</w:t>
      </w:r>
      <w:r w:rsidRPr="00C26E1A" w:rsidR="000F0734">
        <w:t>,</w:t>
      </w:r>
      <w:r w:rsidRPr="00C26E1A">
        <w:t xml:space="preserve"> omdat er geen eenduidig te dupliceren model is voor het meten van de omvang van fraude met zorggelden. </w:t>
      </w:r>
      <w:r w:rsidRPr="00C26E1A">
        <w:rPr>
          <w:szCs w:val="18"/>
        </w:rPr>
        <w:t xml:space="preserve">De genoemde tien miljard is een schatting waar geen sluitende onderbouwing voor is, maar het is helaas duidelijk dat het om veel geld gaat. </w:t>
      </w:r>
      <w:bookmarkStart w:name="_Hlk207898763" w:id="8"/>
    </w:p>
    <w:p w:rsidRPr="00C26E1A" w:rsidR="005B5847" w:rsidP="00C26E1A" w:rsidRDefault="005B5847" w14:paraId="354D3E15" w14:textId="77777777">
      <w:pPr>
        <w:suppressAutoHyphens/>
      </w:pPr>
    </w:p>
    <w:p w:rsidRPr="00C26E1A" w:rsidR="005B5847" w:rsidP="00C26E1A" w:rsidRDefault="0055705E" w14:paraId="6F537AD3" w14:textId="77777777">
      <w:pPr>
        <w:suppressAutoHyphens/>
      </w:pPr>
      <w:r w:rsidRPr="00C26E1A">
        <w:t>Vraag 3</w:t>
      </w:r>
      <w:r w:rsidRPr="00C26E1A">
        <w:br/>
        <w:t>Herkent u het in het artikel geschetste beeld dat gemeenten nauwelijks gebruik maken van de mogelijkheid die de Wet Bevordering integriteitsbeoordelingen door het openbaar bestuur (Wet Bibob) sinds 5 jaar geeft waardoor overheden zorgondernemers kunnen toetsen op mogelijk criminele activiteiten? Heeft u een verklaring dat sinds 2020 maar 16 aanvragen zijn gedaan bij het Landelijk Bureau Bibob, waarvan vorig jaar 13 door Twentse gemeenten?</w:t>
      </w:r>
      <w:r w:rsidRPr="00C26E1A">
        <w:br/>
      </w:r>
      <w:bookmarkEnd w:id="8"/>
    </w:p>
    <w:p w:rsidRPr="00C26E1A" w:rsidR="005B5847" w:rsidP="00C26E1A" w:rsidRDefault="0055705E" w14:paraId="709BF0A1" w14:textId="77777777">
      <w:pPr>
        <w:suppressAutoHyphens/>
      </w:pPr>
      <w:r w:rsidRPr="00C26E1A">
        <w:t>Antwoord vraag 3</w:t>
      </w:r>
    </w:p>
    <w:p w:rsidRPr="00C26E1A" w:rsidR="005B5847" w:rsidP="00C26E1A" w:rsidRDefault="0055705E" w14:paraId="296B339F" w14:textId="77777777">
      <w:pPr>
        <w:suppressAutoHyphens/>
      </w:pPr>
      <w:bookmarkStart w:name="_Hlk207898838" w:id="9"/>
      <w:r w:rsidRPr="00C26E1A">
        <w:t xml:space="preserve">Ja, </w:t>
      </w:r>
      <w:r w:rsidRPr="00C26E1A" w:rsidR="00CE4268">
        <w:t xml:space="preserve">ik </w:t>
      </w:r>
      <w:r w:rsidRPr="00C26E1A">
        <w:t>herken</w:t>
      </w:r>
      <w:r w:rsidRPr="00C26E1A" w:rsidR="00CE4268">
        <w:t xml:space="preserve"> </w:t>
      </w:r>
      <w:r w:rsidRPr="00C26E1A">
        <w:t>het beeld dat gemeenten tot op heden beperkt gebruik maken van de mogelijkheden die de Wet Bevordering integriteitsbeoordelingen door het openbaar bestuur (Wet Bibob) biedt om zorg</w:t>
      </w:r>
      <w:r w:rsidRPr="00C26E1A" w:rsidR="008C7283">
        <w:t xml:space="preserve">aanbieders </w:t>
      </w:r>
      <w:r w:rsidRPr="00C26E1A">
        <w:t xml:space="preserve">te toetsen. Een eenduidige verklaring is niet voorhanden. De toepassing van de Wet Bibob is een autonome bevoegdheid van iedere gemeente. Het Landelijk Bureau Bibob en de Vereniging van Nederlandse Gemeenten (VNG) geven </w:t>
      </w:r>
      <w:r w:rsidRPr="00C26E1A">
        <w:t>voorlichting aan de gemeenten om de bekendheid en het gebruik van de Wet Bibob te bevorderen.</w:t>
      </w:r>
    </w:p>
    <w:p w:rsidRPr="00C26E1A" w:rsidR="005B5847" w:rsidP="00C26E1A" w:rsidRDefault="005B5847" w14:paraId="10A81A3B" w14:textId="77777777">
      <w:pPr>
        <w:suppressAutoHyphens/>
      </w:pPr>
    </w:p>
    <w:p w:rsidR="00C26E1A" w:rsidP="00C26E1A" w:rsidRDefault="0055705E" w14:paraId="319F0BAD" w14:textId="77777777">
      <w:pPr>
        <w:suppressAutoHyphens/>
      </w:pPr>
      <w:r w:rsidRPr="00C26E1A">
        <w:t>Daarnaast verwacht</w:t>
      </w:r>
      <w:r w:rsidRPr="00C26E1A" w:rsidR="00CE4268">
        <w:t xml:space="preserve"> ik </w:t>
      </w:r>
      <w:r w:rsidRPr="00C26E1A">
        <w:t xml:space="preserve">dat de subsidie van het ministerie van VWS </w:t>
      </w:r>
      <w:r w:rsidRPr="00C26E1A" w:rsidR="00AA6579">
        <w:t xml:space="preserve">aan de VNG </w:t>
      </w:r>
      <w:r w:rsidRPr="00C26E1A">
        <w:t xml:space="preserve">voor de proeftuinen Aanpak zorgfraude in de regio’s Twente en Hart van Brabant bijdraagt aan een toenemend gebruik van de Wet Bibob. Zo heeft Twente in de proeftuinen een beproefde werkwijze over de </w:t>
      </w:r>
      <w:r w:rsidRPr="00C26E1A" w:rsidR="008C7283">
        <w:t xml:space="preserve">inzet van </w:t>
      </w:r>
      <w:r w:rsidRPr="00C26E1A">
        <w:t xml:space="preserve">het Bibob-onderzoek ontwikkeld. Hierbij gaat de aandacht </w:t>
      </w:r>
      <w:r w:rsidRPr="00C26E1A" w:rsidR="008C7283">
        <w:t xml:space="preserve">bij screening </w:t>
      </w:r>
      <w:r w:rsidRPr="00C26E1A">
        <w:t xml:space="preserve">uit naar mogelijke malafide zorgaanbieders. </w:t>
      </w:r>
      <w:r w:rsidRPr="00C26E1A" w:rsidR="00B52114">
        <w:t xml:space="preserve">In Twente is hierdoor de </w:t>
      </w:r>
      <w:r w:rsidRPr="00C26E1A">
        <w:t xml:space="preserve">inzet </w:t>
      </w:r>
      <w:r w:rsidRPr="00C26E1A" w:rsidR="00B52114">
        <w:t xml:space="preserve">van de Wet Bibob </w:t>
      </w:r>
      <w:r w:rsidRPr="00C26E1A">
        <w:t xml:space="preserve">gericht </w:t>
      </w:r>
      <w:r w:rsidRPr="00C26E1A" w:rsidR="00A2004C">
        <w:t xml:space="preserve">en goed </w:t>
      </w:r>
      <w:r w:rsidRPr="00C26E1A" w:rsidR="00B52114">
        <w:t>inge</w:t>
      </w:r>
      <w:r w:rsidRPr="00C26E1A">
        <w:t>regel</w:t>
      </w:r>
      <w:r w:rsidRPr="00C26E1A" w:rsidR="00B52114">
        <w:t xml:space="preserve">d </w:t>
      </w:r>
      <w:r w:rsidRPr="00C26E1A">
        <w:t xml:space="preserve">in samenwerking met de partijen in de strafrechtketen. </w:t>
      </w:r>
      <w:r w:rsidRPr="00C26E1A">
        <w:t xml:space="preserve">Twente heeft deze werkwijze in 2024 ingezet bij de inkoop Wmo en </w:t>
      </w:r>
      <w:r w:rsidRPr="00C26E1A" w:rsidR="008C7283">
        <w:t>J</w:t>
      </w:r>
      <w:r w:rsidRPr="00C26E1A">
        <w:t>eugdhulp</w:t>
      </w:r>
      <w:r w:rsidRPr="00C26E1A" w:rsidR="000F0734">
        <w:t xml:space="preserve">, </w:t>
      </w:r>
      <w:r w:rsidRPr="00C26E1A">
        <w:t>waar</w:t>
      </w:r>
      <w:r w:rsidRPr="00C26E1A" w:rsidR="008C7283">
        <w:t>op</w:t>
      </w:r>
      <w:r w:rsidRPr="00C26E1A">
        <w:t xml:space="preserve"> meer </w:t>
      </w:r>
    </w:p>
    <w:p w:rsidRPr="00C26E1A" w:rsidR="00C205E0" w:rsidP="00C26E1A" w:rsidRDefault="0055705E" w14:paraId="1C02F724" w14:textId="5512143B">
      <w:pPr>
        <w:suppressAutoHyphens/>
      </w:pPr>
      <w:r w:rsidRPr="00C26E1A">
        <w:lastRenderedPageBreak/>
        <w:t xml:space="preserve">dan 500 zorgaanbieders hebben ingeschreven. Bij verscheidene Bibob-onderzoeken is het Landelijk Bureau Bibob geraadpleegd. De VNG deelt </w:t>
      </w:r>
      <w:r w:rsidRPr="00C26E1A" w:rsidR="00AA6579">
        <w:t xml:space="preserve">de resultaten </w:t>
      </w:r>
      <w:r w:rsidRPr="00C26E1A">
        <w:t>van de proeftuinen met alle gemeenten</w:t>
      </w:r>
      <w:r w:rsidRPr="00C26E1A" w:rsidR="00AA6579">
        <w:t>.</w:t>
      </w:r>
      <w:r w:rsidRPr="00C26E1A">
        <w:t xml:space="preserve"> </w:t>
      </w:r>
      <w:bookmarkEnd w:id="9"/>
    </w:p>
    <w:p w:rsidRPr="00C26E1A" w:rsidR="00B46558" w:rsidP="00C26E1A" w:rsidRDefault="00B46558" w14:paraId="38CFF246" w14:textId="77777777">
      <w:pPr>
        <w:suppressAutoHyphens/>
      </w:pPr>
    </w:p>
    <w:p w:rsidRPr="00C26E1A" w:rsidR="005B5847" w:rsidP="00C26E1A" w:rsidRDefault="0055705E" w14:paraId="1C8E4B3D" w14:textId="77777777">
      <w:pPr>
        <w:suppressAutoHyphens/>
      </w:pPr>
      <w:r w:rsidRPr="00C26E1A">
        <w:t>Vraag 4</w:t>
      </w:r>
      <w:r w:rsidRPr="00C26E1A">
        <w:br/>
        <w:t>Op welke manier kunt u gemeenten ondersteunen en helpen om meer gebruik te maken van de Wet Bibob om mogelijke zorgfraude tegen te gaan? Bent u hierover ook in gesprek met de gemeenten en de Vereniging van Nederlandse Gemeenten (VNG)?</w:t>
      </w:r>
      <w:r w:rsidRPr="00C26E1A">
        <w:br/>
      </w:r>
    </w:p>
    <w:p w:rsidRPr="00C26E1A" w:rsidR="005B5847" w:rsidP="00C26E1A" w:rsidRDefault="0055705E" w14:paraId="19E9148A" w14:textId="77777777">
      <w:pPr>
        <w:suppressAutoHyphens/>
      </w:pPr>
      <w:r w:rsidRPr="00C26E1A">
        <w:t>Antwoord</w:t>
      </w:r>
      <w:r w:rsidRPr="00C26E1A" w:rsidR="008C7283">
        <w:t xml:space="preserve"> vraag 4</w:t>
      </w:r>
    </w:p>
    <w:p w:rsidRPr="00C26E1A" w:rsidR="005B5847" w:rsidP="00C26E1A" w:rsidRDefault="0055705E" w14:paraId="1DC5C083" w14:textId="77777777">
      <w:pPr>
        <w:suppressAutoHyphens/>
      </w:pPr>
      <w:r w:rsidRPr="00C26E1A">
        <w:t xml:space="preserve">Met de VNG vindt periodiek overleg plaats, onder meer over de proeftuinen Aanpak zorgfraude. </w:t>
      </w:r>
      <w:bookmarkStart w:name="_Hlk207897982" w:id="10"/>
      <w:r w:rsidRPr="00C26E1A">
        <w:t xml:space="preserve">Zie verder het antwoord op vraag 3. </w:t>
      </w:r>
    </w:p>
    <w:p w:rsidRPr="00C26E1A" w:rsidR="008C7283" w:rsidP="00C26E1A" w:rsidRDefault="008C7283" w14:paraId="467714EA" w14:textId="77777777">
      <w:pPr>
        <w:suppressAutoHyphens/>
      </w:pPr>
    </w:p>
    <w:p w:rsidRPr="00C26E1A" w:rsidR="005B5847" w:rsidP="00C26E1A" w:rsidRDefault="0055705E" w14:paraId="616A3F1B" w14:textId="77777777">
      <w:pPr>
        <w:suppressAutoHyphens/>
      </w:pPr>
      <w:r w:rsidRPr="00C26E1A">
        <w:t>Vraag 5</w:t>
      </w:r>
      <w:r w:rsidRPr="00C26E1A">
        <w:br/>
        <w:t>Welke overheidsinstanties kunnen allemaal gebruik maken van de Wet Bibob voor het checken van zorgondernemers? Is het een optie dat de Dienst Uitvoering Subsidies aan Instellingen (DUS-I) hier gebruik van gaat maken voordat zij subsidies vertrekken, om op deze manier fraude met subsidies tegen te gaan? Zo nee, waarom niet?  </w:t>
      </w:r>
      <w:r w:rsidRPr="00C26E1A">
        <w:br/>
      </w:r>
    </w:p>
    <w:p w:rsidRPr="00C26E1A" w:rsidR="005B5847" w:rsidP="00C26E1A" w:rsidRDefault="0055705E" w14:paraId="4403D071" w14:textId="77777777">
      <w:pPr>
        <w:suppressAutoHyphens/>
      </w:pPr>
      <w:r w:rsidRPr="00C26E1A">
        <w:t>Antwoord</w:t>
      </w:r>
      <w:r w:rsidRPr="00C26E1A" w:rsidR="008C7283">
        <w:t xml:space="preserve"> vraag 5</w:t>
      </w:r>
    </w:p>
    <w:p w:rsidRPr="00C26E1A" w:rsidR="005B5847" w:rsidP="00C26E1A" w:rsidRDefault="0055705E" w14:paraId="61604C86" w14:textId="77777777">
      <w:pPr>
        <w:suppressAutoHyphens/>
      </w:pPr>
      <w:r w:rsidRPr="00C26E1A">
        <w:t>De Wet Bibob is van toepassing op een groot aantal verschillende typen overheidsbeslissingen, zoals vergunningen, subsidies, overheidsopdrachten en vastgoedtransacties waarbij de overheid partij is</w:t>
      </w:r>
      <w:r w:rsidRPr="00C26E1A" w:rsidR="00A2004C">
        <w:t>. Overheden (</w:t>
      </w:r>
      <w:r w:rsidRPr="00C26E1A">
        <w:t>rijksoverheid, provincies en gemeenten</w:t>
      </w:r>
      <w:r w:rsidRPr="00C26E1A" w:rsidR="00A2004C">
        <w:t xml:space="preserve">) </w:t>
      </w:r>
      <w:r w:rsidRPr="00C26E1A">
        <w:t xml:space="preserve">kunnen in aanvulling op het eigen onderzoek het Landelijk Bureau Bibob verzoeken om advies uit te brengen over de mate van gevaar dat een beschikking, subsidie, overheidsopdracht of vastgoedtransactie wordt gebruikt voor criminele doeleinden. Het </w:t>
      </w:r>
      <w:r w:rsidRPr="00C26E1A" w:rsidR="008C7283">
        <w:t xml:space="preserve">Landelijk Bureau Bibob </w:t>
      </w:r>
      <w:r w:rsidRPr="00C26E1A">
        <w:t xml:space="preserve">kan hierbij gebruik maken van informatiebronnen die voor de overheden niet toegankelijk zijn. </w:t>
      </w:r>
    </w:p>
    <w:p w:rsidRPr="00C26E1A" w:rsidR="008C7283" w:rsidP="00C26E1A" w:rsidRDefault="008C7283" w14:paraId="4664A9D7" w14:textId="77777777">
      <w:pPr>
        <w:suppressAutoHyphens/>
      </w:pPr>
    </w:p>
    <w:p w:rsidRPr="00C26E1A" w:rsidR="005B5847" w:rsidP="00C26E1A" w:rsidRDefault="0055705E" w14:paraId="1ED46BEF" w14:textId="77777777">
      <w:pPr>
        <w:suppressAutoHyphens/>
      </w:pPr>
      <w:r w:rsidRPr="00C26E1A">
        <w:t>De Dienst Uitvoering Subsidies aan Instellingen (DUS-I</w:t>
      </w:r>
      <w:r w:rsidRPr="00C26E1A" w:rsidR="000F0734">
        <w:t xml:space="preserve"> en onderdeel van het ministerie van VWS</w:t>
      </w:r>
      <w:r w:rsidRPr="00C26E1A">
        <w:t>) kan gebruik maken van de Wet Bibob.</w:t>
      </w:r>
      <w:r w:rsidRPr="00C26E1A" w:rsidR="008C7283">
        <w:t xml:space="preserve"> </w:t>
      </w:r>
      <w:r w:rsidRPr="00C26E1A">
        <w:t xml:space="preserve">DUS-I onderzoekt momenteel hoe de Wet Bibob zorgvuldig toegepast kan worden binnen het subsidiedomein en hoe deze wet misbruik en oneigenlijk gebruik kan helpen voorkomen. </w:t>
      </w:r>
      <w:r w:rsidRPr="00C26E1A" w:rsidR="00A2004C">
        <w:t>Naar verwachting is dit onderzoek eind 2025 afgerond.</w:t>
      </w:r>
    </w:p>
    <w:bookmarkEnd w:id="10"/>
    <w:p w:rsidRPr="00C26E1A" w:rsidR="008C7283" w:rsidP="00C26E1A" w:rsidRDefault="008C7283" w14:paraId="563D6699" w14:textId="77777777">
      <w:pPr>
        <w:suppressAutoHyphens/>
      </w:pPr>
    </w:p>
    <w:p w:rsidRPr="00C26E1A" w:rsidR="005B5847" w:rsidP="00C26E1A" w:rsidRDefault="0055705E" w14:paraId="0C95CCF5" w14:textId="77777777">
      <w:pPr>
        <w:suppressAutoHyphens/>
      </w:pPr>
      <w:r w:rsidRPr="00C26E1A">
        <w:t>Vraag 6</w:t>
      </w:r>
      <w:r w:rsidRPr="00C26E1A">
        <w:br/>
        <w:t>Zijn er andere (overheids)diensten die gebruik kunnen maken van de Wet BiBob om fraude met zorggelden tegen te gaan? Welke instanties of organisaties zijn dit en maken zij al gebruik van de mogelijkheden die de Wet Bibob voor de zorg biedt?</w:t>
      </w:r>
      <w:r w:rsidRPr="00C26E1A">
        <w:br/>
      </w:r>
    </w:p>
    <w:p w:rsidRPr="00C26E1A" w:rsidR="005B5847" w:rsidP="00C26E1A" w:rsidRDefault="0055705E" w14:paraId="69E49085" w14:textId="77777777">
      <w:pPr>
        <w:suppressAutoHyphens/>
      </w:pPr>
      <w:r w:rsidRPr="00C26E1A">
        <w:t>Antwoord</w:t>
      </w:r>
      <w:r w:rsidRPr="00C26E1A" w:rsidR="008C7283">
        <w:t xml:space="preserve"> vraag 6</w:t>
      </w:r>
    </w:p>
    <w:p w:rsidRPr="00C26E1A" w:rsidR="005B5847" w:rsidP="00C26E1A" w:rsidRDefault="0055705E" w14:paraId="00891D08" w14:textId="77777777">
      <w:pPr>
        <w:suppressAutoHyphens/>
      </w:pPr>
      <w:r w:rsidRPr="00C26E1A">
        <w:t>Ja, in de bijlage bij het Besluit Bibob zijn specifieke rechtspersonen met een overheidstaak aangewezen die gebruik kunnen maken van de Wet Bibob</w:t>
      </w:r>
      <w:r w:rsidRPr="00C26E1A">
        <w:rPr>
          <w:rStyle w:val="Voetnootmarkering"/>
        </w:rPr>
        <w:footnoteReference w:id="1"/>
      </w:r>
      <w:r w:rsidRPr="00C26E1A">
        <w:t xml:space="preserve">. In het kader van </w:t>
      </w:r>
      <w:r w:rsidRPr="00C26E1A" w:rsidR="00AA6579">
        <w:t xml:space="preserve">het </w:t>
      </w:r>
      <w:r w:rsidRPr="00C26E1A">
        <w:t>A</w:t>
      </w:r>
      <w:r w:rsidRPr="00C26E1A" w:rsidR="00AA6579">
        <w:t xml:space="preserve">anvullend </w:t>
      </w:r>
      <w:r w:rsidRPr="00C26E1A">
        <w:t>Z</w:t>
      </w:r>
      <w:r w:rsidRPr="00C26E1A" w:rsidR="00AA6579">
        <w:t xml:space="preserve">org- en </w:t>
      </w:r>
      <w:r w:rsidRPr="00C26E1A">
        <w:t>W</w:t>
      </w:r>
      <w:r w:rsidRPr="00C26E1A" w:rsidR="00AA6579">
        <w:t>elzijnsakkoord</w:t>
      </w:r>
      <w:r w:rsidRPr="00C26E1A" w:rsidR="000F0734">
        <w:t xml:space="preserve"> (AZWA)</w:t>
      </w:r>
      <w:r w:rsidRPr="00C26E1A" w:rsidR="00AA6579">
        <w:t xml:space="preserve"> </w:t>
      </w:r>
      <w:r w:rsidRPr="00C26E1A">
        <w:t xml:space="preserve">zijn afspraken gemaakt om de Wet Bibob beter te benutten waar mogelijk. </w:t>
      </w:r>
    </w:p>
    <w:p w:rsidRPr="00C26E1A" w:rsidR="00A72244" w:rsidP="00C26E1A" w:rsidRDefault="00A72244" w14:paraId="272B5FCC" w14:textId="77777777">
      <w:pPr>
        <w:suppressAutoHyphens/>
      </w:pPr>
    </w:p>
    <w:p w:rsidRPr="00C26E1A" w:rsidR="005B5847" w:rsidP="00C26E1A" w:rsidRDefault="0055705E" w14:paraId="4606EF2D" w14:textId="77777777">
      <w:pPr>
        <w:suppressAutoHyphens/>
      </w:pPr>
      <w:r w:rsidRPr="00C26E1A">
        <w:lastRenderedPageBreak/>
        <w:t>Vraag 7</w:t>
      </w:r>
      <w:r w:rsidRPr="00C26E1A">
        <w:br/>
        <w:t xml:space="preserve">Welke maatregelen (behalve voorbereidingen voor de Wet integere bedrijfsvoering zorg- en </w:t>
      </w:r>
      <w:r w:rsidRPr="00C26E1A">
        <w:t>jeugdhulpaanbieders) zijn er genomen en in gang gezet na het rapport “Er is meer aan de hand”[2], uit juni 2024 waarin de Inspectie Gezondheidszorg en Jeugd en de Inspectie van het Onderwijs waarschuwen voor de toename van fraude binnen het onderwijs en de zorg, en expliciet waarschuwt voor risico’s voor de kwaliteit en veiligheid in de zorg? Wat hebben deze maatregelen effectief opgeleverd?</w:t>
      </w:r>
    </w:p>
    <w:p w:rsidRPr="00C26E1A" w:rsidR="008C7283" w:rsidP="00C26E1A" w:rsidRDefault="008C7283" w14:paraId="13125D11" w14:textId="77777777">
      <w:pPr>
        <w:suppressAutoHyphens/>
      </w:pPr>
    </w:p>
    <w:p w:rsidRPr="00C26E1A" w:rsidR="005B5847" w:rsidP="00C26E1A" w:rsidRDefault="0055705E" w14:paraId="42890A86" w14:textId="77777777">
      <w:pPr>
        <w:suppressAutoHyphens/>
      </w:pPr>
      <w:r w:rsidRPr="00C26E1A">
        <w:t>Antwoord</w:t>
      </w:r>
      <w:r w:rsidRPr="00C26E1A" w:rsidR="008C7283">
        <w:t xml:space="preserve"> vraag 7</w:t>
      </w:r>
    </w:p>
    <w:p w:rsidRPr="00C26E1A" w:rsidR="005B5847" w:rsidP="00C26E1A" w:rsidRDefault="0055705E" w14:paraId="1E659D1C" w14:textId="77777777">
      <w:pPr>
        <w:suppressAutoHyphens/>
      </w:pPr>
      <w:r w:rsidRPr="00C26E1A">
        <w:t xml:space="preserve">Voor de maatregelen die </w:t>
      </w:r>
      <w:r w:rsidRPr="00C26E1A" w:rsidR="008C7283">
        <w:t xml:space="preserve">zijn </w:t>
      </w:r>
      <w:r w:rsidRPr="00C26E1A">
        <w:t>getroffen naar aanleiding van het rapport “Er is meer aan de hand” verwijs ik Uw Kamer naar de brief van 31 maart 2025.</w:t>
      </w:r>
      <w:r w:rsidRPr="00C26E1A">
        <w:rPr>
          <w:rStyle w:val="Voetnootmarkering"/>
        </w:rPr>
        <w:footnoteReference w:id="2"/>
      </w:r>
      <w:r w:rsidRPr="00C26E1A">
        <w:t xml:space="preserve"> </w:t>
      </w:r>
      <w:r w:rsidRPr="00C26E1A" w:rsidR="00736395">
        <w:t xml:space="preserve">Zoals in deze brief aangekondigd, wordt </w:t>
      </w:r>
      <w:r w:rsidRPr="00C26E1A" w:rsidR="000F0734">
        <w:t>u</w:t>
      </w:r>
      <w:r w:rsidRPr="00C26E1A" w:rsidR="00736395">
        <w:t xml:space="preserve">w Kamer dit najaar over </w:t>
      </w:r>
      <w:r w:rsidRPr="00C26E1A">
        <w:t>de voortgang van de ingezette maatregelen geïnformeerd.</w:t>
      </w:r>
      <w:r w:rsidRPr="00C26E1A">
        <w:br/>
      </w:r>
    </w:p>
    <w:p w:rsidR="00C26E1A" w:rsidP="00C26E1A" w:rsidRDefault="00C26E1A" w14:paraId="502F7C24" w14:textId="77777777">
      <w:pPr>
        <w:suppressAutoHyphens/>
      </w:pPr>
    </w:p>
    <w:p w:rsidRPr="00F06451" w:rsidR="005B5847" w:rsidP="00C26E1A" w:rsidRDefault="0055705E" w14:paraId="3B48FA43" w14:textId="3D8FC96F">
      <w:pPr>
        <w:suppressAutoHyphens/>
      </w:pPr>
      <w:r w:rsidRPr="00F06451">
        <w:t> </w:t>
      </w:r>
    </w:p>
    <w:p w:rsidRPr="00F06451" w:rsidR="005B5847" w:rsidP="00C26E1A" w:rsidRDefault="0055705E" w14:paraId="4AC49843" w14:textId="223C4A44">
      <w:pPr>
        <w:suppressAutoHyphens/>
      </w:pPr>
      <w:r w:rsidRPr="00F06451">
        <w:t xml:space="preserve">[1] Zorgcowboys - Follow </w:t>
      </w:r>
      <w:proofErr w:type="spellStart"/>
      <w:r w:rsidRPr="00F06451">
        <w:t>the</w:t>
      </w:r>
      <w:proofErr w:type="spellEnd"/>
      <w:r w:rsidRPr="00F06451">
        <w:t xml:space="preserve"> Money - Platform voor onderzoeksjournalistiek</w:t>
      </w:r>
      <w:r w:rsidRPr="00F06451">
        <w:br/>
        <w:t>[2] Verkenning misstanden in het opleiden in de zorgsector | Publicatie | Inspectie van het onderwijs </w:t>
      </w:r>
      <w:r w:rsidRPr="00F06451">
        <w:br/>
      </w:r>
    </w:p>
    <w:p w:rsidR="005B5847" w:rsidP="00C26E1A" w:rsidRDefault="005B5847" w14:paraId="73122445" w14:textId="77777777">
      <w:pPr>
        <w:suppressAutoHyphens/>
      </w:pPr>
    </w:p>
    <w:sectPr w:rsidR="005B584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FB8A" w14:textId="77777777" w:rsidR="0054533F" w:rsidRDefault="0054533F">
      <w:pPr>
        <w:spacing w:line="240" w:lineRule="auto"/>
      </w:pPr>
      <w:r>
        <w:separator/>
      </w:r>
    </w:p>
  </w:endnote>
  <w:endnote w:type="continuationSeparator" w:id="0">
    <w:p w14:paraId="63EA5F47" w14:textId="77777777" w:rsidR="0054533F" w:rsidRDefault="00545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E82A" w14:textId="77777777" w:rsidR="00D11661" w:rsidRDefault="0055705E">
    <w:pPr>
      <w:pStyle w:val="Voettekst"/>
    </w:pPr>
    <w:r>
      <w:rPr>
        <w:noProof/>
      </w:rPr>
      <mc:AlternateContent>
        <mc:Choice Requires="wps">
          <w:drawing>
            <wp:anchor distT="0" distB="0" distL="114300" distR="114300" simplePos="0" relativeHeight="251655168" behindDoc="0" locked="0" layoutInCell="1" allowOverlap="1" wp14:anchorId="7F417275" wp14:editId="0CD0F64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826A5" w14:textId="77777777" w:rsidR="00D11661" w:rsidRDefault="0055705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41727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AE826A5" w14:textId="77777777" w:rsidR="00D11661" w:rsidRDefault="0055705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5A54" w14:textId="77777777" w:rsidR="00D11661" w:rsidRDefault="0055705E">
    <w:pPr>
      <w:pStyle w:val="Voettekst"/>
    </w:pPr>
    <w:r>
      <w:rPr>
        <w:noProof/>
      </w:rPr>
      <mc:AlternateContent>
        <mc:Choice Requires="wps">
          <w:drawing>
            <wp:anchor distT="0" distB="0" distL="114300" distR="114300" simplePos="0" relativeHeight="251660288" behindDoc="0" locked="0" layoutInCell="1" allowOverlap="1" wp14:anchorId="4785D54B" wp14:editId="7454789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09FB3" w14:textId="77777777" w:rsidR="00D11661" w:rsidRDefault="0055705E"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785D54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AA09FB3" w14:textId="77777777" w:rsidR="00D11661" w:rsidRDefault="0055705E"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C95A" w14:textId="77777777" w:rsidR="00F860AE" w:rsidRDefault="0055705E">
    <w:pPr>
      <w:pStyle w:val="Voettekst"/>
    </w:pPr>
    <w:r>
      <w:rPr>
        <w:noProof/>
      </w:rPr>
      <mc:AlternateContent>
        <mc:Choice Requires="wps">
          <w:drawing>
            <wp:anchor distT="0" distB="0" distL="114300" distR="114300" simplePos="0" relativeHeight="251657216" behindDoc="0" locked="0" layoutInCell="1" allowOverlap="1" wp14:anchorId="67A3D4C2" wp14:editId="1325F97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CE079" w14:textId="77777777" w:rsidR="00D11661" w:rsidRDefault="0055705E"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7A3D4C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89CE079" w14:textId="77777777" w:rsidR="00D11661" w:rsidRDefault="0055705E"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7444" w14:textId="77777777" w:rsidR="0054533F" w:rsidRDefault="0054533F">
      <w:pPr>
        <w:spacing w:line="240" w:lineRule="auto"/>
      </w:pPr>
      <w:r>
        <w:separator/>
      </w:r>
    </w:p>
  </w:footnote>
  <w:footnote w:type="continuationSeparator" w:id="0">
    <w:p w14:paraId="2E480841" w14:textId="77777777" w:rsidR="0054533F" w:rsidRDefault="0054533F">
      <w:pPr>
        <w:spacing w:line="240" w:lineRule="auto"/>
      </w:pPr>
      <w:r>
        <w:continuationSeparator/>
      </w:r>
    </w:p>
  </w:footnote>
  <w:footnote w:id="1">
    <w:p w14:paraId="32DFD552" w14:textId="77777777" w:rsidR="005B5847" w:rsidRPr="00C26E1A" w:rsidRDefault="0055705E" w:rsidP="005B5847">
      <w:pPr>
        <w:pStyle w:val="Voetnoottekst"/>
        <w:rPr>
          <w:sz w:val="16"/>
          <w:szCs w:val="16"/>
        </w:rPr>
      </w:pPr>
      <w:r w:rsidRPr="00C26E1A">
        <w:rPr>
          <w:rStyle w:val="Voetnootmarkering"/>
          <w:sz w:val="16"/>
          <w:szCs w:val="16"/>
        </w:rPr>
        <w:footnoteRef/>
      </w:r>
      <w:r w:rsidRPr="00C26E1A">
        <w:rPr>
          <w:sz w:val="16"/>
          <w:szCs w:val="16"/>
        </w:rPr>
        <w:t xml:space="preserve"> Zie www.</w:t>
      </w:r>
      <w:hyperlink r:id="rId1" w:history="1">
        <w:r w:rsidR="008C7283" w:rsidRPr="00C26E1A">
          <w:rPr>
            <w:rStyle w:val="Hyperlink"/>
            <w:color w:val="auto"/>
            <w:sz w:val="16"/>
            <w:szCs w:val="16"/>
            <w:u w:val="none"/>
          </w:rPr>
          <w:t>wetten.overheid.nl/BWBR0014964/2020-08-01</w:t>
        </w:r>
      </w:hyperlink>
      <w:r w:rsidRPr="00C26E1A">
        <w:rPr>
          <w:sz w:val="16"/>
          <w:szCs w:val="16"/>
        </w:rPr>
        <w:t>.</w:t>
      </w:r>
    </w:p>
  </w:footnote>
  <w:footnote w:id="2">
    <w:p w14:paraId="50078022" w14:textId="77777777" w:rsidR="005B5847" w:rsidRPr="00C26E1A" w:rsidRDefault="0055705E" w:rsidP="005B5847">
      <w:pPr>
        <w:pStyle w:val="Voetnoottekst"/>
        <w:rPr>
          <w:sz w:val="16"/>
          <w:szCs w:val="16"/>
        </w:rPr>
      </w:pPr>
      <w:r w:rsidRPr="00C26E1A">
        <w:rPr>
          <w:rStyle w:val="Voetnootmarkering"/>
          <w:sz w:val="16"/>
          <w:szCs w:val="16"/>
        </w:rPr>
        <w:footnoteRef/>
      </w:r>
      <w:r w:rsidRPr="00C26E1A">
        <w:rPr>
          <w:sz w:val="16"/>
          <w:szCs w:val="16"/>
        </w:rPr>
        <w:t xml:space="preserve"> Tweede Kamer, vergaderjaar 2024–2025, 28 828, nr.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79ED" w14:textId="77777777" w:rsidR="00F860AE" w:rsidRDefault="0055705E"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133189C" wp14:editId="3043EA6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4BAD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133189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944BAD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8E9B" w14:textId="77777777" w:rsidR="00F860AE" w:rsidRDefault="0055705E">
    <w:pPr>
      <w:pStyle w:val="Koptekst"/>
    </w:pPr>
    <w:r>
      <w:rPr>
        <w:noProof/>
      </w:rPr>
      <w:drawing>
        <wp:anchor distT="0" distB="0" distL="114300" distR="114300" simplePos="0" relativeHeight="251658240" behindDoc="0" locked="0" layoutInCell="1" allowOverlap="1" wp14:anchorId="3884EB3B" wp14:editId="5E41008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9FC1D3" w14:textId="77777777" w:rsidR="00F860AE" w:rsidRDefault="0055705E">
    <w:pPr>
      <w:pStyle w:val="Koptekst"/>
    </w:pPr>
    <w:r w:rsidRPr="002A273F">
      <w:rPr>
        <w:noProof/>
      </w:rPr>
      <mc:AlternateContent>
        <mc:Choice Requires="wps">
          <w:drawing>
            <wp:anchor distT="0" distB="0" distL="114300" distR="114300" simplePos="0" relativeHeight="251659264" behindDoc="0" locked="0" layoutInCell="1" allowOverlap="1" wp14:anchorId="7EBE7A42" wp14:editId="6C6524C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1E2FF" w14:textId="77777777" w:rsidR="00F860AE" w:rsidRDefault="0055705E" w:rsidP="00A97BB8">
                          <w:pPr>
                            <w:pStyle w:val="Afzendgegevens"/>
                          </w:pPr>
                          <w:r>
                            <w:t>Bezoekadres:</w:t>
                          </w:r>
                        </w:p>
                        <w:p w14:paraId="082E4BAC" w14:textId="77777777" w:rsidR="00F860AE" w:rsidRDefault="0055705E" w:rsidP="00A97BB8">
                          <w:pPr>
                            <w:pStyle w:val="Afzendgegevens"/>
                          </w:pPr>
                          <w:r>
                            <w:t>Parnassusplein 5</w:t>
                          </w:r>
                        </w:p>
                        <w:p w14:paraId="7319C2D9" w14:textId="77777777" w:rsidR="00F860AE" w:rsidRDefault="0055705E" w:rsidP="00A97BB8">
                          <w:pPr>
                            <w:pStyle w:val="Afzendgegevens"/>
                          </w:pPr>
                          <w:r>
                            <w:t>251</w:t>
                          </w:r>
                          <w:r w:rsidR="00375EAB">
                            <w:t>1</w:t>
                          </w:r>
                          <w:r>
                            <w:t xml:space="preserve"> </w:t>
                          </w:r>
                          <w:r w:rsidR="00375EAB">
                            <w:t>VX</w:t>
                          </w:r>
                          <w:r>
                            <w:t xml:space="preserve"> </w:t>
                          </w:r>
                          <w:r w:rsidR="009A0B66">
                            <w:t xml:space="preserve"> </w:t>
                          </w:r>
                          <w:r w:rsidR="00375EAB">
                            <w:t>Den Haag</w:t>
                          </w:r>
                        </w:p>
                        <w:p w14:paraId="3E54F5F8" w14:textId="77777777" w:rsidR="00F860AE" w:rsidRDefault="0055705E" w:rsidP="00A97BB8">
                          <w:pPr>
                            <w:pStyle w:val="Afzendgegevens"/>
                            <w:tabs>
                              <w:tab w:val="left" w:pos="170"/>
                            </w:tabs>
                          </w:pPr>
                          <w:r>
                            <w:t>T</w:t>
                          </w:r>
                          <w:r>
                            <w:tab/>
                            <w:t>070 340 79 11</w:t>
                          </w:r>
                        </w:p>
                        <w:p w14:paraId="5C6CFDBD" w14:textId="77777777" w:rsidR="00F860AE" w:rsidRDefault="0055705E" w:rsidP="00A97BB8">
                          <w:pPr>
                            <w:pStyle w:val="Afzendgegevens"/>
                            <w:tabs>
                              <w:tab w:val="left" w:pos="170"/>
                            </w:tabs>
                          </w:pPr>
                          <w:r>
                            <w:t>F</w:t>
                          </w:r>
                          <w:r>
                            <w:tab/>
                            <w:t>070 340 78 34</w:t>
                          </w:r>
                        </w:p>
                        <w:p w14:paraId="62FB2A05" w14:textId="5BC2A5A2" w:rsidR="00F860AE" w:rsidRDefault="00C26E1A" w:rsidP="00C26E1A">
                          <w:pPr>
                            <w:pStyle w:val="Afzendgegevens"/>
                          </w:pPr>
                          <w:hyperlink r:id="rId2" w:history="1">
                            <w:r w:rsidRPr="00E571F7">
                              <w:rPr>
                                <w:rStyle w:val="Hyperlink"/>
                              </w:rPr>
                              <w:t>www.rijksoverheid.nl</w:t>
                            </w:r>
                          </w:hyperlink>
                        </w:p>
                        <w:p w14:paraId="15F3E98A" w14:textId="77777777" w:rsidR="00C26E1A" w:rsidRDefault="00C26E1A" w:rsidP="00C26E1A">
                          <w:pPr>
                            <w:pStyle w:val="Afzendgegevens"/>
                          </w:pPr>
                        </w:p>
                        <w:p w14:paraId="54DA870A" w14:textId="77777777" w:rsidR="00C26E1A" w:rsidRDefault="00C26E1A" w:rsidP="00C26E1A">
                          <w:pPr>
                            <w:pStyle w:val="Afzendgegevens"/>
                          </w:pPr>
                        </w:p>
                        <w:p w14:paraId="5887F8CD" w14:textId="77777777" w:rsidR="00F860AE" w:rsidRDefault="0055705E" w:rsidP="00A97BB8">
                          <w:pPr>
                            <w:pStyle w:val="Afzendgegevenskopjes"/>
                          </w:pPr>
                          <w:r>
                            <w:t>Ons kenmerk</w:t>
                          </w:r>
                        </w:p>
                        <w:p w14:paraId="6101F33F" w14:textId="5E7B7F98" w:rsidR="00F860AE" w:rsidRDefault="0055705E" w:rsidP="00C26E1A">
                          <w:pPr>
                            <w:pStyle w:val="Huisstijl-Referentiegegevens"/>
                          </w:pPr>
                          <w:r>
                            <w:t>4200060-1087108-PZ</w:t>
                          </w:r>
                          <w:r w:rsidR="00A72244">
                            <w:t>o</w:t>
                          </w:r>
                        </w:p>
                        <w:p w14:paraId="60BC814C" w14:textId="77777777" w:rsidR="00C26E1A" w:rsidRDefault="00C26E1A" w:rsidP="00C26E1A">
                          <w:pPr>
                            <w:pStyle w:val="Huisstijl-Referentiegegevens"/>
                          </w:pPr>
                        </w:p>
                        <w:p w14:paraId="22DDA4E9" w14:textId="77777777" w:rsidR="00F860AE" w:rsidRDefault="0055705E" w:rsidP="00A97BB8">
                          <w:pPr>
                            <w:pStyle w:val="Afzendgegevenskopjes"/>
                          </w:pPr>
                          <w:r>
                            <w:t>Bijlagen</w:t>
                          </w:r>
                        </w:p>
                        <w:p w14:paraId="6C922DEC" w14:textId="3AB9235E" w:rsidR="00F860AE" w:rsidRDefault="0055705E" w:rsidP="00C26E1A">
                          <w:pPr>
                            <w:pStyle w:val="Afzendgegevens"/>
                          </w:pPr>
                          <w:bookmarkStart w:id="4" w:name="bmkBijlagen"/>
                          <w:bookmarkEnd w:id="4"/>
                          <w:r>
                            <w:t>1</w:t>
                          </w:r>
                        </w:p>
                        <w:p w14:paraId="57397128" w14:textId="77777777" w:rsidR="00C26E1A" w:rsidRDefault="00C26E1A" w:rsidP="00C26E1A">
                          <w:pPr>
                            <w:pStyle w:val="Afzendgegevens"/>
                          </w:pPr>
                        </w:p>
                        <w:p w14:paraId="3EF89824" w14:textId="77777777" w:rsidR="00F860AE" w:rsidRDefault="0055705E" w:rsidP="00A97BB8">
                          <w:pPr>
                            <w:pStyle w:val="Afzendgegevenskopjes"/>
                          </w:pPr>
                          <w:r>
                            <w:t>Datum document</w:t>
                          </w:r>
                        </w:p>
                        <w:p w14:paraId="082F5E41" w14:textId="38EF6689" w:rsidR="00F860AE" w:rsidRDefault="0055705E" w:rsidP="00C26E1A">
                          <w:pPr>
                            <w:spacing w:line="180" w:lineRule="atLeast"/>
                            <w:rPr>
                              <w:rFonts w:eastAsia="SimSun"/>
                              <w:sz w:val="13"/>
                              <w:szCs w:val="13"/>
                            </w:rPr>
                          </w:pPr>
                          <w:bookmarkStart w:id="5" w:name="bmkUwBrief"/>
                          <w:bookmarkEnd w:id="5"/>
                          <w:r>
                            <w:rPr>
                              <w:rFonts w:eastAsia="SimSun"/>
                              <w:sz w:val="13"/>
                              <w:szCs w:val="13"/>
                            </w:rPr>
                            <w:t xml:space="preserve">27 </w:t>
                          </w:r>
                          <w:r w:rsidR="00C26E1A">
                            <w:rPr>
                              <w:rFonts w:eastAsia="SimSun"/>
                              <w:sz w:val="13"/>
                              <w:szCs w:val="13"/>
                            </w:rPr>
                            <w:t>augustus</w:t>
                          </w:r>
                          <w:r>
                            <w:rPr>
                              <w:rFonts w:eastAsia="SimSun"/>
                              <w:sz w:val="13"/>
                              <w:szCs w:val="13"/>
                            </w:rPr>
                            <w:t xml:space="preserve"> 2025</w:t>
                          </w:r>
                        </w:p>
                        <w:p w14:paraId="7ED8FF55" w14:textId="77777777" w:rsidR="00C26E1A" w:rsidRDefault="00C26E1A" w:rsidP="00C26E1A">
                          <w:pPr>
                            <w:spacing w:line="180" w:lineRule="atLeast"/>
                            <w:rPr>
                              <w:rFonts w:eastAsia="SimSun"/>
                              <w:sz w:val="13"/>
                              <w:szCs w:val="13"/>
                            </w:rPr>
                          </w:pPr>
                        </w:p>
                        <w:p w14:paraId="531517A2" w14:textId="77777777" w:rsidR="00C26E1A" w:rsidRDefault="00C26E1A" w:rsidP="00C26E1A">
                          <w:pPr>
                            <w:spacing w:line="180" w:lineRule="atLeast"/>
                            <w:rPr>
                              <w:rFonts w:eastAsia="SimSun"/>
                              <w:sz w:val="13"/>
                              <w:szCs w:val="13"/>
                            </w:rPr>
                          </w:pPr>
                        </w:p>
                        <w:p w14:paraId="73244D7E" w14:textId="77777777" w:rsidR="00C26E1A" w:rsidRDefault="00C26E1A" w:rsidP="00C26E1A">
                          <w:pPr>
                            <w:spacing w:line="180" w:lineRule="atLeast"/>
                            <w:rPr>
                              <w:rFonts w:eastAsia="SimSun"/>
                              <w:sz w:val="13"/>
                              <w:szCs w:val="13"/>
                            </w:rPr>
                          </w:pPr>
                        </w:p>
                        <w:p w14:paraId="1C3F8AF4" w14:textId="77777777" w:rsidR="00F860AE" w:rsidRPr="00C45528" w:rsidRDefault="0055705E"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EBE7A42"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BC1E2FF" w14:textId="77777777" w:rsidR="00F860AE" w:rsidRDefault="0055705E" w:rsidP="00A97BB8">
                    <w:pPr>
                      <w:pStyle w:val="Afzendgegevens"/>
                    </w:pPr>
                    <w:r>
                      <w:t>Bezoekadres:</w:t>
                    </w:r>
                  </w:p>
                  <w:p w14:paraId="082E4BAC" w14:textId="77777777" w:rsidR="00F860AE" w:rsidRDefault="0055705E" w:rsidP="00A97BB8">
                    <w:pPr>
                      <w:pStyle w:val="Afzendgegevens"/>
                    </w:pPr>
                    <w:r>
                      <w:t>Parnassusplein 5</w:t>
                    </w:r>
                  </w:p>
                  <w:p w14:paraId="7319C2D9" w14:textId="77777777" w:rsidR="00F860AE" w:rsidRDefault="0055705E" w:rsidP="00A97BB8">
                    <w:pPr>
                      <w:pStyle w:val="Afzendgegevens"/>
                    </w:pPr>
                    <w:r>
                      <w:t>251</w:t>
                    </w:r>
                    <w:r w:rsidR="00375EAB">
                      <w:t>1</w:t>
                    </w:r>
                    <w:r>
                      <w:t xml:space="preserve"> </w:t>
                    </w:r>
                    <w:r w:rsidR="00375EAB">
                      <w:t>VX</w:t>
                    </w:r>
                    <w:r>
                      <w:t xml:space="preserve"> </w:t>
                    </w:r>
                    <w:r w:rsidR="009A0B66">
                      <w:t xml:space="preserve"> </w:t>
                    </w:r>
                    <w:r w:rsidR="00375EAB">
                      <w:t>Den Haag</w:t>
                    </w:r>
                  </w:p>
                  <w:p w14:paraId="3E54F5F8" w14:textId="77777777" w:rsidR="00F860AE" w:rsidRDefault="0055705E" w:rsidP="00A97BB8">
                    <w:pPr>
                      <w:pStyle w:val="Afzendgegevens"/>
                      <w:tabs>
                        <w:tab w:val="left" w:pos="170"/>
                      </w:tabs>
                    </w:pPr>
                    <w:r>
                      <w:t>T</w:t>
                    </w:r>
                    <w:r>
                      <w:tab/>
                      <w:t>070 340 79 11</w:t>
                    </w:r>
                  </w:p>
                  <w:p w14:paraId="5C6CFDBD" w14:textId="77777777" w:rsidR="00F860AE" w:rsidRDefault="0055705E" w:rsidP="00A97BB8">
                    <w:pPr>
                      <w:pStyle w:val="Afzendgegevens"/>
                      <w:tabs>
                        <w:tab w:val="left" w:pos="170"/>
                      </w:tabs>
                    </w:pPr>
                    <w:r>
                      <w:t>F</w:t>
                    </w:r>
                    <w:r>
                      <w:tab/>
                      <w:t>070 340 78 34</w:t>
                    </w:r>
                  </w:p>
                  <w:p w14:paraId="62FB2A05" w14:textId="5BC2A5A2" w:rsidR="00F860AE" w:rsidRDefault="00C26E1A" w:rsidP="00C26E1A">
                    <w:pPr>
                      <w:pStyle w:val="Afzendgegevens"/>
                    </w:pPr>
                    <w:hyperlink r:id="rId3" w:history="1">
                      <w:r w:rsidRPr="00E571F7">
                        <w:rPr>
                          <w:rStyle w:val="Hyperlink"/>
                        </w:rPr>
                        <w:t>www.rijksoverheid.nl</w:t>
                      </w:r>
                    </w:hyperlink>
                  </w:p>
                  <w:p w14:paraId="15F3E98A" w14:textId="77777777" w:rsidR="00C26E1A" w:rsidRDefault="00C26E1A" w:rsidP="00C26E1A">
                    <w:pPr>
                      <w:pStyle w:val="Afzendgegevens"/>
                    </w:pPr>
                  </w:p>
                  <w:p w14:paraId="54DA870A" w14:textId="77777777" w:rsidR="00C26E1A" w:rsidRDefault="00C26E1A" w:rsidP="00C26E1A">
                    <w:pPr>
                      <w:pStyle w:val="Afzendgegevens"/>
                    </w:pPr>
                  </w:p>
                  <w:p w14:paraId="5887F8CD" w14:textId="77777777" w:rsidR="00F860AE" w:rsidRDefault="0055705E" w:rsidP="00A97BB8">
                    <w:pPr>
                      <w:pStyle w:val="Afzendgegevenskopjes"/>
                    </w:pPr>
                    <w:r>
                      <w:t>Ons kenmerk</w:t>
                    </w:r>
                  </w:p>
                  <w:p w14:paraId="6101F33F" w14:textId="5E7B7F98" w:rsidR="00F860AE" w:rsidRDefault="0055705E" w:rsidP="00C26E1A">
                    <w:pPr>
                      <w:pStyle w:val="Huisstijl-Referentiegegevens"/>
                    </w:pPr>
                    <w:r>
                      <w:t>4200060-1087108-PZ</w:t>
                    </w:r>
                    <w:r w:rsidR="00A72244">
                      <w:t>o</w:t>
                    </w:r>
                  </w:p>
                  <w:p w14:paraId="60BC814C" w14:textId="77777777" w:rsidR="00C26E1A" w:rsidRDefault="00C26E1A" w:rsidP="00C26E1A">
                    <w:pPr>
                      <w:pStyle w:val="Huisstijl-Referentiegegevens"/>
                    </w:pPr>
                  </w:p>
                  <w:p w14:paraId="22DDA4E9" w14:textId="77777777" w:rsidR="00F860AE" w:rsidRDefault="0055705E" w:rsidP="00A97BB8">
                    <w:pPr>
                      <w:pStyle w:val="Afzendgegevenskopjes"/>
                    </w:pPr>
                    <w:r>
                      <w:t>Bijlagen</w:t>
                    </w:r>
                  </w:p>
                  <w:p w14:paraId="6C922DEC" w14:textId="3AB9235E" w:rsidR="00F860AE" w:rsidRDefault="0055705E" w:rsidP="00C26E1A">
                    <w:pPr>
                      <w:pStyle w:val="Afzendgegevens"/>
                    </w:pPr>
                    <w:bookmarkStart w:id="6" w:name="bmkBijlagen"/>
                    <w:bookmarkEnd w:id="6"/>
                    <w:r>
                      <w:t>1</w:t>
                    </w:r>
                  </w:p>
                  <w:p w14:paraId="57397128" w14:textId="77777777" w:rsidR="00C26E1A" w:rsidRDefault="00C26E1A" w:rsidP="00C26E1A">
                    <w:pPr>
                      <w:pStyle w:val="Afzendgegevens"/>
                    </w:pPr>
                  </w:p>
                  <w:p w14:paraId="3EF89824" w14:textId="77777777" w:rsidR="00F860AE" w:rsidRDefault="0055705E" w:rsidP="00A97BB8">
                    <w:pPr>
                      <w:pStyle w:val="Afzendgegevenskopjes"/>
                    </w:pPr>
                    <w:r>
                      <w:t>Datum document</w:t>
                    </w:r>
                  </w:p>
                  <w:p w14:paraId="082F5E41" w14:textId="38EF6689" w:rsidR="00F860AE" w:rsidRDefault="0055705E" w:rsidP="00C26E1A">
                    <w:pPr>
                      <w:spacing w:line="180" w:lineRule="atLeast"/>
                      <w:rPr>
                        <w:rFonts w:eastAsia="SimSun"/>
                        <w:sz w:val="13"/>
                        <w:szCs w:val="13"/>
                      </w:rPr>
                    </w:pPr>
                    <w:bookmarkStart w:id="7" w:name="bmkUwBrief"/>
                    <w:bookmarkEnd w:id="7"/>
                    <w:r>
                      <w:rPr>
                        <w:rFonts w:eastAsia="SimSun"/>
                        <w:sz w:val="13"/>
                        <w:szCs w:val="13"/>
                      </w:rPr>
                      <w:t xml:space="preserve">27 </w:t>
                    </w:r>
                    <w:r w:rsidR="00C26E1A">
                      <w:rPr>
                        <w:rFonts w:eastAsia="SimSun"/>
                        <w:sz w:val="13"/>
                        <w:szCs w:val="13"/>
                      </w:rPr>
                      <w:t>augustus</w:t>
                    </w:r>
                    <w:r>
                      <w:rPr>
                        <w:rFonts w:eastAsia="SimSun"/>
                        <w:sz w:val="13"/>
                        <w:szCs w:val="13"/>
                      </w:rPr>
                      <w:t xml:space="preserve"> 2025</w:t>
                    </w:r>
                  </w:p>
                  <w:p w14:paraId="7ED8FF55" w14:textId="77777777" w:rsidR="00C26E1A" w:rsidRDefault="00C26E1A" w:rsidP="00C26E1A">
                    <w:pPr>
                      <w:spacing w:line="180" w:lineRule="atLeast"/>
                      <w:rPr>
                        <w:rFonts w:eastAsia="SimSun"/>
                        <w:sz w:val="13"/>
                        <w:szCs w:val="13"/>
                      </w:rPr>
                    </w:pPr>
                  </w:p>
                  <w:p w14:paraId="531517A2" w14:textId="77777777" w:rsidR="00C26E1A" w:rsidRDefault="00C26E1A" w:rsidP="00C26E1A">
                    <w:pPr>
                      <w:spacing w:line="180" w:lineRule="atLeast"/>
                      <w:rPr>
                        <w:rFonts w:eastAsia="SimSun"/>
                        <w:sz w:val="13"/>
                        <w:szCs w:val="13"/>
                      </w:rPr>
                    </w:pPr>
                  </w:p>
                  <w:p w14:paraId="73244D7E" w14:textId="77777777" w:rsidR="00C26E1A" w:rsidRDefault="00C26E1A" w:rsidP="00C26E1A">
                    <w:pPr>
                      <w:spacing w:line="180" w:lineRule="atLeast"/>
                      <w:rPr>
                        <w:rFonts w:eastAsia="SimSun"/>
                        <w:sz w:val="13"/>
                        <w:szCs w:val="13"/>
                      </w:rPr>
                    </w:pPr>
                  </w:p>
                  <w:p w14:paraId="1C3F8AF4" w14:textId="77777777" w:rsidR="00F860AE" w:rsidRPr="00C45528" w:rsidRDefault="0055705E"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B6C4" w14:textId="77777777" w:rsidR="00F860AE" w:rsidRDefault="00F860AE">
    <w:pPr>
      <w:pStyle w:val="Koptekst"/>
    </w:pPr>
  </w:p>
  <w:p w14:paraId="30E4504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3A56"/>
    <w:rsid w:val="000C6771"/>
    <w:rsid w:val="000D3311"/>
    <w:rsid w:val="000E4C38"/>
    <w:rsid w:val="000F0734"/>
    <w:rsid w:val="000F262C"/>
    <w:rsid w:val="000F2F05"/>
    <w:rsid w:val="000F3F37"/>
    <w:rsid w:val="00106D6E"/>
    <w:rsid w:val="00111ABC"/>
    <w:rsid w:val="00112CD5"/>
    <w:rsid w:val="00117AEC"/>
    <w:rsid w:val="00126768"/>
    <w:rsid w:val="00132B19"/>
    <w:rsid w:val="00133EAF"/>
    <w:rsid w:val="0015027E"/>
    <w:rsid w:val="00152022"/>
    <w:rsid w:val="00166333"/>
    <w:rsid w:val="0017367B"/>
    <w:rsid w:val="00180FCE"/>
    <w:rsid w:val="0018245B"/>
    <w:rsid w:val="00191A6E"/>
    <w:rsid w:val="001C22D9"/>
    <w:rsid w:val="001E37CA"/>
    <w:rsid w:val="001E4AA7"/>
    <w:rsid w:val="00206CA2"/>
    <w:rsid w:val="00211CA7"/>
    <w:rsid w:val="00214C80"/>
    <w:rsid w:val="0023337F"/>
    <w:rsid w:val="002353F9"/>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34F96"/>
    <w:rsid w:val="00337FF1"/>
    <w:rsid w:val="003408F7"/>
    <w:rsid w:val="00342416"/>
    <w:rsid w:val="003565EF"/>
    <w:rsid w:val="00375EAB"/>
    <w:rsid w:val="00394BD1"/>
    <w:rsid w:val="00395764"/>
    <w:rsid w:val="003977E9"/>
    <w:rsid w:val="003A0FCD"/>
    <w:rsid w:val="003C2AD3"/>
    <w:rsid w:val="003F281F"/>
    <w:rsid w:val="00420166"/>
    <w:rsid w:val="00440752"/>
    <w:rsid w:val="00443B68"/>
    <w:rsid w:val="004868E0"/>
    <w:rsid w:val="00494227"/>
    <w:rsid w:val="004B5A41"/>
    <w:rsid w:val="004C28CC"/>
    <w:rsid w:val="004D2252"/>
    <w:rsid w:val="004D3EE4"/>
    <w:rsid w:val="004D6B2C"/>
    <w:rsid w:val="004F4498"/>
    <w:rsid w:val="004F7466"/>
    <w:rsid w:val="004F79DA"/>
    <w:rsid w:val="00506C21"/>
    <w:rsid w:val="00525092"/>
    <w:rsid w:val="00537EB3"/>
    <w:rsid w:val="0054533F"/>
    <w:rsid w:val="00547739"/>
    <w:rsid w:val="00553742"/>
    <w:rsid w:val="00554E89"/>
    <w:rsid w:val="00586002"/>
    <w:rsid w:val="005A273B"/>
    <w:rsid w:val="005A668A"/>
    <w:rsid w:val="005B5847"/>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15BBB"/>
    <w:rsid w:val="00721401"/>
    <w:rsid w:val="00723A20"/>
    <w:rsid w:val="007275B8"/>
    <w:rsid w:val="00727E4A"/>
    <w:rsid w:val="00736395"/>
    <w:rsid w:val="0075008E"/>
    <w:rsid w:val="007539FC"/>
    <w:rsid w:val="00754BBC"/>
    <w:rsid w:val="00755010"/>
    <w:rsid w:val="00756CC5"/>
    <w:rsid w:val="007605B0"/>
    <w:rsid w:val="00773942"/>
    <w:rsid w:val="00794A93"/>
    <w:rsid w:val="007C0BC6"/>
    <w:rsid w:val="007D6882"/>
    <w:rsid w:val="007E13A5"/>
    <w:rsid w:val="007F5AEE"/>
    <w:rsid w:val="007F63F2"/>
    <w:rsid w:val="00803A9A"/>
    <w:rsid w:val="00803C7D"/>
    <w:rsid w:val="00822B1E"/>
    <w:rsid w:val="008232FE"/>
    <w:rsid w:val="0082399F"/>
    <w:rsid w:val="00850932"/>
    <w:rsid w:val="008570F5"/>
    <w:rsid w:val="00861D19"/>
    <w:rsid w:val="00881108"/>
    <w:rsid w:val="00891202"/>
    <w:rsid w:val="00897378"/>
    <w:rsid w:val="00897ABA"/>
    <w:rsid w:val="008A42E7"/>
    <w:rsid w:val="008C53E3"/>
    <w:rsid w:val="008C7283"/>
    <w:rsid w:val="008E5C66"/>
    <w:rsid w:val="008F5C23"/>
    <w:rsid w:val="009071A4"/>
    <w:rsid w:val="00907302"/>
    <w:rsid w:val="00907651"/>
    <w:rsid w:val="00907AC4"/>
    <w:rsid w:val="009368F6"/>
    <w:rsid w:val="0096086B"/>
    <w:rsid w:val="009608D3"/>
    <w:rsid w:val="009615EB"/>
    <w:rsid w:val="0096635E"/>
    <w:rsid w:val="0097481D"/>
    <w:rsid w:val="00981682"/>
    <w:rsid w:val="009945B3"/>
    <w:rsid w:val="009A0B66"/>
    <w:rsid w:val="009B7B79"/>
    <w:rsid w:val="009C1DFC"/>
    <w:rsid w:val="009D1389"/>
    <w:rsid w:val="009E49D6"/>
    <w:rsid w:val="00A00443"/>
    <w:rsid w:val="00A0347D"/>
    <w:rsid w:val="00A1272F"/>
    <w:rsid w:val="00A1671E"/>
    <w:rsid w:val="00A2004C"/>
    <w:rsid w:val="00A257D1"/>
    <w:rsid w:val="00A439C2"/>
    <w:rsid w:val="00A46115"/>
    <w:rsid w:val="00A72244"/>
    <w:rsid w:val="00A75276"/>
    <w:rsid w:val="00A907B9"/>
    <w:rsid w:val="00A97BB8"/>
    <w:rsid w:val="00AA6579"/>
    <w:rsid w:val="00AB4A9A"/>
    <w:rsid w:val="00AB6116"/>
    <w:rsid w:val="00AC17D5"/>
    <w:rsid w:val="00AC2BFA"/>
    <w:rsid w:val="00AE5E7A"/>
    <w:rsid w:val="00B25223"/>
    <w:rsid w:val="00B4064E"/>
    <w:rsid w:val="00B42A63"/>
    <w:rsid w:val="00B43456"/>
    <w:rsid w:val="00B452FA"/>
    <w:rsid w:val="00B46558"/>
    <w:rsid w:val="00B52114"/>
    <w:rsid w:val="00B54A56"/>
    <w:rsid w:val="00B55170"/>
    <w:rsid w:val="00B566C7"/>
    <w:rsid w:val="00B600BB"/>
    <w:rsid w:val="00B6471C"/>
    <w:rsid w:val="00B65DEA"/>
    <w:rsid w:val="00B83641"/>
    <w:rsid w:val="00B963F2"/>
    <w:rsid w:val="00BA19A7"/>
    <w:rsid w:val="00BC75A2"/>
    <w:rsid w:val="00BE11D3"/>
    <w:rsid w:val="00BE32F9"/>
    <w:rsid w:val="00BE3ABA"/>
    <w:rsid w:val="00BF1E5F"/>
    <w:rsid w:val="00C05FE8"/>
    <w:rsid w:val="00C205E0"/>
    <w:rsid w:val="00C2219A"/>
    <w:rsid w:val="00C26E1A"/>
    <w:rsid w:val="00C2746E"/>
    <w:rsid w:val="00C30B19"/>
    <w:rsid w:val="00C45528"/>
    <w:rsid w:val="00C73EB9"/>
    <w:rsid w:val="00C742D7"/>
    <w:rsid w:val="00C7693D"/>
    <w:rsid w:val="00C76AFD"/>
    <w:rsid w:val="00C9417E"/>
    <w:rsid w:val="00CA481F"/>
    <w:rsid w:val="00CB09AE"/>
    <w:rsid w:val="00CC2EDD"/>
    <w:rsid w:val="00CD1C90"/>
    <w:rsid w:val="00CE3DFA"/>
    <w:rsid w:val="00CE4268"/>
    <w:rsid w:val="00CE4B19"/>
    <w:rsid w:val="00CF2030"/>
    <w:rsid w:val="00D0069C"/>
    <w:rsid w:val="00D01419"/>
    <w:rsid w:val="00D1126F"/>
    <w:rsid w:val="00D11661"/>
    <w:rsid w:val="00D22737"/>
    <w:rsid w:val="00D324DD"/>
    <w:rsid w:val="00D66608"/>
    <w:rsid w:val="00D74EDF"/>
    <w:rsid w:val="00D81FF9"/>
    <w:rsid w:val="00D82490"/>
    <w:rsid w:val="00D87848"/>
    <w:rsid w:val="00D97A0B"/>
    <w:rsid w:val="00DA45B1"/>
    <w:rsid w:val="00DC5645"/>
    <w:rsid w:val="00DE07F2"/>
    <w:rsid w:val="00E0099B"/>
    <w:rsid w:val="00E00E6C"/>
    <w:rsid w:val="00E16C64"/>
    <w:rsid w:val="00E57FE4"/>
    <w:rsid w:val="00E703F4"/>
    <w:rsid w:val="00EA6D30"/>
    <w:rsid w:val="00EB2F0F"/>
    <w:rsid w:val="00EB49A6"/>
    <w:rsid w:val="00EC51DA"/>
    <w:rsid w:val="00ED6774"/>
    <w:rsid w:val="00EE6EBB"/>
    <w:rsid w:val="00F01F8C"/>
    <w:rsid w:val="00F06451"/>
    <w:rsid w:val="00F06AF8"/>
    <w:rsid w:val="00F20C99"/>
    <w:rsid w:val="00F306B5"/>
    <w:rsid w:val="00F358D8"/>
    <w:rsid w:val="00F36B68"/>
    <w:rsid w:val="00F60FF6"/>
    <w:rsid w:val="00F70EA0"/>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915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5B5847"/>
    <w:rPr>
      <w:rFonts w:ascii="Verdana" w:hAnsi="Verdana"/>
      <w:sz w:val="18"/>
    </w:rPr>
  </w:style>
  <w:style w:type="character" w:styleId="Voetnootmarkering">
    <w:name w:val="footnote reference"/>
    <w:basedOn w:val="Standaardalinea-lettertype"/>
    <w:uiPriority w:val="99"/>
    <w:unhideWhenUsed/>
    <w:rsid w:val="005B5847"/>
    <w:rPr>
      <w:vertAlign w:val="superscript"/>
    </w:rPr>
  </w:style>
  <w:style w:type="character" w:styleId="Hyperlink">
    <w:name w:val="Hyperlink"/>
    <w:basedOn w:val="Standaardalinea-lettertype"/>
    <w:uiPriority w:val="99"/>
    <w:unhideWhenUsed/>
    <w:rsid w:val="005B5847"/>
    <w:rPr>
      <w:color w:val="0563C1" w:themeColor="hyperlink"/>
      <w:u w:val="single"/>
    </w:rPr>
  </w:style>
  <w:style w:type="character" w:styleId="Onopgelostemelding">
    <w:name w:val="Unresolved Mention"/>
    <w:basedOn w:val="Standaardalinea-lettertype"/>
    <w:uiPriority w:val="99"/>
    <w:semiHidden/>
    <w:unhideWhenUsed/>
    <w:rsid w:val="008C7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14964/2020-08-01"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989</ap:Words>
  <ap:Characters>5589</ap:Characters>
  <ap:DocSecurity>0</ap:DocSecurity>
  <ap:Lines>46</ap:Lines>
  <ap:Paragraphs>13</ap:Paragraphs>
  <ap:ScaleCrop>false</ap:ScaleCrop>
  <ap:LinksUpToDate>false</ap:LinksUpToDate>
  <ap:CharactersWithSpaces>6565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2025-09-24T14:26:00.0000000Z</dcterms:created>
  <dcterms:modified xsi:type="dcterms:W3CDTF">2025-09-24T14:26:00.0000000Z</dcterms:modified>
  <dc:creator/>
  <dc:description>------------------------</dc:description>
  <dc:subject/>
  <dc:title/>
  <keywords/>
  <version/>
  <category/>
</coreProperties>
</file>