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3196E" w:rsidP="00A5178E" w14:paraId="1B427414" w14:textId="77777777">
      <w:pPr>
        <w:rPr>
          <w:highlight w:val="yellow"/>
        </w:rPr>
      </w:pPr>
      <w:r>
        <w:t xml:space="preserve">Hierbij bied ik u de antwoorden aan op de schriftelijke vragen die zijn gesteld door de leden Timmermans en De Hoop over </w:t>
      </w:r>
      <w:r w:rsidRPr="00A5178E">
        <w:t>het negeren van de grondwet door een kabinetslid</w:t>
      </w:r>
      <w:r>
        <w:t xml:space="preserve">. Deze vragen werden ingezonden op 23 september 2025 met kenmerk </w:t>
      </w:r>
      <w:r w:rsidRPr="007C18E9" w:rsidR="007C18E9">
        <w:t>2025Z17684</w:t>
      </w:r>
      <w:r w:rsidR="007C18E9">
        <w:t>.</w:t>
      </w:r>
    </w:p>
    <w:p w:rsidR="0093196E" w:rsidP="00A5178E" w14:paraId="5F6BDF0F" w14:textId="77777777">
      <w:pPr>
        <w:rPr>
          <w:highlight w:val="yellow"/>
        </w:rPr>
      </w:pPr>
    </w:p>
    <w:p w:rsidR="004D3AAC" w:rsidP="0093196E" w14:paraId="48591A57" w14:textId="77777777"/>
    <w:p w:rsidR="004D3AAC" w:rsidP="0093196E" w14:paraId="1D5457EB" w14:textId="77777777"/>
    <w:p w:rsidR="004D3AAC" w:rsidP="0093196E" w14:paraId="47BDA3D1" w14:textId="77777777"/>
    <w:p w:rsidR="004D3AAC" w:rsidP="0093196E" w14:paraId="514273C6" w14:textId="77777777"/>
    <w:p w:rsidR="0093196E" w:rsidP="0093196E" w14:paraId="7D604D84" w14:textId="77777777">
      <w:r>
        <w:t>De Minister van Volkshuisvesting en Ruimtelijke Ordening</w:t>
      </w:r>
      <w:r>
        <w:rPr>
          <w:i/>
        </w:rPr>
        <w:t>,</w:t>
      </w:r>
    </w:p>
    <w:p w:rsidR="0093196E" w:rsidP="0093196E" w14:paraId="728AB1F1" w14:textId="77777777"/>
    <w:p w:rsidR="0093196E" w:rsidP="0093196E" w14:paraId="4DD96775" w14:textId="77777777"/>
    <w:p w:rsidR="0093196E" w:rsidP="0093196E" w14:paraId="2862C58D" w14:textId="77777777"/>
    <w:p w:rsidR="0093196E" w:rsidP="0093196E" w14:paraId="70418816" w14:textId="77777777"/>
    <w:p w:rsidR="0093196E" w:rsidP="0093196E" w14:paraId="1D0EBA57" w14:textId="77777777">
      <w:r>
        <w:t>Mona Keijzer</w:t>
      </w:r>
    </w:p>
    <w:p w:rsidR="0093196E" w:rsidP="00A5178E" w14:paraId="590F694E" w14:textId="77777777">
      <w:pPr>
        <w:rPr>
          <w:highlight w:val="yellow"/>
        </w:rPr>
      </w:pPr>
    </w:p>
    <w:p w:rsidR="0093196E" w14:paraId="3F47BD09" w14:textId="77777777">
      <w:pPr>
        <w:spacing w:line="240" w:lineRule="auto"/>
        <w:rPr>
          <w:highlight w:val="yellow"/>
        </w:rPr>
      </w:pPr>
      <w:r>
        <w:rPr>
          <w:highlight w:val="yellow"/>
        </w:rPr>
        <w:br w:type="page"/>
      </w:r>
    </w:p>
    <w:p w:rsidR="00046C9A" w:rsidP="00A5178E" w14:paraId="3E2BEB18" w14:textId="77777777">
      <w:r w:rsidRPr="007C18E9">
        <w:t>2025Z17684</w:t>
      </w:r>
    </w:p>
    <w:p w:rsidR="00046C9A" w14:paraId="35E6D5FB" w14:textId="77777777">
      <w:pPr>
        <w:pStyle w:val="WitregelW1bodytekst"/>
      </w:pPr>
    </w:p>
    <w:p w:rsidRPr="00253903" w:rsidR="0093196E" w:rsidP="0093196E" w14:paraId="73ABC4FD" w14:textId="77777777">
      <w:pPr>
        <w:autoSpaceDN/>
        <w:spacing w:line="259" w:lineRule="auto"/>
        <w:textAlignment w:val="auto"/>
        <w:rPr>
          <w:b/>
          <w:bCs/>
        </w:rPr>
      </w:pPr>
      <w:r w:rsidRPr="00253903">
        <w:rPr>
          <w:b/>
          <w:bCs/>
        </w:rPr>
        <w:t>Vraag 1</w:t>
      </w:r>
    </w:p>
    <w:p w:rsidRPr="00253903" w:rsidR="00A5178E" w:rsidP="0093196E" w14:paraId="1FB110B4" w14:textId="77777777">
      <w:pPr>
        <w:autoSpaceDN/>
        <w:spacing w:line="259" w:lineRule="auto"/>
        <w:textAlignment w:val="auto"/>
      </w:pPr>
      <w:r w:rsidRPr="00253903">
        <w:t xml:space="preserve">Heeft u </w:t>
      </w:r>
      <w:r w:rsidRPr="00253903">
        <w:t>kennis genomen</w:t>
      </w:r>
      <w:r w:rsidRPr="00253903">
        <w:t xml:space="preserve"> van het Advies van de Raad van State over het wetsvoorstel voor het verbod op voorrang statushouders?</w:t>
      </w:r>
    </w:p>
    <w:p w:rsidRPr="00253903" w:rsidR="00A5178E" w:rsidP="00A5178E" w14:paraId="66DA875B" w14:textId="77777777">
      <w:pPr>
        <w:autoSpaceDN/>
        <w:spacing w:line="259" w:lineRule="auto"/>
        <w:textAlignment w:val="auto"/>
      </w:pPr>
    </w:p>
    <w:p w:rsidRPr="00253903" w:rsidR="0093196E" w:rsidP="00A5178E" w14:paraId="68879036" w14:textId="77777777">
      <w:pPr>
        <w:autoSpaceDN/>
        <w:spacing w:line="259" w:lineRule="auto"/>
        <w:textAlignment w:val="auto"/>
        <w:rPr>
          <w:b/>
          <w:bCs/>
        </w:rPr>
      </w:pPr>
      <w:r w:rsidRPr="00253903">
        <w:rPr>
          <w:b/>
          <w:bCs/>
        </w:rPr>
        <w:t>Antwoord</w:t>
      </w:r>
      <w:r w:rsidRPr="00253903">
        <w:rPr>
          <w:b/>
          <w:bCs/>
        </w:rPr>
        <w:t xml:space="preserve"> vraag 1</w:t>
      </w:r>
    </w:p>
    <w:p w:rsidRPr="00253903" w:rsidR="00A5178E" w:rsidP="00A5178E" w14:paraId="33B465DF" w14:textId="77777777">
      <w:pPr>
        <w:autoSpaceDN/>
        <w:spacing w:line="259" w:lineRule="auto"/>
        <w:textAlignment w:val="auto"/>
      </w:pPr>
      <w:r w:rsidRPr="00253903">
        <w:t>J</w:t>
      </w:r>
      <w:r w:rsidRPr="00253903">
        <w:t>a.</w:t>
      </w:r>
    </w:p>
    <w:p w:rsidRPr="00D53835" w:rsidR="00A5178E" w:rsidP="00A5178E" w14:paraId="2AB4F853" w14:textId="77777777">
      <w:pPr>
        <w:autoSpaceDN/>
        <w:spacing w:line="259" w:lineRule="auto"/>
        <w:textAlignment w:val="auto"/>
        <w:rPr>
          <w:highlight w:val="cyan"/>
        </w:rPr>
      </w:pPr>
    </w:p>
    <w:p w:rsidRPr="00253903" w:rsidR="0093196E" w:rsidP="0093196E" w14:paraId="7BA75999" w14:textId="77777777">
      <w:pPr>
        <w:autoSpaceDN/>
        <w:spacing w:line="259" w:lineRule="auto"/>
        <w:textAlignment w:val="auto"/>
      </w:pPr>
      <w:r w:rsidRPr="00253903">
        <w:rPr>
          <w:b/>
          <w:bCs/>
        </w:rPr>
        <w:t>Vraag 2</w:t>
      </w:r>
    </w:p>
    <w:p w:rsidR="005C77B5" w14:paraId="5E252D6E" w14:textId="77777777">
      <w:pPr>
        <w:autoSpaceDN/>
        <w:spacing w:line="259" w:lineRule="auto"/>
        <w:textAlignment w:val="auto"/>
      </w:pPr>
      <w:r>
        <w:t>Hoe kan het dat de minister, ondanks het oordeel van de Raad van State aangeeft de wet niet te willen wijzigen?</w:t>
      </w:r>
      <w:bookmarkStart w:name="_ftnref1" w:id="0"/>
      <w:hyperlink w:history="1" w:anchor="_ftn1">
        <w:r>
          <w:t>[1]</w:t>
        </w:r>
      </w:hyperlink>
      <w:bookmarkEnd w:id="0"/>
    </w:p>
    <w:p w:rsidRPr="00253903" w:rsidR="00A5178E" w:rsidP="00A5178E" w14:paraId="534CAFB3" w14:textId="77777777">
      <w:pPr>
        <w:autoSpaceDN/>
        <w:spacing w:line="259" w:lineRule="auto"/>
        <w:textAlignment w:val="auto"/>
      </w:pPr>
    </w:p>
    <w:p w:rsidRPr="00253903" w:rsidR="0093196E" w:rsidP="00A5178E" w14:paraId="3FFD3E98" w14:textId="77777777">
      <w:pPr>
        <w:autoSpaceDN/>
        <w:spacing w:line="259" w:lineRule="auto"/>
        <w:textAlignment w:val="auto"/>
      </w:pPr>
      <w:r w:rsidRPr="00253903">
        <w:rPr>
          <w:b/>
          <w:bCs/>
        </w:rPr>
        <w:t>Antwoord</w:t>
      </w:r>
      <w:r w:rsidRPr="00253903">
        <w:rPr>
          <w:b/>
          <w:bCs/>
        </w:rPr>
        <w:t xml:space="preserve"> vraag 2</w:t>
      </w:r>
    </w:p>
    <w:p w:rsidRPr="00253903" w:rsidR="00D53835" w:rsidP="00A5178E" w14:paraId="71571B84" w14:textId="77777777">
      <w:pPr>
        <w:autoSpaceDN/>
        <w:spacing w:line="259" w:lineRule="auto"/>
        <w:textAlignment w:val="auto"/>
      </w:pPr>
      <w:r w:rsidRPr="00647AAF">
        <w:t xml:space="preserve">De Raad van State heeft een adviestaak in wetgevingsprocessen. Uiteraard worden deze adviezen zorgvuldig gewogen. Het is aan de regering om deze gemotiveerd al dan niet geheel of gedeeltelijk over te nemen zoals ten aanzien van verschillende </w:t>
      </w:r>
      <w:r w:rsidR="00B933C7">
        <w:t xml:space="preserve">andere </w:t>
      </w:r>
      <w:r w:rsidRPr="00647AAF">
        <w:t>wetsvoorstellen ook is gebeurd. Ik verwacht op korte termijn een nader rapport naar de Kamer te sturen waarin wordt ingegaan op het advies.</w:t>
      </w:r>
    </w:p>
    <w:p w:rsidRPr="00253903" w:rsidR="00A5178E" w:rsidP="00A5178E" w14:paraId="35C7900A" w14:textId="77777777">
      <w:pPr>
        <w:autoSpaceDN/>
        <w:spacing w:line="259" w:lineRule="auto"/>
        <w:textAlignment w:val="auto"/>
      </w:pPr>
    </w:p>
    <w:p w:rsidRPr="00253903" w:rsidR="0093196E" w:rsidP="0093196E" w14:paraId="43ED977D" w14:textId="77777777">
      <w:pPr>
        <w:autoSpaceDN/>
        <w:spacing w:line="259" w:lineRule="auto"/>
        <w:textAlignment w:val="auto"/>
        <w:rPr>
          <w:b/>
          <w:bCs/>
        </w:rPr>
      </w:pPr>
      <w:r w:rsidRPr="00253903">
        <w:rPr>
          <w:b/>
          <w:bCs/>
        </w:rPr>
        <w:t>Vraag 3</w:t>
      </w:r>
    </w:p>
    <w:p w:rsidRPr="00693A1D" w:rsidR="00A5178E" w:rsidP="0093196E" w14:paraId="0CD977AC" w14:textId="77777777">
      <w:pPr>
        <w:autoSpaceDN/>
        <w:spacing w:line="259" w:lineRule="auto"/>
        <w:textAlignment w:val="auto"/>
      </w:pPr>
      <w:r w:rsidRPr="00253903">
        <w:t xml:space="preserve">Hoe kan het dat de Minister van Volkshuisvesting en Ruimtelijke ordening voor de tweede keer in korte tijd een wet met het zwaarwegende advies om de wet niet in </w:t>
      </w:r>
      <w:r w:rsidRPr="00693A1D">
        <w:t>te dienen naar de Kamer stuurt zonder dat het wetsvoorstel grondig is heroverwogen?</w:t>
      </w:r>
    </w:p>
    <w:p w:rsidRPr="00693A1D" w:rsidR="00A5178E" w:rsidP="00A5178E" w14:paraId="0DD0AC1F" w14:textId="77777777">
      <w:pPr>
        <w:autoSpaceDN/>
        <w:spacing w:line="259" w:lineRule="auto"/>
        <w:textAlignment w:val="auto"/>
      </w:pPr>
    </w:p>
    <w:p w:rsidRPr="00693A1D" w:rsidR="0093196E" w:rsidP="00A5178E" w14:paraId="1967E24D" w14:textId="77777777">
      <w:pPr>
        <w:autoSpaceDN/>
        <w:spacing w:line="259" w:lineRule="auto"/>
        <w:textAlignment w:val="auto"/>
      </w:pPr>
      <w:r w:rsidRPr="00693A1D">
        <w:rPr>
          <w:b/>
          <w:bCs/>
        </w:rPr>
        <w:t>Antwoord</w:t>
      </w:r>
      <w:r w:rsidRPr="00693A1D">
        <w:rPr>
          <w:b/>
          <w:bCs/>
        </w:rPr>
        <w:t xml:space="preserve"> vraag 3</w:t>
      </w:r>
      <w:r w:rsidRPr="00693A1D">
        <w:t xml:space="preserve"> </w:t>
      </w:r>
    </w:p>
    <w:p w:rsidRPr="00693A1D" w:rsidR="00D53835" w:rsidP="00D53835" w14:paraId="416170ED" w14:textId="77777777">
      <w:pPr>
        <w:autoSpaceDN/>
        <w:spacing w:line="259" w:lineRule="auto"/>
        <w:textAlignment w:val="auto"/>
      </w:pPr>
      <w:r w:rsidRPr="008247B5">
        <w:t>Ik neem aan dat de indieners verwijzen naar het wetsvoorstel huurbevriezing woningcorporaties 2025 en 2026. Het advies van de Raad van State daarop omvatte een dictum d. Ik heb uw Kamer bij brief van 3 juni 2025 geïnformeerd dat dit wetsvoorstel niet wordt ingediend bij de Tweede Kamer, mede op basis van het advies van de Raad van State.</w:t>
      </w:r>
      <w:r w:rsidRPr="00693A1D">
        <w:t xml:space="preserve"> </w:t>
      </w:r>
      <w:r w:rsidRPr="00693A1D" w:rsidR="00A5178E">
        <w:t>Zoals hierboven gesteld,</w:t>
      </w:r>
      <w:r w:rsidRPr="00693A1D">
        <w:t xml:space="preserve"> bestudeer ik op dit moment het advies van de Raad van State</w:t>
      </w:r>
      <w:r w:rsidRPr="00693A1D">
        <w:t xml:space="preserve"> over het wetsvoorstel voor het verbod op voorrang statushouders</w:t>
      </w:r>
      <w:r w:rsidRPr="00693A1D">
        <w:t>. Ik verwacht op korte termijn een nader rapport naar de Kamer te sturen waarin wordt ingegaan op het advies.</w:t>
      </w:r>
      <w:r w:rsidRPr="00693A1D">
        <w:t xml:space="preserve"> </w:t>
      </w:r>
    </w:p>
    <w:p w:rsidRPr="00693A1D" w:rsidR="00A5178E" w:rsidP="00A5178E" w14:paraId="5235FC7A" w14:textId="77777777">
      <w:pPr>
        <w:autoSpaceDN/>
        <w:spacing w:line="259" w:lineRule="auto"/>
        <w:textAlignment w:val="auto"/>
      </w:pPr>
    </w:p>
    <w:p w:rsidRPr="00693A1D" w:rsidR="0093196E" w:rsidP="0093196E" w14:paraId="7C23BFFD" w14:textId="77777777">
      <w:pPr>
        <w:autoSpaceDN/>
        <w:spacing w:line="259" w:lineRule="auto"/>
        <w:textAlignment w:val="auto"/>
      </w:pPr>
      <w:r w:rsidRPr="00693A1D">
        <w:rPr>
          <w:b/>
          <w:bCs/>
        </w:rPr>
        <w:t>Vraag 4</w:t>
      </w:r>
    </w:p>
    <w:p w:rsidRPr="00253903" w:rsidR="00A5178E" w:rsidP="0093196E" w14:paraId="02894DCA" w14:textId="77777777">
      <w:pPr>
        <w:autoSpaceDN/>
        <w:spacing w:line="259" w:lineRule="auto"/>
        <w:textAlignment w:val="auto"/>
      </w:pPr>
      <w:r w:rsidRPr="00693A1D">
        <w:t>Vindt het kabinet het wenselijk dat een wetsvoorstel waarvan de Raad van State oordeelt dat het niet bij de Tweede</w:t>
      </w:r>
      <w:r w:rsidRPr="00253903">
        <w:t xml:space="preserve"> Kamer zou moeten worden ingediend wordt aangepast?</w:t>
      </w:r>
    </w:p>
    <w:p w:rsidRPr="00253903" w:rsidR="00A5178E" w:rsidP="00A5178E" w14:paraId="687A020A" w14:textId="77777777">
      <w:pPr>
        <w:autoSpaceDN/>
        <w:spacing w:line="259" w:lineRule="auto"/>
        <w:textAlignment w:val="auto"/>
      </w:pPr>
    </w:p>
    <w:p w:rsidRPr="00253903" w:rsidR="0093196E" w:rsidP="00A5178E" w14:paraId="2BAD3AAA" w14:textId="77777777">
      <w:pPr>
        <w:autoSpaceDN/>
        <w:spacing w:line="259" w:lineRule="auto"/>
        <w:textAlignment w:val="auto"/>
      </w:pPr>
      <w:r w:rsidRPr="00253903">
        <w:rPr>
          <w:b/>
          <w:bCs/>
        </w:rPr>
        <w:t>Antwoord</w:t>
      </w:r>
      <w:r w:rsidRPr="00253903">
        <w:rPr>
          <w:b/>
          <w:bCs/>
        </w:rPr>
        <w:t xml:space="preserve"> vraag 4</w:t>
      </w:r>
      <w:r w:rsidRPr="00253903">
        <w:t xml:space="preserve"> </w:t>
      </w:r>
    </w:p>
    <w:p w:rsidRPr="00253903" w:rsidR="00253903" w:rsidP="00253903" w14:paraId="2FB04DFF" w14:textId="77777777">
      <w:pPr>
        <w:autoSpaceDN/>
        <w:spacing w:line="259" w:lineRule="auto"/>
        <w:textAlignment w:val="auto"/>
      </w:pPr>
      <w:r w:rsidRPr="00253903">
        <w:t>Zoals hierboven gesteld, bestudeer ik op dit moment het advies van de Raad van State. Ik verwacht op korte termijn een nader rapport naar de Kamer te sturen waarin wordt ingegaan op het advies.</w:t>
      </w:r>
    </w:p>
    <w:p w:rsidRPr="00253903" w:rsidR="00A5178E" w:rsidP="00A5178E" w14:paraId="19ACF8FF" w14:textId="77777777">
      <w:pPr>
        <w:autoSpaceDN/>
        <w:spacing w:line="259" w:lineRule="auto"/>
        <w:textAlignment w:val="auto"/>
      </w:pPr>
    </w:p>
    <w:p w:rsidRPr="00253903" w:rsidR="0093196E" w:rsidP="0093196E" w14:paraId="1BD8FB72" w14:textId="77777777">
      <w:pPr>
        <w:autoSpaceDN/>
        <w:spacing w:line="259" w:lineRule="auto"/>
        <w:textAlignment w:val="auto"/>
        <w:rPr>
          <w:b/>
          <w:bCs/>
        </w:rPr>
      </w:pPr>
      <w:r w:rsidRPr="00253903">
        <w:rPr>
          <w:b/>
          <w:bCs/>
        </w:rPr>
        <w:t>Vraag 5</w:t>
      </w:r>
    </w:p>
    <w:p w:rsidR="005C77B5" w14:paraId="6E330FB7" w14:textId="77777777">
      <w:pPr>
        <w:autoSpaceDN/>
        <w:spacing w:line="259" w:lineRule="auto"/>
        <w:textAlignment w:val="auto"/>
      </w:pPr>
      <w:r>
        <w:t xml:space="preserve">Herinnert de Minister-President zich de uitspraak tijdens de Algemene Beschouwingen waarin hij zei dat “de Grondwet […] buiten kijf staat en dat al die vrijheden die erin staan, absoluut gegarandeerd moeten worden en gegarandeerd worden, ook zoals wij hier in vak K zitten. Wij zijn niet van de kleine steekjes die geleidelijk die Grondwet </w:t>
      </w:r>
      <w:r>
        <w:t>aantasten.“</w:t>
      </w:r>
      <w:bookmarkStart w:name="_ftnref2" w:id="1"/>
      <w:hyperlink w:history="1" w:anchor="_ftn2">
        <w:r>
          <w:t>[2]</w:t>
        </w:r>
      </w:hyperlink>
      <w:bookmarkEnd w:id="1"/>
    </w:p>
    <w:p w:rsidRPr="00253903" w:rsidR="00A5178E" w:rsidP="00A5178E" w14:paraId="37EECE60" w14:textId="77777777">
      <w:pPr>
        <w:autoSpaceDN/>
        <w:spacing w:line="259" w:lineRule="auto"/>
        <w:textAlignment w:val="auto"/>
      </w:pPr>
    </w:p>
    <w:p w:rsidRPr="00253903" w:rsidR="0093196E" w:rsidP="00A5178E" w14:paraId="5F700C1E" w14:textId="77777777">
      <w:pPr>
        <w:autoSpaceDN/>
        <w:spacing w:line="259" w:lineRule="auto"/>
        <w:textAlignment w:val="auto"/>
        <w:rPr>
          <w:b/>
          <w:bCs/>
        </w:rPr>
      </w:pPr>
      <w:r w:rsidRPr="00253903">
        <w:rPr>
          <w:b/>
          <w:bCs/>
        </w:rPr>
        <w:t>Antwoord</w:t>
      </w:r>
      <w:r w:rsidRPr="00253903">
        <w:rPr>
          <w:b/>
          <w:bCs/>
        </w:rPr>
        <w:t xml:space="preserve"> vraag </w:t>
      </w:r>
      <w:r w:rsidRPr="00253903" w:rsidR="004D3AAC">
        <w:rPr>
          <w:b/>
          <w:bCs/>
        </w:rPr>
        <w:t>5</w:t>
      </w:r>
    </w:p>
    <w:p w:rsidRPr="00253903" w:rsidR="00A5178E" w:rsidP="00A5178E" w14:paraId="688DD388" w14:textId="77777777">
      <w:pPr>
        <w:autoSpaceDN/>
        <w:spacing w:line="259" w:lineRule="auto"/>
        <w:textAlignment w:val="auto"/>
      </w:pPr>
      <w:r w:rsidRPr="00253903">
        <w:t>J</w:t>
      </w:r>
      <w:r w:rsidRPr="00253903">
        <w:t>a.</w:t>
      </w:r>
    </w:p>
    <w:p w:rsidRPr="00253903" w:rsidR="00A5178E" w:rsidP="00A5178E" w14:paraId="23F8F32E" w14:textId="77777777">
      <w:pPr>
        <w:autoSpaceDN/>
        <w:spacing w:line="259" w:lineRule="auto"/>
        <w:textAlignment w:val="auto"/>
      </w:pPr>
    </w:p>
    <w:p w:rsidRPr="00253903" w:rsidR="0093196E" w:rsidP="0093196E" w14:paraId="2095FF55" w14:textId="77777777">
      <w:pPr>
        <w:autoSpaceDN/>
        <w:spacing w:line="259" w:lineRule="auto"/>
        <w:textAlignment w:val="auto"/>
        <w:rPr>
          <w:b/>
          <w:bCs/>
        </w:rPr>
      </w:pPr>
      <w:r w:rsidRPr="00253903">
        <w:rPr>
          <w:b/>
          <w:bCs/>
        </w:rPr>
        <w:t xml:space="preserve">Vraag </w:t>
      </w:r>
      <w:r w:rsidRPr="00253903" w:rsidR="004D3AAC">
        <w:rPr>
          <w:b/>
          <w:bCs/>
        </w:rPr>
        <w:t>6</w:t>
      </w:r>
    </w:p>
    <w:p w:rsidRPr="00253903" w:rsidR="00A5178E" w:rsidP="0093196E" w14:paraId="35712EA1" w14:textId="77777777">
      <w:pPr>
        <w:autoSpaceDN/>
        <w:spacing w:line="259" w:lineRule="auto"/>
        <w:textAlignment w:val="auto"/>
      </w:pPr>
      <w:r w:rsidRPr="00253903">
        <w:t>Bent u het eens met het oordeel van de Raad van State dat het wetsvoorstel van de Minister van Volkshuisvesting en Ruimtelijke ordening in strijd is met het door de Grondwet gewaarborgde recht op gelijke behandeling?</w:t>
      </w:r>
    </w:p>
    <w:p w:rsidRPr="00253903" w:rsidR="00A5178E" w:rsidP="00A5178E" w14:paraId="5216ACA8" w14:textId="77777777">
      <w:pPr>
        <w:autoSpaceDN/>
        <w:spacing w:line="259" w:lineRule="auto"/>
        <w:textAlignment w:val="auto"/>
      </w:pPr>
    </w:p>
    <w:p w:rsidRPr="00253903" w:rsidR="0093196E" w:rsidP="00A5178E" w14:paraId="4AEA7E86" w14:textId="77777777">
      <w:pPr>
        <w:autoSpaceDN/>
        <w:spacing w:line="259" w:lineRule="auto"/>
        <w:textAlignment w:val="auto"/>
        <w:rPr>
          <w:b/>
          <w:bCs/>
        </w:rPr>
      </w:pPr>
      <w:r w:rsidRPr="00253903">
        <w:rPr>
          <w:b/>
          <w:bCs/>
        </w:rPr>
        <w:t>Antwoord</w:t>
      </w:r>
      <w:r w:rsidRPr="00253903">
        <w:rPr>
          <w:b/>
          <w:bCs/>
        </w:rPr>
        <w:t xml:space="preserve"> vraag </w:t>
      </w:r>
      <w:r w:rsidRPr="00253903" w:rsidR="004D3AAC">
        <w:rPr>
          <w:b/>
          <w:bCs/>
        </w:rPr>
        <w:t>6</w:t>
      </w:r>
    </w:p>
    <w:p w:rsidRPr="00253903" w:rsidR="00253903" w:rsidP="00253903" w14:paraId="2104BE30" w14:textId="77777777">
      <w:pPr>
        <w:autoSpaceDN/>
        <w:spacing w:line="259" w:lineRule="auto"/>
        <w:textAlignment w:val="auto"/>
      </w:pPr>
      <w:r w:rsidRPr="00253903">
        <w:t>Zoals hierboven gesteld, bestudeer ik op dit moment het advies van de Raad van State. Ik verwacht op korte termijn een nader rapport naar de Kamer te sturen waarin wordt ingegaan op het advies.</w:t>
      </w:r>
    </w:p>
    <w:p w:rsidRPr="00253903" w:rsidR="00A5178E" w:rsidP="00A5178E" w14:paraId="4E00F34E" w14:textId="77777777">
      <w:pPr>
        <w:autoSpaceDN/>
        <w:spacing w:line="259" w:lineRule="auto"/>
        <w:textAlignment w:val="auto"/>
      </w:pPr>
    </w:p>
    <w:p w:rsidRPr="00253903" w:rsidR="0093196E" w:rsidP="0093196E" w14:paraId="1582D633" w14:textId="77777777">
      <w:pPr>
        <w:autoSpaceDN/>
        <w:spacing w:line="259" w:lineRule="auto"/>
        <w:textAlignment w:val="auto"/>
        <w:rPr>
          <w:b/>
          <w:bCs/>
        </w:rPr>
      </w:pPr>
      <w:r w:rsidRPr="00253903">
        <w:rPr>
          <w:b/>
          <w:bCs/>
        </w:rPr>
        <w:t xml:space="preserve">Vraag </w:t>
      </w:r>
      <w:r w:rsidRPr="00253903" w:rsidR="004D3AAC">
        <w:rPr>
          <w:b/>
          <w:bCs/>
        </w:rPr>
        <w:t>7</w:t>
      </w:r>
    </w:p>
    <w:p w:rsidRPr="00253903" w:rsidR="00A5178E" w:rsidP="0093196E" w14:paraId="5760145B" w14:textId="77777777">
      <w:pPr>
        <w:autoSpaceDN/>
        <w:spacing w:line="259" w:lineRule="auto"/>
        <w:textAlignment w:val="auto"/>
      </w:pPr>
      <w:r w:rsidRPr="00253903">
        <w:t>Staat het gehele kabinet achter het voornemen van de Minister van Volkshuisvesting en Ruimtelijke ordening om dit wetsvoorstel ongewijzigd bij de Kamer in te dienen ondanks het zware oordeel van de Raad van State en is dit besproken in de ministerraad?</w:t>
      </w:r>
    </w:p>
    <w:p w:rsidRPr="00253903" w:rsidR="00A5178E" w:rsidP="00A5178E" w14:paraId="1BF9B8E2" w14:textId="77777777">
      <w:pPr>
        <w:autoSpaceDN/>
        <w:spacing w:line="259" w:lineRule="auto"/>
        <w:textAlignment w:val="auto"/>
      </w:pPr>
    </w:p>
    <w:p w:rsidRPr="00693A1D" w:rsidR="0093196E" w:rsidP="00A5178E" w14:paraId="56367710" w14:textId="77777777">
      <w:pPr>
        <w:autoSpaceDN/>
        <w:spacing w:line="259" w:lineRule="auto"/>
        <w:textAlignment w:val="auto"/>
        <w:rPr>
          <w:b/>
          <w:bCs/>
        </w:rPr>
      </w:pPr>
      <w:r w:rsidRPr="00693A1D">
        <w:rPr>
          <w:b/>
          <w:bCs/>
        </w:rPr>
        <w:t>Antwoord</w:t>
      </w:r>
      <w:r w:rsidRPr="00693A1D">
        <w:rPr>
          <w:b/>
          <w:bCs/>
        </w:rPr>
        <w:t xml:space="preserve"> vraag </w:t>
      </w:r>
      <w:r w:rsidRPr="00693A1D" w:rsidR="004D3AAC">
        <w:rPr>
          <w:b/>
          <w:bCs/>
        </w:rPr>
        <w:t>7</w:t>
      </w:r>
    </w:p>
    <w:p w:rsidRPr="00693A1D" w:rsidR="00647AAF" w:rsidP="00647AAF" w14:paraId="02828D2A" w14:textId="77777777">
      <w:r w:rsidRPr="00693A1D">
        <w:t xml:space="preserve">Zoals hierboven gesteld, bestudeer ik op dit moment het advies van de Raad van State. </w:t>
      </w:r>
      <w:r w:rsidRPr="00693A1D">
        <w:t xml:space="preserve">Het concept van het nader rapport moet nog in de Ministerraad worden behandeld. </w:t>
      </w:r>
      <w:r w:rsidRPr="00693A1D">
        <w:t>Ik verwacht op korte termijn een nader rapport naar de Kamer te sturen waarin wordt ingegaan op het advies.</w:t>
      </w:r>
      <w:r w:rsidRPr="00693A1D">
        <w:t xml:space="preserve"> </w:t>
      </w:r>
    </w:p>
    <w:p w:rsidRPr="00693A1D" w:rsidR="00A5178E" w:rsidP="00A5178E" w14:paraId="656E2A65" w14:textId="77777777">
      <w:pPr>
        <w:autoSpaceDN/>
        <w:spacing w:line="259" w:lineRule="auto"/>
        <w:textAlignment w:val="auto"/>
      </w:pPr>
    </w:p>
    <w:p w:rsidRPr="00693A1D" w:rsidR="0093196E" w:rsidP="0093196E" w14:paraId="4E5D4FFE" w14:textId="77777777">
      <w:pPr>
        <w:autoSpaceDN/>
        <w:spacing w:line="259" w:lineRule="auto"/>
        <w:textAlignment w:val="auto"/>
        <w:rPr>
          <w:b/>
          <w:bCs/>
        </w:rPr>
      </w:pPr>
      <w:r w:rsidRPr="00693A1D">
        <w:rPr>
          <w:b/>
          <w:bCs/>
        </w:rPr>
        <w:t xml:space="preserve">Vraag </w:t>
      </w:r>
      <w:r w:rsidRPr="00693A1D" w:rsidR="004D3AAC">
        <w:rPr>
          <w:b/>
          <w:bCs/>
        </w:rPr>
        <w:t>8</w:t>
      </w:r>
    </w:p>
    <w:p w:rsidRPr="00253903" w:rsidR="00A5178E" w:rsidP="0093196E" w14:paraId="6CD291F2" w14:textId="77777777">
      <w:pPr>
        <w:autoSpaceDN/>
        <w:spacing w:line="259" w:lineRule="auto"/>
        <w:textAlignment w:val="auto"/>
      </w:pPr>
      <w:r w:rsidRPr="00693A1D">
        <w:t>Kunt u deze vragen voor 24 september 2025 16</w:t>
      </w:r>
      <w:r w:rsidRPr="00253903">
        <w:t xml:space="preserve"> uur beantwoorden?</w:t>
      </w:r>
    </w:p>
    <w:p w:rsidRPr="00253903" w:rsidR="0093196E" w:rsidP="00A5178E" w14:paraId="6535E67A" w14:textId="77777777">
      <w:pPr>
        <w:autoSpaceDN/>
        <w:spacing w:line="259" w:lineRule="auto"/>
        <w:textAlignment w:val="auto"/>
        <w:rPr>
          <w:b/>
          <w:bCs/>
        </w:rPr>
      </w:pPr>
    </w:p>
    <w:p w:rsidRPr="00253903" w:rsidR="0093196E" w:rsidP="00A5178E" w14:paraId="5FD7B002" w14:textId="77777777">
      <w:pPr>
        <w:autoSpaceDN/>
        <w:spacing w:line="259" w:lineRule="auto"/>
        <w:textAlignment w:val="auto"/>
        <w:rPr>
          <w:b/>
          <w:bCs/>
        </w:rPr>
      </w:pPr>
      <w:r w:rsidRPr="00253903">
        <w:rPr>
          <w:b/>
          <w:bCs/>
        </w:rPr>
        <w:t>Antwoord</w:t>
      </w:r>
      <w:r w:rsidRPr="00253903">
        <w:rPr>
          <w:b/>
          <w:bCs/>
        </w:rPr>
        <w:t xml:space="preserve"> vraag </w:t>
      </w:r>
      <w:r w:rsidRPr="00253903" w:rsidR="004D3AAC">
        <w:rPr>
          <w:b/>
          <w:bCs/>
        </w:rPr>
        <w:t>8</w:t>
      </w:r>
    </w:p>
    <w:p w:rsidRPr="00253903" w:rsidR="00A5178E" w:rsidP="00A5178E" w14:paraId="708826D3" w14:textId="77777777">
      <w:pPr>
        <w:autoSpaceDN/>
        <w:spacing w:line="259" w:lineRule="auto"/>
        <w:textAlignment w:val="auto"/>
      </w:pPr>
      <w:r w:rsidRPr="00253903">
        <w:t>Ja.</w:t>
      </w:r>
    </w:p>
    <w:p w:rsidRPr="00253903" w:rsidR="00A5178E" w:rsidP="00A5178E" w14:paraId="32464E49" w14:textId="77777777">
      <w:pPr>
        <w:autoSpaceDN/>
        <w:spacing w:line="259" w:lineRule="auto"/>
        <w:textAlignment w:val="auto"/>
      </w:pPr>
    </w:p>
    <w:p w:rsidRPr="00253903" w:rsidR="0093196E" w:rsidP="0093196E" w14:paraId="4E361412" w14:textId="77777777">
      <w:pPr>
        <w:autoSpaceDN/>
        <w:spacing w:line="259" w:lineRule="auto"/>
        <w:textAlignment w:val="auto"/>
        <w:rPr>
          <w:b/>
          <w:bCs/>
        </w:rPr>
      </w:pPr>
      <w:r w:rsidRPr="00253903">
        <w:rPr>
          <w:b/>
          <w:bCs/>
        </w:rPr>
        <w:t xml:space="preserve">Vraag </w:t>
      </w:r>
      <w:r w:rsidRPr="00253903" w:rsidR="004D3AAC">
        <w:rPr>
          <w:b/>
          <w:bCs/>
        </w:rPr>
        <w:t>9</w:t>
      </w:r>
    </w:p>
    <w:p w:rsidRPr="00253903" w:rsidR="00A5178E" w:rsidP="0093196E" w14:paraId="0BACD04F" w14:textId="77777777">
      <w:pPr>
        <w:autoSpaceDN/>
        <w:spacing w:line="259" w:lineRule="auto"/>
        <w:textAlignment w:val="auto"/>
      </w:pPr>
      <w:r w:rsidRPr="00253903">
        <w:t>Kunt u deze vragen één voor één beantwoorden?</w:t>
      </w:r>
    </w:p>
    <w:p w:rsidRPr="00253903" w:rsidR="004D3AAC" w:rsidP="00A5178E" w14:paraId="7FC00B09" w14:textId="77777777">
      <w:pPr>
        <w:autoSpaceDN/>
        <w:spacing w:line="259" w:lineRule="auto"/>
        <w:textAlignment w:val="auto"/>
      </w:pPr>
    </w:p>
    <w:p w:rsidRPr="00253903" w:rsidR="004D3AAC" w:rsidP="00A5178E" w14:paraId="05745C26" w14:textId="77777777">
      <w:pPr>
        <w:autoSpaceDN/>
        <w:spacing w:line="259" w:lineRule="auto"/>
        <w:textAlignment w:val="auto"/>
        <w:rPr>
          <w:b/>
          <w:bCs/>
        </w:rPr>
      </w:pPr>
      <w:r w:rsidRPr="00253903">
        <w:rPr>
          <w:b/>
          <w:bCs/>
        </w:rPr>
        <w:t>Antwoord</w:t>
      </w:r>
      <w:r w:rsidRPr="00253903">
        <w:rPr>
          <w:b/>
          <w:bCs/>
        </w:rPr>
        <w:t xml:space="preserve"> vraag 9</w:t>
      </w:r>
      <w:r w:rsidRPr="00253903">
        <w:rPr>
          <w:b/>
          <w:bCs/>
        </w:rPr>
        <w:t xml:space="preserve"> </w:t>
      </w:r>
    </w:p>
    <w:p w:rsidRPr="00B83199" w:rsidR="00A5178E" w:rsidP="00A5178E" w14:paraId="5BFFC54A" w14:textId="77777777">
      <w:pPr>
        <w:autoSpaceDN/>
        <w:spacing w:line="259" w:lineRule="auto"/>
        <w:textAlignment w:val="auto"/>
      </w:pPr>
      <w:r w:rsidRPr="00253903">
        <w:t>Ja.</w:t>
      </w:r>
    </w:p>
    <w:p w:rsidR="00A5178E" w:rsidP="00A5178E" w14:paraId="7E409D84" w14:textId="77777777">
      <w:pPr>
        <w:autoSpaceDN/>
        <w:spacing w:line="259" w:lineRule="auto"/>
        <w:textAlignment w:val="auto"/>
      </w:pPr>
    </w:p>
    <w:p w:rsidR="00CD71A8" w:rsidP="00A5178E" w14:paraId="0FE7D7E7" w14:textId="77777777">
      <w:pPr>
        <w:autoSpaceDN/>
        <w:spacing w:line="259" w:lineRule="auto"/>
        <w:textAlignment w:val="auto"/>
      </w:pPr>
    </w:p>
    <w:bookmarkStart w:name="_ftn1" w:id="2"/>
    <w:p w:rsidR="005C77B5" w14:paraId="4C5271A3" w14:textId="77777777">
      <w:r>
        <w:fldChar w:fldCharType="begin"/>
      </w:r>
      <w:r>
        <w:instrText>HYPERLINK "" \l "_ftnref1"</w:instrText>
      </w:r>
      <w:r>
        <w:fldChar w:fldCharType="separate"/>
      </w:r>
      <w:r>
        <w:t>[1]</w:t>
      </w:r>
      <w:r>
        <w:fldChar w:fldCharType="end"/>
      </w:r>
      <w:bookmarkEnd w:id="2"/>
      <w:r>
        <w:t xml:space="preserve"> </w:t>
      </w:r>
      <w:r>
        <w:fldChar w:fldCharType="begin"/>
      </w:r>
      <w:r w:rsidRPr="00B83199">
        <w:rPr>
          <w:rStyle w:val="Hyperlink"/>
        </w:rPr>
        <w:instrText xml:space="preserve"> HYPERLINK "https://www.bnr.nl/nieuws/bouw-infrastructuur/10583405/keijzer-negeert-raad-van-state-zet-wet-tegen-voorrang-statushouders-door" </w:instrText>
      </w:r>
      <w:r>
        <w:fldChar w:fldCharType="separate"/>
      </w:r>
      <w:r w:rsidRPr="00B83199">
        <w:rPr>
          <w:rStyle w:val="Hyperlink"/>
        </w:rPr>
        <w:t>Keijzer negeert Raad van State, zet wet tegen voorrang statushouders door | BNR Nieuwsradio</w:t>
      </w:r>
      <w:r>
        <w:fldChar w:fldCharType="end"/>
      </w:r>
    </w:p>
    <w:bookmarkStart w:name="_ftn2" w:id="3"/>
    <w:p w:rsidR="005C77B5" w14:paraId="11DE6750" w14:textId="77777777">
      <w:r>
        <w:fldChar w:fldCharType="begin"/>
      </w:r>
      <w:r>
        <w:instrText>HYPERLINK "" \l "_ftnref2"</w:instrText>
      </w:r>
      <w:r>
        <w:fldChar w:fldCharType="separate"/>
      </w:r>
      <w:r>
        <w:t>[2]</w:t>
      </w:r>
      <w:r>
        <w:fldChar w:fldCharType="end"/>
      </w:r>
      <w:bookmarkEnd w:id="3"/>
      <w:r>
        <w:t xml:space="preserve"> Kamerstuknummer 2025D40199</w:t>
      </w:r>
    </w:p>
    <w:p w:rsidR="00CD71A8" w:rsidP="00A5178E" w14:paraId="1C2E2D86" w14:textId="77777777">
      <w:pPr>
        <w:autoSpaceDN/>
        <w:spacing w:line="259" w:lineRule="auto"/>
        <w:textAlignment w:val="auto"/>
      </w:pPr>
    </w:p>
    <w:p w:rsidRPr="00B83199" w:rsidR="00CD71A8" w:rsidP="00A5178E" w14:paraId="32952FC5" w14:textId="77777777">
      <w:pPr>
        <w:autoSpaceDN/>
        <w:spacing w:line="259" w:lineRule="auto"/>
        <w:textAlignment w:val="auto"/>
      </w:pPr>
    </w:p>
    <w:p w:rsidR="00046C9A" w14:paraId="205653FD" w14:textId="77777777"/>
    <w:p w:rsidR="00A5178E" w14:paraId="2AE0C5F6" w14:textId="77777777"/>
    <w:p w:rsidR="00046C9A" w14:paraId="0C1738ED" w14:textId="77777777"/>
    <w:p w:rsidR="00046C9A" w14:paraId="71EF854E"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7230" w14:paraId="5E3E38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C9A" w14:paraId="41D6490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7230" w14:paraId="47F565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7230" w14:paraId="185122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C9A" w14:paraId="748F254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46C9A" w14:textId="77777777">
                          <w:pPr>
                            <w:pStyle w:val="Referentiegegevensbold"/>
                          </w:pPr>
                          <w:r>
                            <w:t>Datum</w:t>
                          </w:r>
                        </w:p>
                        <w:p w:rsidR="00046C9A" w14:textId="6D279281">
                          <w:pPr>
                            <w:pStyle w:val="Referentiegegevens"/>
                          </w:pPr>
                        </w:p>
                        <w:p w:rsidR="00046C9A" w14:textId="77777777">
                          <w:pPr>
                            <w:pStyle w:val="WitregelW1"/>
                          </w:pPr>
                        </w:p>
                        <w:p w:rsidR="00046C9A" w14:textId="77777777">
                          <w:pPr>
                            <w:pStyle w:val="Referentiegegevensbold"/>
                          </w:pPr>
                          <w:r>
                            <w:t>Onze referentie</w:t>
                          </w:r>
                        </w:p>
                        <w:p w:rsidR="005C77B5" w14:textId="7E10824C">
                          <w:pPr>
                            <w:pStyle w:val="Referentiegegevens"/>
                          </w:pPr>
                          <w:r>
                            <w:fldChar w:fldCharType="begin"/>
                          </w:r>
                          <w:r>
                            <w:instrText xml:space="preserve"> DOCPROPERTY  "Kenmerk"  \* MERGEFORMAT </w:instrText>
                          </w:r>
                          <w:r>
                            <w:fldChar w:fldCharType="separate"/>
                          </w:r>
                          <w:r w:rsidR="00C67230">
                            <w:t>2025-0000563967</w:t>
                          </w:r>
                          <w:r w:rsidR="00C67230">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46C9A" w14:paraId="289E3864" w14:textId="77777777">
                    <w:pPr>
                      <w:pStyle w:val="Referentiegegevensbold"/>
                    </w:pPr>
                    <w:r>
                      <w:t>Datum</w:t>
                    </w:r>
                  </w:p>
                  <w:p w:rsidR="00046C9A" w14:paraId="58E61D15" w14:textId="6D279281">
                    <w:pPr>
                      <w:pStyle w:val="Referentiegegevens"/>
                    </w:pPr>
                  </w:p>
                  <w:p w:rsidR="00046C9A" w14:paraId="0EF696C8" w14:textId="77777777">
                    <w:pPr>
                      <w:pStyle w:val="WitregelW1"/>
                    </w:pPr>
                  </w:p>
                  <w:p w:rsidR="00046C9A" w14:paraId="25033C91" w14:textId="77777777">
                    <w:pPr>
                      <w:pStyle w:val="Referentiegegevensbold"/>
                    </w:pPr>
                    <w:r>
                      <w:t>Onze referentie</w:t>
                    </w:r>
                  </w:p>
                  <w:p w:rsidR="005C77B5" w14:paraId="08374C37" w14:textId="7E10824C">
                    <w:pPr>
                      <w:pStyle w:val="Referentiegegevens"/>
                    </w:pPr>
                    <w:r>
                      <w:fldChar w:fldCharType="begin"/>
                    </w:r>
                    <w:r>
                      <w:instrText xml:space="preserve"> DOCPROPERTY  "Kenmerk"  \* MERGEFORMAT </w:instrText>
                    </w:r>
                    <w:r>
                      <w:fldChar w:fldCharType="separate"/>
                    </w:r>
                    <w:r w:rsidR="00C67230">
                      <w:t>2025-0000563967</w:t>
                    </w:r>
                    <w:r w:rsidR="00C67230">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573D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573D6" w14:paraId="0582B02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C77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C77B5" w14:paraId="4B9B397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C9A" w14:paraId="51BCD00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46C9A" w14:textId="1D7B0852">
                          <w:r>
                            <w:t>Aan de Voorzitter</w:t>
                          </w:r>
                          <w:r w:rsidR="00940571">
                            <w:t xml:space="preserve"> van de Tweede Kamer der Staten-Generaal</w:t>
                          </w:r>
                        </w:p>
                        <w:p w:rsidR="00940571" w14:textId="70A5D4ED">
                          <w:r>
                            <w:t>Postbus 20018</w:t>
                          </w:r>
                        </w:p>
                        <w:p w:rsidR="00940571" w14:textId="51124E7C">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46C9A" w14:paraId="01436249" w14:textId="1D7B0852">
                    <w:r>
                      <w:t>Aan de Voorzitter</w:t>
                    </w:r>
                    <w:r w:rsidR="00940571">
                      <w:t xml:space="preserve"> van de Tweede Kamer der Staten-Generaal</w:t>
                    </w:r>
                  </w:p>
                  <w:p w:rsidR="00940571" w14:paraId="1BF7EAD8" w14:textId="70A5D4ED">
                    <w:r>
                      <w:t>Postbus 20018</w:t>
                    </w:r>
                  </w:p>
                  <w:p w:rsidR="00940571" w14:paraId="3A444C84" w14:textId="51124E7C">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3354070</wp:posOffset>
              </wp:positionV>
              <wp:extent cx="4787900" cy="5664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66420"/>
                      </a:xfrm>
                      <a:prstGeom prst="rect">
                        <a:avLst/>
                      </a:prstGeom>
                      <a:noFill/>
                    </wps:spPr>
                    <wps:txbx>
                      <w:txbxContent>
                        <w:tbl>
                          <w:tblPr>
                            <w:tblW w:w="0" w:type="auto"/>
                            <w:tblInd w:w="-120" w:type="dxa"/>
                            <w:tblLayout w:type="fixed"/>
                            <w:tblLook w:val="07E0"/>
                          </w:tblPr>
                          <w:tblGrid>
                            <w:gridCol w:w="1140"/>
                            <w:gridCol w:w="5918"/>
                          </w:tblGrid>
                          <w:tr w14:paraId="6B9776B5" w14:textId="77777777">
                            <w:tblPrEx>
                              <w:tblW w:w="0" w:type="auto"/>
                              <w:tblInd w:w="-120" w:type="dxa"/>
                              <w:tblLayout w:type="fixed"/>
                              <w:tblLook w:val="07E0"/>
                            </w:tblPrEx>
                            <w:trPr>
                              <w:trHeight w:val="240"/>
                            </w:trPr>
                            <w:tc>
                              <w:tcPr>
                                <w:tcW w:w="1140" w:type="dxa"/>
                              </w:tcPr>
                              <w:p w:rsidR="00046C9A" w14:textId="77777777">
                                <w:r>
                                  <w:t>Datum</w:t>
                                </w:r>
                              </w:p>
                            </w:tc>
                            <w:tc>
                              <w:tcPr>
                                <w:tcW w:w="5918" w:type="dxa"/>
                              </w:tcPr>
                              <w:p w:rsidR="00046C9A" w14:textId="77777777">
                                <w:sdt>
                                  <w:sdtPr>
                                    <w:id w:val="188425701"/>
                                    <w:date w:fullDate="2025-09-24T00:00:00Z">
                                      <w:dateFormat w:val="d MMMM yyyy"/>
                                      <w:lid w:val="nl"/>
                                      <w:storeMappedDataAs w:val="dateTime"/>
                                      <w:calendar w:val="gregorian"/>
                                    </w:date>
                                  </w:sdtPr>
                                  <w:sdtContent>
                                    <w:r w:rsidR="00D573D6">
                                      <w:t>2</w:t>
                                    </w:r>
                                    <w:r w:rsidR="00253903">
                                      <w:t>4</w:t>
                                    </w:r>
                                    <w:r w:rsidR="00D573D6">
                                      <w:t xml:space="preserve"> september 2025</w:t>
                                    </w:r>
                                  </w:sdtContent>
                                </w:sdt>
                              </w:p>
                            </w:tc>
                          </w:tr>
                          <w:tr w14:paraId="72D6E1D5" w14:textId="77777777">
                            <w:tblPrEx>
                              <w:tblW w:w="0" w:type="auto"/>
                              <w:tblInd w:w="-120" w:type="dxa"/>
                              <w:tblLayout w:type="fixed"/>
                              <w:tblLook w:val="07E0"/>
                            </w:tblPrEx>
                            <w:trPr>
                              <w:trHeight w:val="240"/>
                            </w:trPr>
                            <w:tc>
                              <w:tcPr>
                                <w:tcW w:w="1140" w:type="dxa"/>
                              </w:tcPr>
                              <w:p w:rsidR="00046C9A" w14:textId="77777777">
                                <w:r>
                                  <w:t>Betreft</w:t>
                                </w:r>
                              </w:p>
                            </w:tc>
                            <w:tc>
                              <w:tcPr>
                                <w:tcW w:w="5918" w:type="dxa"/>
                              </w:tcPr>
                              <w:p w:rsidR="00046C9A" w14:textId="77777777">
                                <w:bookmarkStart w:id="4" w:name="_Hlk209623331"/>
                                <w:r>
                                  <w:t>Beantwoording Kamervraag leden Timmermans en De Hoop over het negeren van de grondwet door een kabinetslid</w:t>
                                </w:r>
                                <w:bookmarkEnd w:id="4"/>
                              </w:p>
                            </w:tc>
                          </w:tr>
                        </w:tbl>
                        <w:p w:rsidR="00D573D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4.6pt;margin-top:264.1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B9776B4" w14:textId="77777777">
                      <w:tblPrEx>
                        <w:tblW w:w="0" w:type="auto"/>
                        <w:tblInd w:w="-120" w:type="dxa"/>
                        <w:tblLayout w:type="fixed"/>
                        <w:tblLook w:val="07E0"/>
                      </w:tblPrEx>
                      <w:trPr>
                        <w:trHeight w:val="240"/>
                      </w:trPr>
                      <w:tc>
                        <w:tcPr>
                          <w:tcW w:w="1140" w:type="dxa"/>
                        </w:tcPr>
                        <w:p w:rsidR="00046C9A" w14:paraId="504B90AA" w14:textId="77777777">
                          <w:r>
                            <w:t>Datum</w:t>
                          </w:r>
                        </w:p>
                      </w:tc>
                      <w:tc>
                        <w:tcPr>
                          <w:tcW w:w="5918" w:type="dxa"/>
                        </w:tcPr>
                        <w:p w:rsidR="00046C9A" w14:paraId="7DF99A0A" w14:textId="77777777">
                          <w:sdt>
                            <w:sdtPr>
                              <w:id w:val="1769682907"/>
                              <w:date w:fullDate="2025-09-24T00:00:00Z">
                                <w:dateFormat w:val="d MMMM yyyy"/>
                                <w:lid w:val="nl"/>
                                <w:storeMappedDataAs w:val="dateTime"/>
                                <w:calendar w:val="gregorian"/>
                              </w:date>
                            </w:sdtPr>
                            <w:sdtContent>
                              <w:r w:rsidR="00D573D6">
                                <w:t>2</w:t>
                              </w:r>
                              <w:r w:rsidR="00253903">
                                <w:t>4</w:t>
                              </w:r>
                              <w:r w:rsidR="00D573D6">
                                <w:t xml:space="preserve"> september 2025</w:t>
                              </w:r>
                            </w:sdtContent>
                          </w:sdt>
                        </w:p>
                      </w:tc>
                    </w:tr>
                    <w:tr w14:paraId="72D6E1D4" w14:textId="77777777">
                      <w:tblPrEx>
                        <w:tblW w:w="0" w:type="auto"/>
                        <w:tblInd w:w="-120" w:type="dxa"/>
                        <w:tblLayout w:type="fixed"/>
                        <w:tblLook w:val="07E0"/>
                      </w:tblPrEx>
                      <w:trPr>
                        <w:trHeight w:val="240"/>
                      </w:trPr>
                      <w:tc>
                        <w:tcPr>
                          <w:tcW w:w="1140" w:type="dxa"/>
                        </w:tcPr>
                        <w:p w:rsidR="00046C9A" w14:paraId="2CB1C802" w14:textId="77777777">
                          <w:r>
                            <w:t>Betreft</w:t>
                          </w:r>
                        </w:p>
                      </w:tc>
                      <w:tc>
                        <w:tcPr>
                          <w:tcW w:w="5918" w:type="dxa"/>
                        </w:tcPr>
                        <w:p w:rsidR="00046C9A" w14:paraId="3B52CEDE" w14:textId="77777777">
                          <w:bookmarkStart w:id="4" w:name="_Hlk209623331"/>
                          <w:r>
                            <w:t>Beantwoording Kamervraag leden Timmermans en De Hoop over het negeren van de grondwet door een kabinetslid</w:t>
                          </w:r>
                          <w:bookmarkEnd w:id="4"/>
                        </w:p>
                      </w:tc>
                    </w:tr>
                  </w:tbl>
                  <w:p w:rsidR="00D573D6" w14:paraId="38A2714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3196E" w:rsidRPr="0093196E" w14:textId="77777777">
                          <w:pPr>
                            <w:pStyle w:val="Referentiegegevens"/>
                            <w:rPr>
                              <w:b/>
                              <w:bCs/>
                            </w:rPr>
                          </w:pPr>
                          <w:r w:rsidRPr="0093196E">
                            <w:rPr>
                              <w:b/>
                              <w:bCs/>
                            </w:rPr>
                            <w:t xml:space="preserve">DG Volkshuisvesting en Bouwen </w:t>
                          </w:r>
                        </w:p>
                        <w:p w:rsidR="0093196E" w14:textId="77777777">
                          <w:pPr>
                            <w:pStyle w:val="Referentiegegevens"/>
                          </w:pPr>
                          <w:r w:rsidRPr="0093196E">
                            <w:t>DGVB-WN</w:t>
                          </w:r>
                          <w:r>
                            <w:t>-</w:t>
                          </w:r>
                          <w:r>
                            <w:t>Aandachtsgroepen</w:t>
                          </w:r>
                        </w:p>
                        <w:p w:rsidR="0093196E" w:rsidRPr="0093196E" w:rsidP="0093196E" w14:textId="77777777"/>
                        <w:p w:rsidR="00046C9A" w:rsidRPr="00A5178E" w14:textId="77777777">
                          <w:pPr>
                            <w:pStyle w:val="Referentiegegevens"/>
                            <w:rPr>
                              <w:lang w:val="de-DE"/>
                            </w:rPr>
                          </w:pPr>
                          <w:r w:rsidRPr="00A5178E">
                            <w:rPr>
                              <w:lang w:val="de-DE"/>
                            </w:rPr>
                            <w:t>Turfmarkt</w:t>
                          </w:r>
                          <w:r w:rsidRPr="00A5178E">
                            <w:rPr>
                              <w:lang w:val="de-DE"/>
                            </w:rPr>
                            <w:t xml:space="preserve"> 147</w:t>
                          </w:r>
                        </w:p>
                        <w:p w:rsidR="00046C9A" w:rsidRPr="00A5178E" w14:textId="77777777">
                          <w:pPr>
                            <w:pStyle w:val="Referentiegegevens"/>
                            <w:rPr>
                              <w:lang w:val="de-DE"/>
                            </w:rPr>
                          </w:pPr>
                          <w:r w:rsidRPr="00A5178E">
                            <w:rPr>
                              <w:lang w:val="de-DE"/>
                            </w:rPr>
                            <w:t>2511 DP Den Haag</w:t>
                          </w:r>
                        </w:p>
                        <w:p w:rsidR="00046C9A" w:rsidRPr="00A5178E" w14:textId="77777777">
                          <w:pPr>
                            <w:pStyle w:val="Referentiegegevens"/>
                            <w:rPr>
                              <w:lang w:val="de-DE"/>
                            </w:rPr>
                          </w:pPr>
                          <w:r w:rsidRPr="00A5178E">
                            <w:rPr>
                              <w:lang w:val="de-DE"/>
                            </w:rPr>
                            <w:t>Postbus 20011</w:t>
                          </w:r>
                        </w:p>
                        <w:p w:rsidR="00046C9A" w14:textId="77777777">
                          <w:pPr>
                            <w:pStyle w:val="Referentiegegevens"/>
                          </w:pPr>
                          <w:r>
                            <w:t>2500 EA Den Haag</w:t>
                          </w:r>
                        </w:p>
                        <w:p w:rsidR="00046C9A" w14:textId="77777777">
                          <w:pPr>
                            <w:pStyle w:val="WitregelW2"/>
                          </w:pPr>
                        </w:p>
                        <w:p w:rsidR="00046C9A" w14:textId="77777777">
                          <w:pPr>
                            <w:pStyle w:val="Referentiegegevensbold"/>
                          </w:pPr>
                          <w:r>
                            <w:t>Onze referentie</w:t>
                          </w:r>
                        </w:p>
                        <w:bookmarkStart w:id="5" w:name="_Hlk209623340"/>
                        <w:p w:rsidR="005C77B5" w14:textId="38CFBBB9">
                          <w:pPr>
                            <w:pStyle w:val="Referentiegegevens"/>
                          </w:pPr>
                          <w:r>
                            <w:fldChar w:fldCharType="begin"/>
                          </w:r>
                          <w:r>
                            <w:instrText xml:space="preserve"> DOCPROPERTY  "Kenmerk"  \* MERGEFORMAT </w:instrText>
                          </w:r>
                          <w:r>
                            <w:fldChar w:fldCharType="separate"/>
                          </w:r>
                          <w:r w:rsidR="00C67230">
                            <w:t>2025-0000563967</w:t>
                          </w:r>
                          <w:r>
                            <w:fldChar w:fldCharType="end"/>
                          </w:r>
                        </w:p>
                        <w:bookmarkEnd w:id="5"/>
                        <w:p w:rsidR="00046C9A" w14:textId="77777777">
                          <w:pPr>
                            <w:pStyle w:val="WitregelW1"/>
                          </w:pPr>
                        </w:p>
                        <w:p w:rsidR="00046C9A" w14:textId="77777777">
                          <w:pPr>
                            <w:pStyle w:val="Referentiegegevensbold"/>
                          </w:pPr>
                          <w:r>
                            <w:t>Bijlage(n)</w:t>
                          </w:r>
                        </w:p>
                        <w:p w:rsidR="00046C9A" w14:textId="77777777">
                          <w:pPr>
                            <w:pStyle w:val="Referentiegegevens"/>
                          </w:pPr>
                          <w:r>
                            <w:t>0</w:t>
                          </w:r>
                        </w:p>
                        <w:p w:rsidR="00046C9A" w14:textId="77777777">
                          <w:pPr>
                            <w:pStyle w:val="WitregelW2"/>
                          </w:pPr>
                        </w:p>
                        <w:p w:rsidR="00046C9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3196E" w:rsidRPr="0093196E" w14:paraId="2D31876D" w14:textId="77777777">
                    <w:pPr>
                      <w:pStyle w:val="Referentiegegevens"/>
                      <w:rPr>
                        <w:b/>
                        <w:bCs/>
                      </w:rPr>
                    </w:pPr>
                    <w:r w:rsidRPr="0093196E">
                      <w:rPr>
                        <w:b/>
                        <w:bCs/>
                      </w:rPr>
                      <w:t xml:space="preserve">DG Volkshuisvesting en Bouwen </w:t>
                    </w:r>
                  </w:p>
                  <w:p w:rsidR="0093196E" w14:paraId="602522C2" w14:textId="77777777">
                    <w:pPr>
                      <w:pStyle w:val="Referentiegegevens"/>
                    </w:pPr>
                    <w:r w:rsidRPr="0093196E">
                      <w:t>DGVB-WN</w:t>
                    </w:r>
                    <w:r>
                      <w:t>-</w:t>
                    </w:r>
                    <w:r>
                      <w:t>Aandachtsgroepen</w:t>
                    </w:r>
                  </w:p>
                  <w:p w:rsidR="0093196E" w:rsidRPr="0093196E" w:rsidP="0093196E" w14:paraId="0BB3553B" w14:textId="77777777"/>
                  <w:p w:rsidR="00046C9A" w:rsidRPr="00A5178E" w14:paraId="79D9695C" w14:textId="77777777">
                    <w:pPr>
                      <w:pStyle w:val="Referentiegegevens"/>
                      <w:rPr>
                        <w:lang w:val="de-DE"/>
                      </w:rPr>
                    </w:pPr>
                    <w:r w:rsidRPr="00A5178E">
                      <w:rPr>
                        <w:lang w:val="de-DE"/>
                      </w:rPr>
                      <w:t>Turfmarkt</w:t>
                    </w:r>
                    <w:r w:rsidRPr="00A5178E">
                      <w:rPr>
                        <w:lang w:val="de-DE"/>
                      </w:rPr>
                      <w:t xml:space="preserve"> 147</w:t>
                    </w:r>
                  </w:p>
                  <w:p w:rsidR="00046C9A" w:rsidRPr="00A5178E" w14:paraId="24ABDFB7" w14:textId="77777777">
                    <w:pPr>
                      <w:pStyle w:val="Referentiegegevens"/>
                      <w:rPr>
                        <w:lang w:val="de-DE"/>
                      </w:rPr>
                    </w:pPr>
                    <w:r w:rsidRPr="00A5178E">
                      <w:rPr>
                        <w:lang w:val="de-DE"/>
                      </w:rPr>
                      <w:t>2511 DP Den Haag</w:t>
                    </w:r>
                  </w:p>
                  <w:p w:rsidR="00046C9A" w:rsidRPr="00A5178E" w14:paraId="70B23B88" w14:textId="77777777">
                    <w:pPr>
                      <w:pStyle w:val="Referentiegegevens"/>
                      <w:rPr>
                        <w:lang w:val="de-DE"/>
                      </w:rPr>
                    </w:pPr>
                    <w:r w:rsidRPr="00A5178E">
                      <w:rPr>
                        <w:lang w:val="de-DE"/>
                      </w:rPr>
                      <w:t>Postbus 20011</w:t>
                    </w:r>
                  </w:p>
                  <w:p w:rsidR="00046C9A" w14:paraId="00A2B843" w14:textId="77777777">
                    <w:pPr>
                      <w:pStyle w:val="Referentiegegevens"/>
                    </w:pPr>
                    <w:r>
                      <w:t>2500 EA Den Haag</w:t>
                    </w:r>
                  </w:p>
                  <w:p w:rsidR="00046C9A" w14:paraId="7D838C85" w14:textId="77777777">
                    <w:pPr>
                      <w:pStyle w:val="WitregelW2"/>
                    </w:pPr>
                  </w:p>
                  <w:p w:rsidR="00046C9A" w14:paraId="3AB2D4A3" w14:textId="77777777">
                    <w:pPr>
                      <w:pStyle w:val="Referentiegegevensbold"/>
                    </w:pPr>
                    <w:r>
                      <w:t>Onze referentie</w:t>
                    </w:r>
                  </w:p>
                  <w:bookmarkStart w:id="5" w:name="_Hlk209623340"/>
                  <w:p w:rsidR="005C77B5" w14:paraId="79943C11" w14:textId="38CFBBB9">
                    <w:pPr>
                      <w:pStyle w:val="Referentiegegevens"/>
                    </w:pPr>
                    <w:r>
                      <w:fldChar w:fldCharType="begin"/>
                    </w:r>
                    <w:r>
                      <w:instrText xml:space="preserve"> DOCPROPERTY  "Kenmerk"  \* MERGEFORMAT </w:instrText>
                    </w:r>
                    <w:r>
                      <w:fldChar w:fldCharType="separate"/>
                    </w:r>
                    <w:r w:rsidR="00C67230">
                      <w:t>2025-0000563967</w:t>
                    </w:r>
                    <w:r>
                      <w:fldChar w:fldCharType="end"/>
                    </w:r>
                  </w:p>
                  <w:bookmarkEnd w:id="5"/>
                  <w:p w:rsidR="00046C9A" w14:paraId="46D1439F" w14:textId="77777777">
                    <w:pPr>
                      <w:pStyle w:val="WitregelW1"/>
                    </w:pPr>
                  </w:p>
                  <w:p w:rsidR="00046C9A" w14:paraId="651C16E2" w14:textId="77777777">
                    <w:pPr>
                      <w:pStyle w:val="Referentiegegevensbold"/>
                    </w:pPr>
                    <w:r>
                      <w:t>Bijlage(n)</w:t>
                    </w:r>
                  </w:p>
                  <w:p w:rsidR="00046C9A" w14:paraId="01A6BA11" w14:textId="77777777">
                    <w:pPr>
                      <w:pStyle w:val="Referentiegegevens"/>
                    </w:pPr>
                    <w:r>
                      <w:t>0</w:t>
                    </w:r>
                  </w:p>
                  <w:p w:rsidR="00046C9A" w14:paraId="743CC91B" w14:textId="77777777">
                    <w:pPr>
                      <w:pStyle w:val="WitregelW2"/>
                    </w:pPr>
                  </w:p>
                  <w:p w:rsidR="00046C9A" w14:paraId="5AFC1415"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573D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573D6" w14:paraId="498BC0D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C77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C77B5" w14:paraId="4881248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46C9A" w14:textId="77777777">
                          <w:pPr>
                            <w:spacing w:line="240" w:lineRule="auto"/>
                          </w:pPr>
                          <w:r>
                            <w:rPr>
                              <w:noProof/>
                            </w:rPr>
                            <w:drawing>
                              <wp:inline distT="0" distB="0" distL="0" distR="0">
                                <wp:extent cx="467995" cy="1583865"/>
                                <wp:effectExtent l="0" t="0" r="0" b="0"/>
                                <wp:docPr id="181623250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1623250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46C9A" w14:paraId="5AA9277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46C9A" w14:textId="77777777">
                          <w:pPr>
                            <w:spacing w:line="240" w:lineRule="auto"/>
                          </w:pPr>
                          <w:r>
                            <w:rPr>
                              <w:noProof/>
                            </w:rPr>
                            <w:drawing>
                              <wp:inline distT="0" distB="0" distL="0" distR="0">
                                <wp:extent cx="2339975" cy="1582834"/>
                                <wp:effectExtent l="0" t="0" r="0" b="0"/>
                                <wp:docPr id="9367930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9367930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46C9A" w14:paraId="2A45D32E"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46C9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46C9A" w14:paraId="0A666089"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5A0F1FF"/>
    <w:multiLevelType w:val="multilevel"/>
    <w:tmpl w:val="E6A1188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A4C0556D"/>
    <w:multiLevelType w:val="multilevel"/>
    <w:tmpl w:val="C97E283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604DC60"/>
    <w:multiLevelType w:val="multilevel"/>
    <w:tmpl w:val="C29B772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AFB6A74"/>
    <w:multiLevelType w:val="multilevel"/>
    <w:tmpl w:val="1874607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2068B8DF"/>
    <w:multiLevelType w:val="multilevel"/>
    <w:tmpl w:val="81E2142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79441868">
    <w:abstractNumId w:val="4"/>
  </w:num>
  <w:num w:numId="2" w16cid:durableId="289480421">
    <w:abstractNumId w:val="0"/>
  </w:num>
  <w:num w:numId="3" w16cid:durableId="208492900">
    <w:abstractNumId w:val="2"/>
  </w:num>
  <w:num w:numId="4" w16cid:durableId="1491867201">
    <w:abstractNumId w:val="1"/>
  </w:num>
  <w:num w:numId="5" w16cid:durableId="4325546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C9A"/>
    <w:rsid w:val="00046C9A"/>
    <w:rsid w:val="000B10E6"/>
    <w:rsid w:val="0023372D"/>
    <w:rsid w:val="0024525D"/>
    <w:rsid w:val="00253903"/>
    <w:rsid w:val="00283BCC"/>
    <w:rsid w:val="00337DDF"/>
    <w:rsid w:val="003C48A9"/>
    <w:rsid w:val="00445220"/>
    <w:rsid w:val="004D3AAC"/>
    <w:rsid w:val="00576EEC"/>
    <w:rsid w:val="005C77B5"/>
    <w:rsid w:val="00647AAF"/>
    <w:rsid w:val="00693A1D"/>
    <w:rsid w:val="006A5B3B"/>
    <w:rsid w:val="007505EC"/>
    <w:rsid w:val="007C18E9"/>
    <w:rsid w:val="008247B5"/>
    <w:rsid w:val="0093196E"/>
    <w:rsid w:val="00940571"/>
    <w:rsid w:val="009B4969"/>
    <w:rsid w:val="00A5178E"/>
    <w:rsid w:val="00A733C9"/>
    <w:rsid w:val="00AA7F57"/>
    <w:rsid w:val="00B83199"/>
    <w:rsid w:val="00B933C7"/>
    <w:rsid w:val="00C67230"/>
    <w:rsid w:val="00CD71A8"/>
    <w:rsid w:val="00D53835"/>
    <w:rsid w:val="00D573D6"/>
    <w:rsid w:val="00DD31FC"/>
    <w:rsid w:val="00DF0889"/>
    <w:rsid w:val="00FB44F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31BE137"/>
  <w15:docId w15:val="{D9B67D4C-881E-4897-8744-7B2F02A8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5178E"/>
    <w:pPr>
      <w:tabs>
        <w:tab w:val="center" w:pos="4536"/>
        <w:tab w:val="right" w:pos="9072"/>
      </w:tabs>
      <w:spacing w:line="240" w:lineRule="auto"/>
    </w:pPr>
  </w:style>
  <w:style w:type="character" w:customStyle="1" w:styleId="KoptekstChar">
    <w:name w:val="Koptekst Char"/>
    <w:basedOn w:val="DefaultParagraphFont"/>
    <w:link w:val="Header"/>
    <w:uiPriority w:val="99"/>
    <w:rsid w:val="00A5178E"/>
    <w:rPr>
      <w:rFonts w:ascii="Verdana" w:hAnsi="Verdana"/>
      <w:color w:val="000000"/>
      <w:sz w:val="18"/>
      <w:szCs w:val="18"/>
    </w:rPr>
  </w:style>
  <w:style w:type="paragraph" w:styleId="Footer">
    <w:name w:val="footer"/>
    <w:basedOn w:val="Normal"/>
    <w:link w:val="VoettekstChar"/>
    <w:uiPriority w:val="99"/>
    <w:unhideWhenUsed/>
    <w:rsid w:val="00A5178E"/>
    <w:pPr>
      <w:tabs>
        <w:tab w:val="center" w:pos="4536"/>
        <w:tab w:val="right" w:pos="9072"/>
      </w:tabs>
      <w:spacing w:line="240" w:lineRule="auto"/>
    </w:pPr>
  </w:style>
  <w:style w:type="character" w:customStyle="1" w:styleId="VoettekstChar">
    <w:name w:val="Voettekst Char"/>
    <w:basedOn w:val="DefaultParagraphFont"/>
    <w:link w:val="Footer"/>
    <w:uiPriority w:val="99"/>
    <w:rsid w:val="00A5178E"/>
    <w:rPr>
      <w:rFonts w:ascii="Verdana" w:hAnsi="Verdana"/>
      <w:color w:val="000000"/>
      <w:sz w:val="18"/>
      <w:szCs w:val="18"/>
    </w:rPr>
  </w:style>
  <w:style w:type="paragraph" w:styleId="ListParagraph">
    <w:name w:val="List Paragraph"/>
    <w:basedOn w:val="Normal"/>
    <w:uiPriority w:val="34"/>
    <w:semiHidden/>
    <w:rsid w:val="00A51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650</ap:Words>
  <ap:Characters>3580</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aan Parlement - Beantwoording Kamervraag leden Timmermans en De Hoop over het negeren van de grondwet door een kabinetslid</vt:lpstr>
    </vt:vector>
  </ap:TitlesOfParts>
  <ap:LinksUpToDate>false</ap:LinksUpToDate>
  <ap:CharactersWithSpaces>4222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2025-09-24T14:18:00.0000000Z</dcterms:created>
  <dcterms:modified xsi:type="dcterms:W3CDTF">2025-09-24T14:23:00.0000000Z</dcterms:modified>
  <dc:creator/>
  <lastModifiedBy/>
  <dc:description>------------------------</dc:description>
  <dc:subject/>
  <keywords/>
  <version/>
  <category/>
</coreProperties>
</file>