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77384" w:rsidR="00950A62" w:rsidP="00F02591" w:rsidRDefault="00611DED" w14:paraId="00405F33" w14:textId="77777777">
      <w:pPr>
        <w:spacing w:line="276" w:lineRule="auto"/>
      </w:pPr>
      <w:r w:rsidRPr="00277384">
        <w:t>Geachte voorzitter,</w:t>
      </w:r>
    </w:p>
    <w:p w:rsidRPr="0014004D" w:rsidR="0014004D" w:rsidP="00F02591" w:rsidRDefault="0014004D" w14:paraId="5542ED5A" w14:textId="02BF0BE0">
      <w:pPr>
        <w:autoSpaceDN/>
        <w:spacing w:before="100" w:beforeAutospacing="1" w:after="100" w:afterAutospacing="1" w:line="276" w:lineRule="auto"/>
        <w:textAlignment w:val="auto"/>
        <w:rPr>
          <w:rFonts w:eastAsia="Times New Roman" w:cs="Times New Roman"/>
          <w:color w:val="auto"/>
        </w:rPr>
      </w:pPr>
      <w:r w:rsidRPr="0014004D">
        <w:rPr>
          <w:rFonts w:eastAsia="Times New Roman" w:cs="Times New Roman"/>
          <w:color w:val="auto"/>
        </w:rPr>
        <w:t xml:space="preserve">Tijdens het commissiedebat over het postennet van 4 september jl. </w:t>
      </w:r>
      <w:r w:rsidR="00D91BE1">
        <w:rPr>
          <w:rFonts w:eastAsia="Times New Roman" w:cs="Times New Roman"/>
          <w:color w:val="auto"/>
        </w:rPr>
        <w:t xml:space="preserve">heeft uw Kamer verzocht </w:t>
      </w:r>
      <w:r w:rsidRPr="00277384" w:rsidR="009715C4">
        <w:rPr>
          <w:rFonts w:eastAsia="Times New Roman" w:cs="Times New Roman"/>
          <w:color w:val="auto"/>
        </w:rPr>
        <w:t xml:space="preserve">om </w:t>
      </w:r>
      <w:r w:rsidRPr="0014004D">
        <w:rPr>
          <w:rFonts w:eastAsia="Times New Roman" w:cs="Times New Roman"/>
          <w:color w:val="auto"/>
        </w:rPr>
        <w:t xml:space="preserve">voorafgaand aan het verkiezingsreces </w:t>
      </w:r>
      <w:r w:rsidR="00D91BE1">
        <w:rPr>
          <w:rFonts w:eastAsia="Times New Roman" w:cs="Times New Roman"/>
          <w:color w:val="auto"/>
        </w:rPr>
        <w:t xml:space="preserve">meer informatie te ontvangen </w:t>
      </w:r>
      <w:r w:rsidRPr="0014004D">
        <w:rPr>
          <w:rFonts w:eastAsia="Times New Roman" w:cs="Times New Roman"/>
          <w:color w:val="auto"/>
        </w:rPr>
        <w:t>over het tijdpad van de voorgenomen sluitingen van zeven posten</w:t>
      </w:r>
      <w:r w:rsidRPr="00277384">
        <w:rPr>
          <w:rFonts w:eastAsia="Times New Roman" w:cs="Times New Roman"/>
          <w:color w:val="auto"/>
        </w:rPr>
        <w:t xml:space="preserve"> voor de periode tot en met de verwachte begrotingsbehandeling 2026</w:t>
      </w:r>
      <w:r w:rsidRPr="00277384" w:rsidR="00277384">
        <w:rPr>
          <w:rFonts w:eastAsia="Times New Roman" w:cs="Times New Roman"/>
          <w:color w:val="auto"/>
        </w:rPr>
        <w:t>. Met deze brief wordt invulling gegeven aan deze toezegging.</w:t>
      </w:r>
      <w:r w:rsidR="007919CF">
        <w:rPr>
          <w:rStyle w:val="FootnoteReference"/>
          <w:rFonts w:eastAsia="Times New Roman" w:cs="Times New Roman"/>
          <w:color w:val="auto"/>
        </w:rPr>
        <w:footnoteReference w:id="1"/>
      </w:r>
    </w:p>
    <w:p w:rsidRPr="00277384" w:rsidR="0014004D" w:rsidP="00F02591" w:rsidRDefault="0014004D" w14:paraId="2C5C6877" w14:textId="0AF65200">
      <w:pPr>
        <w:autoSpaceDN/>
        <w:spacing w:before="100" w:beforeAutospacing="1" w:line="276" w:lineRule="auto"/>
        <w:textAlignment w:val="auto"/>
        <w:outlineLvl w:val="2"/>
        <w:rPr>
          <w:rFonts w:eastAsia="Times New Roman" w:cs="Times New Roman"/>
          <w:b/>
          <w:bCs/>
          <w:color w:val="auto"/>
        </w:rPr>
      </w:pPr>
      <w:r w:rsidRPr="0014004D">
        <w:rPr>
          <w:rFonts w:eastAsia="Times New Roman" w:cs="Times New Roman"/>
          <w:b/>
          <w:bCs/>
          <w:color w:val="auto"/>
        </w:rPr>
        <w:t>Uitgangspunten</w:t>
      </w:r>
    </w:p>
    <w:p w:rsidRPr="00277384" w:rsidR="00F519F4" w:rsidP="00F02591" w:rsidRDefault="0014004D" w14:paraId="2B293F00" w14:textId="5C22EB84">
      <w:pPr>
        <w:autoSpaceDN/>
        <w:spacing w:before="240" w:after="100" w:afterAutospacing="1" w:line="276" w:lineRule="auto"/>
        <w:textAlignment w:val="auto"/>
        <w:rPr>
          <w:rFonts w:eastAsia="Times New Roman" w:cs="Times New Roman"/>
          <w:color w:val="auto"/>
        </w:rPr>
      </w:pPr>
      <w:r w:rsidRPr="0014004D">
        <w:rPr>
          <w:rFonts w:eastAsia="Times New Roman" w:cs="Times New Roman"/>
          <w:color w:val="auto"/>
        </w:rPr>
        <w:t xml:space="preserve">De voorgenomen sluitingen vloeien voort uit bezuinigingen </w:t>
      </w:r>
      <w:r w:rsidR="009E0568">
        <w:rPr>
          <w:rFonts w:eastAsia="Times New Roman" w:cs="Times New Roman"/>
          <w:color w:val="auto"/>
        </w:rPr>
        <w:t xml:space="preserve">van 10% </w:t>
      </w:r>
      <w:r w:rsidRPr="0014004D">
        <w:rPr>
          <w:rFonts w:eastAsia="Times New Roman" w:cs="Times New Roman"/>
          <w:color w:val="auto"/>
        </w:rPr>
        <w:t>en her</w:t>
      </w:r>
      <w:r w:rsidRPr="00277384" w:rsidR="00BF0162">
        <w:rPr>
          <w:rFonts w:eastAsia="Times New Roman" w:cs="Times New Roman"/>
          <w:color w:val="auto"/>
        </w:rPr>
        <w:t>-</w:t>
      </w:r>
      <w:r w:rsidRPr="0014004D">
        <w:rPr>
          <w:rFonts w:eastAsia="Times New Roman" w:cs="Times New Roman"/>
          <w:color w:val="auto"/>
        </w:rPr>
        <w:t>prioritering binnen het postennet</w:t>
      </w:r>
      <w:r w:rsidRPr="00277384" w:rsidR="00FE5CFD">
        <w:rPr>
          <w:rFonts w:eastAsia="Times New Roman" w:cs="Times New Roman"/>
          <w:color w:val="auto"/>
        </w:rPr>
        <w:t xml:space="preserve"> langs de lijnen zoals opgenomen in het Regeerprogramma</w:t>
      </w:r>
      <w:r w:rsidRPr="0014004D">
        <w:rPr>
          <w:rFonts w:eastAsia="Times New Roman" w:cs="Times New Roman"/>
          <w:color w:val="auto"/>
        </w:rPr>
        <w:t xml:space="preserve">. </w:t>
      </w:r>
      <w:r w:rsidRPr="00277384" w:rsidR="00F519F4">
        <w:rPr>
          <w:rFonts w:eastAsia="Times New Roman" w:cs="Times New Roman"/>
          <w:color w:val="auto"/>
        </w:rPr>
        <w:t xml:space="preserve">Zoals in </w:t>
      </w:r>
      <w:r w:rsidR="007E340D">
        <w:rPr>
          <w:rFonts w:eastAsia="Times New Roman" w:cs="Times New Roman"/>
          <w:color w:val="auto"/>
        </w:rPr>
        <w:t xml:space="preserve">de </w:t>
      </w:r>
      <w:r w:rsidRPr="00426A29" w:rsidR="007E340D">
        <w:rPr>
          <w:rFonts w:eastAsia="Times New Roman" w:cs="Times New Roman"/>
        </w:rPr>
        <w:t>Kamerbrief van 17 april</w:t>
      </w:r>
      <w:r w:rsidR="00426A29">
        <w:rPr>
          <w:rStyle w:val="FootnoteReference"/>
          <w:rFonts w:eastAsia="Times New Roman" w:cs="Times New Roman"/>
        </w:rPr>
        <w:footnoteReference w:id="2"/>
      </w:r>
      <w:r w:rsidR="007E340D">
        <w:rPr>
          <w:rFonts w:eastAsia="Times New Roman" w:cs="Times New Roman"/>
          <w:color w:val="auto"/>
        </w:rPr>
        <w:t xml:space="preserve"> is opgenomen en in </w:t>
      </w:r>
      <w:r w:rsidRPr="00277384" w:rsidR="00F519F4">
        <w:rPr>
          <w:rFonts w:eastAsia="Times New Roman" w:cs="Times New Roman"/>
          <w:color w:val="auto"/>
        </w:rPr>
        <w:t xml:space="preserve">het commissiedebat is benoemd, is de sluiting van de vijf ambassades en twee consulaten-generaal zorgvuldig afgewogen waarbij een grondige analyse van het Nederlandse belang, ons handelingsperspectief en de kosten is betrokken. </w:t>
      </w:r>
    </w:p>
    <w:p w:rsidRPr="0014004D" w:rsidR="0014004D" w:rsidP="002F4AC7" w:rsidRDefault="00F519F4" w14:paraId="70206A08" w14:textId="7BC05476">
      <w:pPr>
        <w:autoSpaceDN/>
        <w:spacing w:line="276" w:lineRule="auto"/>
        <w:textAlignment w:val="auto"/>
        <w:rPr>
          <w:rFonts w:eastAsia="Times New Roman" w:cs="Times New Roman"/>
          <w:color w:val="auto"/>
        </w:rPr>
      </w:pPr>
      <w:r w:rsidRPr="00277384">
        <w:rPr>
          <w:rFonts w:eastAsia="Times New Roman" w:cs="Times New Roman"/>
          <w:color w:val="auto"/>
        </w:rPr>
        <w:t xml:space="preserve">Tegelijkertijd </w:t>
      </w:r>
      <w:r w:rsidR="007E340D">
        <w:rPr>
          <w:rFonts w:eastAsia="Times New Roman" w:cs="Times New Roman"/>
          <w:color w:val="auto"/>
        </w:rPr>
        <w:t xml:space="preserve">met de brief aan uw Kamer, </w:t>
      </w:r>
      <w:r w:rsidRPr="00277384">
        <w:rPr>
          <w:rFonts w:eastAsia="Times New Roman" w:cs="Times New Roman"/>
          <w:color w:val="auto"/>
        </w:rPr>
        <w:t xml:space="preserve">zijn ook de gastlanden in kennis gesteld en is het personeel van de betreffende ambassades en consulaten-generaal op de hoogte gebracht van het voornemen tot sluiting. </w:t>
      </w:r>
      <w:r w:rsidRPr="00277384" w:rsidR="009715C4">
        <w:rPr>
          <w:rFonts w:eastAsia="Times New Roman" w:cs="Times New Roman"/>
          <w:color w:val="auto"/>
        </w:rPr>
        <w:t>Dit proces vereiste zorgvuldigheid aangezien deze drie onderdelen tegelijkertijd gecommuniceerd moesten worden. Bij het proces van het sluiten van de vertegenwoordigingen i</w:t>
      </w:r>
      <w:r w:rsidRPr="0014004D" w:rsidR="0014004D">
        <w:rPr>
          <w:rFonts w:eastAsia="Times New Roman" w:cs="Times New Roman"/>
          <w:color w:val="auto"/>
        </w:rPr>
        <w:t xml:space="preserve">s </w:t>
      </w:r>
      <w:r w:rsidRPr="00277384" w:rsidR="009715C4">
        <w:rPr>
          <w:rFonts w:eastAsia="Times New Roman" w:cs="Times New Roman"/>
          <w:color w:val="auto"/>
        </w:rPr>
        <w:t xml:space="preserve">bij ieder van de posten </w:t>
      </w:r>
      <w:r w:rsidRPr="0014004D" w:rsidR="0014004D">
        <w:rPr>
          <w:rFonts w:eastAsia="Times New Roman" w:cs="Times New Roman"/>
          <w:color w:val="auto"/>
        </w:rPr>
        <w:t>steeds aandacht voor:</w:t>
      </w:r>
    </w:p>
    <w:p w:rsidRPr="00277384" w:rsidR="009715C4" w:rsidP="002F4AC7" w:rsidRDefault="002540C0" w14:paraId="5755CACF" w14:textId="5E002483">
      <w:pPr>
        <w:numPr>
          <w:ilvl w:val="0"/>
          <w:numId w:val="6"/>
        </w:numPr>
        <w:autoSpaceDN/>
        <w:spacing w:after="100" w:afterAutospacing="1" w:line="276" w:lineRule="auto"/>
        <w:textAlignment w:val="auto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C</w:t>
      </w:r>
      <w:r w:rsidRPr="0014004D" w:rsidR="009715C4">
        <w:rPr>
          <w:rFonts w:eastAsia="Times New Roman" w:cs="Times New Roman"/>
          <w:color w:val="auto"/>
        </w:rPr>
        <w:t xml:space="preserve">orrecte afwikkeling van arbeidscontracten van lokaal personeel conform lokale wetgeving en </w:t>
      </w:r>
      <w:r w:rsidRPr="00277384" w:rsidR="009715C4">
        <w:rPr>
          <w:rFonts w:eastAsia="Times New Roman" w:cs="Times New Roman"/>
          <w:color w:val="auto"/>
        </w:rPr>
        <w:t xml:space="preserve">afspraken met bonden zoals vastgelegd in de </w:t>
      </w:r>
      <w:r w:rsidRPr="00277384" w:rsidR="00F303F9">
        <w:rPr>
          <w:rFonts w:eastAsia="Times New Roman" w:cs="Times New Roman"/>
          <w:i/>
          <w:iCs/>
          <w:color w:val="auto"/>
        </w:rPr>
        <w:t xml:space="preserve">Legal Status </w:t>
      </w:r>
      <w:r w:rsidR="004F5287">
        <w:rPr>
          <w:rFonts w:eastAsia="Times New Roman" w:cs="Times New Roman"/>
          <w:i/>
          <w:iCs/>
          <w:color w:val="auto"/>
        </w:rPr>
        <w:t xml:space="preserve">(Local Employees) </w:t>
      </w:r>
      <w:r w:rsidRPr="00277384" w:rsidR="00F303F9">
        <w:rPr>
          <w:rFonts w:eastAsia="Times New Roman" w:cs="Times New Roman"/>
          <w:i/>
          <w:iCs/>
          <w:color w:val="auto"/>
        </w:rPr>
        <w:t>Regulations</w:t>
      </w:r>
      <w:r w:rsidRPr="00277384" w:rsidR="00F303F9">
        <w:rPr>
          <w:rFonts w:eastAsia="Times New Roman" w:cs="Times New Roman"/>
          <w:color w:val="auto"/>
        </w:rPr>
        <w:t xml:space="preserve"> 2020 (</w:t>
      </w:r>
      <w:r w:rsidRPr="0014004D" w:rsidR="009715C4">
        <w:rPr>
          <w:rFonts w:eastAsia="Times New Roman" w:cs="Times New Roman"/>
          <w:color w:val="auto"/>
        </w:rPr>
        <w:t>LSR2020</w:t>
      </w:r>
      <w:r w:rsidRPr="00277384" w:rsidR="00F303F9">
        <w:rPr>
          <w:rFonts w:eastAsia="Times New Roman" w:cs="Times New Roman"/>
          <w:color w:val="auto"/>
        </w:rPr>
        <w:t>)</w:t>
      </w:r>
      <w:r w:rsidR="008C0037">
        <w:rPr>
          <w:rFonts w:eastAsia="Times New Roman" w:cs="Times New Roman"/>
          <w:color w:val="auto"/>
        </w:rPr>
        <w:t xml:space="preserve">. Deze regeling geldt voor </w:t>
      </w:r>
      <w:r w:rsidR="00CD5166">
        <w:rPr>
          <w:rFonts w:eastAsia="Times New Roman" w:cs="Times New Roman"/>
          <w:color w:val="auto"/>
        </w:rPr>
        <w:t xml:space="preserve">de meeste </w:t>
      </w:r>
      <w:r w:rsidR="008C0037">
        <w:rPr>
          <w:rFonts w:eastAsia="Times New Roman" w:cs="Times New Roman"/>
          <w:color w:val="auto"/>
        </w:rPr>
        <w:t>medewerkers op Nederlandse vertegenwoordigingen in het buitenland die onder lokale arbeidsvoorwaarden werkzaamheden verrichten.</w:t>
      </w:r>
      <w:r w:rsidR="00CD5166">
        <w:rPr>
          <w:rFonts w:eastAsia="Times New Roman" w:cs="Times New Roman"/>
          <w:color w:val="auto"/>
        </w:rPr>
        <w:t xml:space="preserve"> </w:t>
      </w:r>
      <w:r w:rsidR="005D1CD8">
        <w:rPr>
          <w:rFonts w:eastAsia="Times New Roman" w:cs="Times New Roman"/>
          <w:color w:val="auto"/>
        </w:rPr>
        <w:t xml:space="preserve">Aangezien de CAO Rijk hiervoor niet van toepassing is, zijn afspraken apart vastgelegd. </w:t>
      </w:r>
      <w:r w:rsidR="00CD5166">
        <w:rPr>
          <w:rFonts w:eastAsia="Times New Roman" w:cs="Times New Roman"/>
          <w:color w:val="auto"/>
        </w:rPr>
        <w:t>Voor enkele landen gelden andere afspraken.</w:t>
      </w:r>
      <w:r w:rsidR="00257B66">
        <w:rPr>
          <w:rFonts w:eastAsia="Times New Roman" w:cs="Times New Roman"/>
          <w:color w:val="auto"/>
        </w:rPr>
        <w:t xml:space="preserve"> </w:t>
      </w:r>
      <w:r w:rsidR="008C0037">
        <w:rPr>
          <w:rFonts w:eastAsia="Times New Roman" w:cs="Times New Roman"/>
          <w:color w:val="auto"/>
        </w:rPr>
        <w:t xml:space="preserve"> </w:t>
      </w:r>
    </w:p>
    <w:p w:rsidRPr="0014004D" w:rsidR="0014004D" w:rsidP="00F02591" w:rsidRDefault="002540C0" w14:paraId="269095B7" w14:textId="11151002">
      <w:pPr>
        <w:numPr>
          <w:ilvl w:val="0"/>
          <w:numId w:val="6"/>
        </w:numPr>
        <w:autoSpaceDN/>
        <w:spacing w:before="100" w:beforeAutospacing="1" w:after="100" w:afterAutospacing="1" w:line="276" w:lineRule="auto"/>
        <w:textAlignment w:val="auto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lastRenderedPageBreak/>
        <w:t>Z</w:t>
      </w:r>
      <w:r w:rsidRPr="0014004D" w:rsidR="0014004D">
        <w:rPr>
          <w:rFonts w:eastAsia="Times New Roman" w:cs="Times New Roman"/>
          <w:color w:val="auto"/>
        </w:rPr>
        <w:t xml:space="preserve">orgvuldige </w:t>
      </w:r>
      <w:r w:rsidR="006F2329">
        <w:rPr>
          <w:rFonts w:eastAsia="Times New Roman" w:cs="Times New Roman"/>
          <w:color w:val="auto"/>
        </w:rPr>
        <w:t>uitfasering (</w:t>
      </w:r>
      <w:r w:rsidRPr="0014004D" w:rsidR="0014004D">
        <w:rPr>
          <w:rFonts w:eastAsia="Times New Roman" w:cs="Times New Roman"/>
          <w:color w:val="auto"/>
        </w:rPr>
        <w:t>afronding</w:t>
      </w:r>
      <w:r w:rsidR="006F2329">
        <w:rPr>
          <w:rFonts w:eastAsia="Times New Roman" w:cs="Times New Roman"/>
          <w:color w:val="auto"/>
        </w:rPr>
        <w:t xml:space="preserve"> en zo nodig overdracht) </w:t>
      </w:r>
      <w:r w:rsidRPr="0014004D" w:rsidR="0014004D">
        <w:rPr>
          <w:rFonts w:eastAsia="Times New Roman" w:cs="Times New Roman"/>
          <w:color w:val="auto"/>
        </w:rPr>
        <w:t>van lopende programma’s en verplichtingen</w:t>
      </w:r>
      <w:r w:rsidRPr="00277384" w:rsidR="00F303F9">
        <w:rPr>
          <w:rFonts w:eastAsia="Times New Roman" w:cs="Times New Roman"/>
          <w:color w:val="auto"/>
        </w:rPr>
        <w:t xml:space="preserve"> zowel voor beleidsprogramma’s maar ook voor afspraken rondom huisvesting, bewaking en andere facilitaire voorzieningen</w:t>
      </w:r>
      <w:r w:rsidR="005D1CD8">
        <w:rPr>
          <w:rFonts w:eastAsia="Times New Roman" w:cs="Times New Roman"/>
          <w:color w:val="auto"/>
        </w:rPr>
        <w:t>.</w:t>
      </w:r>
    </w:p>
    <w:p w:rsidRPr="00277384" w:rsidR="0014004D" w:rsidP="00F02591" w:rsidRDefault="002540C0" w14:paraId="54AB6030" w14:textId="4CC521A2">
      <w:pPr>
        <w:numPr>
          <w:ilvl w:val="0"/>
          <w:numId w:val="6"/>
        </w:numPr>
        <w:autoSpaceDN/>
        <w:spacing w:before="100" w:beforeAutospacing="1" w:after="100" w:afterAutospacing="1" w:line="276" w:lineRule="auto"/>
        <w:textAlignment w:val="auto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C</w:t>
      </w:r>
      <w:r w:rsidRPr="0014004D" w:rsidR="0014004D">
        <w:rPr>
          <w:rFonts w:eastAsia="Times New Roman" w:cs="Times New Roman"/>
          <w:color w:val="auto"/>
        </w:rPr>
        <w:t xml:space="preserve">ontinuering van </w:t>
      </w:r>
      <w:r w:rsidR="002F4AC7">
        <w:rPr>
          <w:rFonts w:eastAsia="Times New Roman" w:cs="Times New Roman"/>
          <w:color w:val="auto"/>
        </w:rPr>
        <w:t xml:space="preserve">het behartigen van </w:t>
      </w:r>
      <w:r w:rsidRPr="0014004D" w:rsidR="0014004D">
        <w:rPr>
          <w:rFonts w:eastAsia="Times New Roman" w:cs="Times New Roman"/>
          <w:color w:val="auto"/>
        </w:rPr>
        <w:t>Nederlandse belangen via mede-accreditatie bij nabijgelegen posten</w:t>
      </w:r>
      <w:r w:rsidR="00B15AD8">
        <w:rPr>
          <w:rFonts w:eastAsia="Times New Roman" w:cs="Times New Roman"/>
          <w:color w:val="auto"/>
        </w:rPr>
        <w:t xml:space="preserve"> </w:t>
      </w:r>
      <w:r w:rsidR="002F4AC7">
        <w:rPr>
          <w:rFonts w:eastAsia="Times New Roman" w:cs="Times New Roman"/>
          <w:color w:val="auto"/>
        </w:rPr>
        <w:t xml:space="preserve">of </w:t>
      </w:r>
      <w:r w:rsidR="00B15AD8">
        <w:rPr>
          <w:rFonts w:eastAsia="Times New Roman" w:cs="Times New Roman"/>
          <w:color w:val="auto"/>
        </w:rPr>
        <w:t>beleggen van resterende taken elders</w:t>
      </w:r>
      <w:r w:rsidRPr="0014004D" w:rsidR="0014004D">
        <w:rPr>
          <w:rFonts w:eastAsia="Times New Roman" w:cs="Times New Roman"/>
          <w:color w:val="auto"/>
        </w:rPr>
        <w:t>.</w:t>
      </w:r>
    </w:p>
    <w:p w:rsidRPr="0014004D" w:rsidR="00F303F9" w:rsidP="00F02591" w:rsidRDefault="00F303F9" w14:paraId="0778DDA4" w14:textId="7D4CCAA9">
      <w:pPr>
        <w:autoSpaceDN/>
        <w:spacing w:before="100" w:beforeAutospacing="1" w:after="100" w:afterAutospacing="1" w:line="276" w:lineRule="auto"/>
        <w:textAlignment w:val="auto"/>
        <w:rPr>
          <w:rFonts w:eastAsia="Times New Roman" w:cs="Times New Roman"/>
          <w:color w:val="auto"/>
        </w:rPr>
      </w:pPr>
      <w:r w:rsidRPr="00277384">
        <w:rPr>
          <w:rFonts w:eastAsia="Times New Roman" w:cs="Times New Roman"/>
          <w:color w:val="auto"/>
        </w:rPr>
        <w:t>In lijn met de toezegging</w:t>
      </w:r>
      <w:r w:rsidRPr="00277384" w:rsidR="00277384">
        <w:rPr>
          <w:rFonts w:eastAsia="Times New Roman" w:cs="Times New Roman"/>
          <w:color w:val="auto"/>
        </w:rPr>
        <w:t xml:space="preserve"> worden voor de verwachte begrotingsbehandeling 2026 </w:t>
      </w:r>
      <w:r w:rsidR="005D1CD8">
        <w:rPr>
          <w:rFonts w:eastAsia="Times New Roman" w:cs="Times New Roman"/>
          <w:color w:val="auto"/>
        </w:rPr>
        <w:t>g</w:t>
      </w:r>
      <w:r w:rsidRPr="00277384" w:rsidR="00277384">
        <w:rPr>
          <w:rFonts w:eastAsia="Times New Roman" w:cs="Times New Roman"/>
          <w:color w:val="auto"/>
        </w:rPr>
        <w:t xml:space="preserve">een onomkeerbare stappen gezet. Wel lopen de voorbereidingen voor de sluiting </w:t>
      </w:r>
      <w:r w:rsidR="002F4AC7">
        <w:rPr>
          <w:rFonts w:eastAsia="Times New Roman" w:cs="Times New Roman"/>
          <w:color w:val="auto"/>
        </w:rPr>
        <w:t xml:space="preserve">van ambassade of consulaat-generaal </w:t>
      </w:r>
      <w:r w:rsidRPr="00277384" w:rsidR="00277384">
        <w:rPr>
          <w:rFonts w:eastAsia="Times New Roman" w:cs="Times New Roman"/>
          <w:color w:val="auto"/>
        </w:rPr>
        <w:t xml:space="preserve">gewoon door. </w:t>
      </w:r>
    </w:p>
    <w:p w:rsidRPr="00277384" w:rsidR="0014004D" w:rsidP="00F02591" w:rsidRDefault="0014004D" w14:paraId="4D95EEF3" w14:textId="35D727C1">
      <w:pPr>
        <w:autoSpaceDN/>
        <w:spacing w:before="100" w:beforeAutospacing="1" w:line="276" w:lineRule="auto"/>
        <w:textAlignment w:val="auto"/>
        <w:outlineLvl w:val="2"/>
        <w:rPr>
          <w:rFonts w:eastAsia="Times New Roman" w:cs="Times New Roman"/>
          <w:b/>
          <w:bCs/>
          <w:color w:val="auto"/>
        </w:rPr>
      </w:pPr>
      <w:r w:rsidRPr="0014004D">
        <w:rPr>
          <w:rFonts w:eastAsia="Times New Roman" w:cs="Times New Roman"/>
          <w:b/>
          <w:bCs/>
          <w:color w:val="auto"/>
        </w:rPr>
        <w:t>Tijdpad sluitingen</w:t>
      </w:r>
    </w:p>
    <w:p w:rsidRPr="0014004D" w:rsidR="00F303F9" w:rsidP="00F02591" w:rsidRDefault="00F303F9" w14:paraId="472483F5" w14:textId="3C03FEC8">
      <w:pPr>
        <w:autoSpaceDN/>
        <w:spacing w:before="240" w:after="100" w:afterAutospacing="1" w:line="276" w:lineRule="auto"/>
        <w:textAlignment w:val="auto"/>
        <w:outlineLvl w:val="2"/>
        <w:rPr>
          <w:rFonts w:eastAsia="Times New Roman" w:cs="Times New Roman"/>
          <w:color w:val="auto"/>
        </w:rPr>
      </w:pPr>
      <w:r w:rsidRPr="00277384">
        <w:rPr>
          <w:rFonts w:eastAsia="Times New Roman" w:cs="Times New Roman"/>
          <w:color w:val="auto"/>
        </w:rPr>
        <w:t xml:space="preserve">In onderstaand overzicht is voor ieder van de te sluiten vertegenwoordigingen </w:t>
      </w:r>
      <w:r w:rsidRPr="00277384" w:rsidR="006D07B6">
        <w:rPr>
          <w:rFonts w:eastAsia="Times New Roman" w:cs="Times New Roman"/>
          <w:color w:val="auto"/>
        </w:rPr>
        <w:t>aangegeven wanneer de sluitingsdatum is voorzien, hoe de mede-accr</w:t>
      </w:r>
      <w:r w:rsidRPr="00277384" w:rsidR="00277384">
        <w:rPr>
          <w:rFonts w:eastAsia="Times New Roman" w:cs="Times New Roman"/>
          <w:color w:val="auto"/>
        </w:rPr>
        <w:t>e</w:t>
      </w:r>
      <w:r w:rsidRPr="00277384" w:rsidR="006D07B6">
        <w:rPr>
          <w:rFonts w:eastAsia="Times New Roman" w:cs="Times New Roman"/>
          <w:color w:val="auto"/>
        </w:rPr>
        <w:t>di</w:t>
      </w:r>
      <w:r w:rsidRPr="00277384" w:rsidR="00277384">
        <w:rPr>
          <w:rFonts w:eastAsia="Times New Roman" w:cs="Times New Roman"/>
          <w:color w:val="auto"/>
        </w:rPr>
        <w:t>tatie</w:t>
      </w:r>
      <w:r w:rsidR="00F02591">
        <w:rPr>
          <w:rFonts w:eastAsia="Times New Roman" w:cs="Times New Roman"/>
          <w:color w:val="auto"/>
        </w:rPr>
        <w:t xml:space="preserve"> (bij sluiting ambassades) of invulling van resterende taken voor consulaten-generaal</w:t>
      </w:r>
      <w:r w:rsidRPr="00277384" w:rsidR="006D07B6">
        <w:rPr>
          <w:rFonts w:eastAsia="Times New Roman" w:cs="Times New Roman"/>
          <w:color w:val="auto"/>
        </w:rPr>
        <w:t xml:space="preserve"> </w:t>
      </w:r>
      <w:r w:rsidR="00662147">
        <w:rPr>
          <w:rFonts w:eastAsia="Times New Roman" w:cs="Times New Roman"/>
          <w:color w:val="auto"/>
        </w:rPr>
        <w:t xml:space="preserve">wordt ingevuld </w:t>
      </w:r>
      <w:r w:rsidRPr="00277384" w:rsidR="006D07B6">
        <w:rPr>
          <w:rFonts w:eastAsia="Times New Roman" w:cs="Times New Roman"/>
          <w:color w:val="auto"/>
        </w:rPr>
        <w:t>en</w:t>
      </w:r>
      <w:r w:rsidR="00F02591">
        <w:rPr>
          <w:rFonts w:eastAsia="Times New Roman" w:cs="Times New Roman"/>
          <w:color w:val="auto"/>
        </w:rPr>
        <w:t xml:space="preserve"> </w:t>
      </w:r>
      <w:r w:rsidR="002F4AC7">
        <w:rPr>
          <w:rFonts w:eastAsia="Times New Roman" w:cs="Times New Roman"/>
          <w:color w:val="auto"/>
        </w:rPr>
        <w:t>word</w:t>
      </w:r>
      <w:r w:rsidR="005D1CD8">
        <w:rPr>
          <w:rFonts w:eastAsia="Times New Roman" w:cs="Times New Roman"/>
          <w:color w:val="auto"/>
        </w:rPr>
        <w:t>t de</w:t>
      </w:r>
      <w:r w:rsidR="002F4AC7">
        <w:rPr>
          <w:rFonts w:eastAsia="Times New Roman" w:cs="Times New Roman"/>
          <w:color w:val="auto"/>
        </w:rPr>
        <w:t xml:space="preserve"> </w:t>
      </w:r>
      <w:r w:rsidR="00F02591">
        <w:rPr>
          <w:rFonts w:eastAsia="Times New Roman" w:cs="Times New Roman"/>
          <w:color w:val="auto"/>
        </w:rPr>
        <w:t xml:space="preserve">timing van </w:t>
      </w:r>
      <w:r w:rsidRPr="00277384" w:rsidR="006D07B6">
        <w:rPr>
          <w:rFonts w:eastAsia="Times New Roman" w:cs="Times New Roman"/>
          <w:color w:val="auto"/>
        </w:rPr>
        <w:t xml:space="preserve">onomkeerbare </w:t>
      </w:r>
      <w:r w:rsidR="002F4AC7">
        <w:rPr>
          <w:rFonts w:eastAsia="Times New Roman" w:cs="Times New Roman"/>
          <w:color w:val="auto"/>
        </w:rPr>
        <w:t>stappen in het sluitingsproces benoemd</w:t>
      </w:r>
      <w:r w:rsidR="00662147">
        <w:rPr>
          <w:rFonts w:eastAsia="Times New Roman" w:cs="Times New Roman"/>
          <w:color w:val="auto"/>
        </w:rPr>
        <w:t xml:space="preserve">. </w:t>
      </w:r>
    </w:p>
    <w:tbl>
      <w:tblPr>
        <w:tblStyle w:val="GridTable4-Accent4"/>
        <w:tblW w:w="9493" w:type="dxa"/>
        <w:tblLook w:val="04A0" w:firstRow="1" w:lastRow="0" w:firstColumn="1" w:lastColumn="0" w:noHBand="0" w:noVBand="1"/>
      </w:tblPr>
      <w:tblGrid>
        <w:gridCol w:w="1238"/>
        <w:gridCol w:w="1697"/>
        <w:gridCol w:w="4394"/>
        <w:gridCol w:w="2164"/>
      </w:tblGrid>
      <w:tr w:rsidRPr="00277384" w:rsidR="000D529F" w:rsidTr="005D1CD8" w14:paraId="16C6980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Pr="0014004D" w:rsidR="0014004D" w:rsidP="00F02591" w:rsidRDefault="0014004D" w14:paraId="0BFCAE22" w14:textId="77777777">
            <w:pPr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14004D">
              <w:rPr>
                <w:rFonts w:eastAsia="Times New Roman" w:cs="Times New Roman"/>
                <w:color w:val="auto"/>
                <w:sz w:val="16"/>
                <w:szCs w:val="16"/>
              </w:rPr>
              <w:t>Post</w:t>
            </w:r>
          </w:p>
        </w:tc>
        <w:tc>
          <w:tcPr>
            <w:tcW w:w="1697" w:type="dxa"/>
            <w:hideMark/>
          </w:tcPr>
          <w:p w:rsidRPr="0014004D" w:rsidR="0014004D" w:rsidP="00F02591" w:rsidRDefault="0014004D" w14:paraId="77B0F742" w14:textId="77777777">
            <w:pPr>
              <w:autoSpaceDN/>
              <w:spacing w:line="276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14004D">
              <w:rPr>
                <w:rFonts w:eastAsia="Times New Roman" w:cs="Times New Roman"/>
                <w:color w:val="auto"/>
                <w:sz w:val="16"/>
                <w:szCs w:val="16"/>
              </w:rPr>
              <w:t>Voorgenomen sluitingsdatum</w:t>
            </w:r>
          </w:p>
        </w:tc>
        <w:tc>
          <w:tcPr>
            <w:tcW w:w="4394" w:type="dxa"/>
            <w:hideMark/>
          </w:tcPr>
          <w:p w:rsidRPr="0014004D" w:rsidR="0014004D" w:rsidP="00F02591" w:rsidRDefault="0028356C" w14:paraId="5B0AA5EC" w14:textId="6077B5DF">
            <w:pPr>
              <w:autoSpaceDN/>
              <w:spacing w:line="276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</w:rPr>
              <w:t xml:space="preserve">Timing van </w:t>
            </w:r>
            <w:r w:rsidRPr="00277384" w:rsidR="00F303F9">
              <w:rPr>
                <w:rFonts w:eastAsia="Times New Roman" w:cs="Times New Roman"/>
                <w:color w:val="auto"/>
                <w:sz w:val="16"/>
                <w:szCs w:val="16"/>
              </w:rPr>
              <w:t>onomkeerbare</w:t>
            </w:r>
            <w:r>
              <w:rPr>
                <w:rFonts w:eastAsia="Times New Roman" w:cs="Times New Roman"/>
                <w:color w:val="auto"/>
                <w:sz w:val="16"/>
                <w:szCs w:val="16"/>
              </w:rPr>
              <w:t xml:space="preserve"> stappen in sluitingsproces</w:t>
            </w:r>
          </w:p>
        </w:tc>
        <w:tc>
          <w:tcPr>
            <w:tcW w:w="2127" w:type="dxa"/>
            <w:hideMark/>
          </w:tcPr>
          <w:p w:rsidRPr="0014004D" w:rsidR="0014004D" w:rsidP="00F02591" w:rsidRDefault="0014004D" w14:paraId="428C2DD2" w14:textId="0A474191">
            <w:pPr>
              <w:autoSpaceDN/>
              <w:spacing w:line="276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14004D">
              <w:rPr>
                <w:rFonts w:eastAsia="Times New Roman" w:cs="Times New Roman"/>
                <w:color w:val="auto"/>
                <w:sz w:val="16"/>
                <w:szCs w:val="16"/>
              </w:rPr>
              <w:t>Mede-accreditatie</w:t>
            </w:r>
            <w:r w:rsidR="0028356C">
              <w:rPr>
                <w:rFonts w:eastAsia="Times New Roman" w:cs="Times New Roman"/>
                <w:color w:val="auto"/>
                <w:sz w:val="16"/>
                <w:szCs w:val="16"/>
              </w:rPr>
              <w:t>/</w:t>
            </w:r>
            <w:r w:rsidR="000D529F">
              <w:rPr>
                <w:rFonts w:eastAsia="Times New Roman" w:cs="Times New Roman"/>
                <w:color w:val="auto"/>
                <w:sz w:val="16"/>
                <w:szCs w:val="16"/>
              </w:rPr>
              <w:t>invulling</w:t>
            </w:r>
            <w:r w:rsidR="0028356C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 resterende taken</w:t>
            </w:r>
          </w:p>
        </w:tc>
      </w:tr>
      <w:tr w:rsidRPr="00277384" w:rsidR="000D529F" w:rsidTr="005D1CD8" w14:paraId="6C85F96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Pr="0014004D" w:rsidR="0014004D" w:rsidP="00F02591" w:rsidRDefault="0014004D" w14:paraId="5BC2E3A3" w14:textId="77777777">
            <w:pPr>
              <w:autoSpaceDN/>
              <w:spacing w:line="276" w:lineRule="auto"/>
              <w:textAlignment w:val="auto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14004D">
              <w:rPr>
                <w:rFonts w:eastAsia="Times New Roman" w:cs="Times New Roman"/>
                <w:color w:val="auto"/>
                <w:sz w:val="16"/>
                <w:szCs w:val="16"/>
              </w:rPr>
              <w:t>Juba (Zuid-Soedan)</w:t>
            </w:r>
          </w:p>
        </w:tc>
        <w:tc>
          <w:tcPr>
            <w:tcW w:w="1697" w:type="dxa"/>
            <w:hideMark/>
          </w:tcPr>
          <w:p w:rsidRPr="0014004D" w:rsidR="0014004D" w:rsidP="00F02591" w:rsidRDefault="0014004D" w14:paraId="5EA3CCAA" w14:textId="77777777">
            <w:pPr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14004D">
              <w:rPr>
                <w:rFonts w:eastAsia="Times New Roman" w:cs="Times New Roman"/>
                <w:color w:val="auto"/>
                <w:sz w:val="16"/>
                <w:szCs w:val="16"/>
              </w:rPr>
              <w:t>31 juli 2026</w:t>
            </w:r>
          </w:p>
        </w:tc>
        <w:tc>
          <w:tcPr>
            <w:tcW w:w="4394" w:type="dxa"/>
            <w:hideMark/>
          </w:tcPr>
          <w:p w:rsidRPr="00277384" w:rsidR="006F2329" w:rsidP="006F2329" w:rsidRDefault="006F2329" w14:paraId="62CF2E59" w14:textId="77777777">
            <w:pPr>
              <w:pStyle w:val="ListParagraph"/>
              <w:numPr>
                <w:ilvl w:val="0"/>
                <w:numId w:val="7"/>
              </w:numPr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</w:rPr>
              <w:t xml:space="preserve">Uitfasering </w:t>
            </w:r>
            <w:r w:rsidRPr="00277384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OS-programma’s zomer 2026; </w:t>
            </w:r>
            <w:r>
              <w:rPr>
                <w:rFonts w:eastAsia="Times New Roman" w:cs="Times New Roman"/>
                <w:color w:val="auto"/>
                <w:sz w:val="16"/>
                <w:szCs w:val="16"/>
              </w:rPr>
              <w:t xml:space="preserve">humanitaire hulp blijft (centraal programma). </w:t>
            </w:r>
          </w:p>
          <w:p w:rsidR="005D1CD8" w:rsidP="006F2329" w:rsidRDefault="006F2329" w14:paraId="4CA15D08" w14:textId="77777777">
            <w:pPr>
              <w:pStyle w:val="ListParagraph"/>
              <w:numPr>
                <w:ilvl w:val="0"/>
                <w:numId w:val="7"/>
              </w:numPr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</w:rPr>
              <w:t xml:space="preserve">Overdracht NL verplichtingen t.a.v. </w:t>
            </w:r>
            <w:r w:rsidRPr="00277384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compound </w:t>
            </w:r>
            <w:r>
              <w:rPr>
                <w:rFonts w:eastAsia="Times New Roman" w:cs="Times New Roman"/>
                <w:color w:val="auto"/>
                <w:sz w:val="16"/>
                <w:szCs w:val="16"/>
              </w:rPr>
              <w:t>geformaliseerd eind Q2 2026.</w:t>
            </w:r>
          </w:p>
          <w:p w:rsidRPr="00277384" w:rsidR="006D07B6" w:rsidP="006F2329" w:rsidRDefault="006F2329" w14:paraId="4CEF778A" w14:textId="692F0A0C">
            <w:pPr>
              <w:pStyle w:val="ListParagraph"/>
              <w:numPr>
                <w:ilvl w:val="0"/>
                <w:numId w:val="7"/>
              </w:numPr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277384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Geen ontslag van personeel vóór </w:t>
            </w:r>
            <w:r>
              <w:rPr>
                <w:rFonts w:eastAsia="Times New Roman" w:cs="Times New Roman"/>
                <w:color w:val="auto"/>
                <w:sz w:val="16"/>
                <w:szCs w:val="16"/>
              </w:rPr>
              <w:t>begrotingsbehandeling 2026.</w:t>
            </w:r>
          </w:p>
        </w:tc>
        <w:tc>
          <w:tcPr>
            <w:tcW w:w="2127" w:type="dxa"/>
            <w:hideMark/>
          </w:tcPr>
          <w:p w:rsidRPr="0014004D" w:rsidR="0014004D" w:rsidP="00F02591" w:rsidRDefault="0014004D" w14:paraId="19C9C48C" w14:textId="6B76AE74">
            <w:pPr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14004D">
              <w:rPr>
                <w:rFonts w:eastAsia="Times New Roman" w:cs="Times New Roman"/>
                <w:color w:val="auto"/>
                <w:sz w:val="16"/>
                <w:szCs w:val="16"/>
              </w:rPr>
              <w:t>Kampala</w:t>
            </w:r>
            <w:r w:rsidR="008D63FA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 (Oeganda)</w:t>
            </w:r>
          </w:p>
        </w:tc>
      </w:tr>
      <w:tr w:rsidRPr="00277384" w:rsidR="000D529F" w:rsidTr="005D1CD8" w14:paraId="759AC63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Pr="0014004D" w:rsidR="0014004D" w:rsidP="00F02591" w:rsidRDefault="0014004D" w14:paraId="6ABE2714" w14:textId="77777777">
            <w:pPr>
              <w:autoSpaceDN/>
              <w:spacing w:line="276" w:lineRule="auto"/>
              <w:textAlignment w:val="auto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14004D">
              <w:rPr>
                <w:rFonts w:eastAsia="Times New Roman" w:cs="Times New Roman"/>
                <w:color w:val="auto"/>
                <w:sz w:val="16"/>
                <w:szCs w:val="16"/>
              </w:rPr>
              <w:t>Bujumbura (Burundi)</w:t>
            </w:r>
          </w:p>
        </w:tc>
        <w:tc>
          <w:tcPr>
            <w:tcW w:w="1697" w:type="dxa"/>
            <w:hideMark/>
          </w:tcPr>
          <w:p w:rsidRPr="0014004D" w:rsidR="0014004D" w:rsidP="00F02591" w:rsidRDefault="00F303F9" w14:paraId="1BEE26E0" w14:textId="1CD36FEB">
            <w:pPr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277384">
              <w:rPr>
                <w:rFonts w:eastAsia="Times New Roman" w:cs="Times New Roman"/>
                <w:color w:val="auto"/>
                <w:sz w:val="16"/>
                <w:szCs w:val="16"/>
              </w:rPr>
              <w:t>31 juli 2027</w:t>
            </w:r>
          </w:p>
        </w:tc>
        <w:tc>
          <w:tcPr>
            <w:tcW w:w="4394" w:type="dxa"/>
            <w:hideMark/>
          </w:tcPr>
          <w:p w:rsidRPr="00277384" w:rsidR="0014004D" w:rsidP="00F02591" w:rsidRDefault="0014004D" w14:paraId="1DCA73A4" w14:textId="77777777">
            <w:pPr>
              <w:pStyle w:val="ListParagraph"/>
              <w:numPr>
                <w:ilvl w:val="0"/>
                <w:numId w:val="7"/>
              </w:numPr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277384">
              <w:rPr>
                <w:rFonts w:eastAsia="Times New Roman" w:cs="Times New Roman"/>
                <w:color w:val="auto"/>
                <w:sz w:val="16"/>
                <w:szCs w:val="16"/>
              </w:rPr>
              <w:t>Uitfasering OS-programma’s (2026–2027)</w:t>
            </w:r>
          </w:p>
          <w:p w:rsidRPr="00277384" w:rsidR="006D07B6" w:rsidP="00F02591" w:rsidRDefault="006D07B6" w14:paraId="39005193" w14:textId="6A642788">
            <w:pPr>
              <w:pStyle w:val="ListParagraph"/>
              <w:numPr>
                <w:ilvl w:val="0"/>
                <w:numId w:val="7"/>
              </w:numPr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277384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Geen opzegging (huur)contracten voor </w:t>
            </w:r>
            <w:r w:rsidR="004F5287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begrotingsbehandeling </w:t>
            </w:r>
            <w:r w:rsidRPr="00277384">
              <w:rPr>
                <w:rFonts w:eastAsia="Times New Roman" w:cs="Times New Roman"/>
                <w:color w:val="auto"/>
                <w:sz w:val="16"/>
                <w:szCs w:val="16"/>
              </w:rPr>
              <w:t>2026</w:t>
            </w:r>
          </w:p>
          <w:p w:rsidRPr="00277384" w:rsidR="006D07B6" w:rsidP="00F02591" w:rsidRDefault="006D07B6" w14:paraId="1A56157A" w14:textId="18A84748">
            <w:pPr>
              <w:pStyle w:val="ListParagraph"/>
              <w:numPr>
                <w:ilvl w:val="0"/>
                <w:numId w:val="7"/>
              </w:numPr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277384">
              <w:rPr>
                <w:rFonts w:eastAsia="Times New Roman" w:cs="Times New Roman"/>
                <w:color w:val="auto"/>
                <w:sz w:val="16"/>
                <w:szCs w:val="16"/>
              </w:rPr>
              <w:t>Geen ontslag personeel v</w:t>
            </w:r>
            <w:r w:rsidRPr="00277384" w:rsidR="00B52B9F">
              <w:rPr>
                <w:rFonts w:eastAsia="Times New Roman" w:cs="Times New Roman"/>
                <w:color w:val="auto"/>
                <w:sz w:val="16"/>
                <w:szCs w:val="16"/>
              </w:rPr>
              <w:t>óó</w:t>
            </w:r>
            <w:r w:rsidRPr="00277384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r </w:t>
            </w:r>
            <w:r w:rsidR="004F5287">
              <w:rPr>
                <w:rFonts w:eastAsia="Times New Roman" w:cs="Times New Roman"/>
                <w:color w:val="auto"/>
                <w:sz w:val="16"/>
                <w:szCs w:val="16"/>
              </w:rPr>
              <w:t>begrotingsbehandeling</w:t>
            </w:r>
            <w:r w:rsidR="000D529F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 2026</w:t>
            </w:r>
          </w:p>
        </w:tc>
        <w:tc>
          <w:tcPr>
            <w:tcW w:w="2127" w:type="dxa"/>
            <w:hideMark/>
          </w:tcPr>
          <w:p w:rsidRPr="0014004D" w:rsidR="0014004D" w:rsidP="00F02591" w:rsidRDefault="0014004D" w14:paraId="7382A257" w14:textId="7DAE7072">
            <w:pPr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14004D">
              <w:rPr>
                <w:rFonts w:eastAsia="Times New Roman" w:cs="Times New Roman"/>
                <w:color w:val="auto"/>
                <w:sz w:val="16"/>
                <w:szCs w:val="16"/>
              </w:rPr>
              <w:t>Dar es Salaam</w:t>
            </w:r>
            <w:r w:rsidR="008D63FA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 (Tanzania)</w:t>
            </w:r>
          </w:p>
        </w:tc>
      </w:tr>
      <w:tr w:rsidRPr="00277384" w:rsidR="000D529F" w:rsidTr="005D1CD8" w14:paraId="3041F3C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Pr="0014004D" w:rsidR="0014004D" w:rsidP="00F02591" w:rsidRDefault="0014004D" w14:paraId="4DB2E0F4" w14:textId="77777777">
            <w:pPr>
              <w:autoSpaceDN/>
              <w:spacing w:line="276" w:lineRule="auto"/>
              <w:textAlignment w:val="auto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14004D">
              <w:rPr>
                <w:rFonts w:eastAsia="Times New Roman" w:cs="Times New Roman"/>
                <w:color w:val="auto"/>
                <w:sz w:val="16"/>
                <w:szCs w:val="16"/>
              </w:rPr>
              <w:t>Tripoli (Libië)</w:t>
            </w:r>
          </w:p>
        </w:tc>
        <w:tc>
          <w:tcPr>
            <w:tcW w:w="1697" w:type="dxa"/>
            <w:hideMark/>
          </w:tcPr>
          <w:p w:rsidRPr="0014004D" w:rsidR="0014004D" w:rsidP="00F02591" w:rsidRDefault="00F303F9" w14:paraId="626CDAAA" w14:textId="5A24DCFF">
            <w:pPr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277384">
              <w:rPr>
                <w:rFonts w:eastAsia="Times New Roman" w:cs="Times New Roman"/>
                <w:color w:val="auto"/>
                <w:sz w:val="16"/>
                <w:szCs w:val="16"/>
              </w:rPr>
              <w:t>31 augustus 2</w:t>
            </w:r>
            <w:r w:rsidRPr="0014004D" w:rsidR="0014004D">
              <w:rPr>
                <w:rFonts w:eastAsia="Times New Roman" w:cs="Times New Roman"/>
                <w:color w:val="auto"/>
                <w:sz w:val="16"/>
                <w:szCs w:val="16"/>
              </w:rPr>
              <w:t>026</w:t>
            </w:r>
          </w:p>
        </w:tc>
        <w:tc>
          <w:tcPr>
            <w:tcW w:w="4394" w:type="dxa"/>
            <w:hideMark/>
          </w:tcPr>
          <w:p w:rsidRPr="00277384" w:rsidR="0014004D" w:rsidP="00F02591" w:rsidRDefault="006D07B6" w14:paraId="78718F83" w14:textId="117AC822">
            <w:pPr>
              <w:pStyle w:val="ListParagraph"/>
              <w:numPr>
                <w:ilvl w:val="0"/>
                <w:numId w:val="7"/>
              </w:numPr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277384">
              <w:rPr>
                <w:rFonts w:eastAsia="Times New Roman" w:cs="Times New Roman"/>
                <w:color w:val="auto"/>
                <w:sz w:val="16"/>
                <w:szCs w:val="16"/>
              </w:rPr>
              <w:t>Geen ontslag personeel v</w:t>
            </w:r>
            <w:r w:rsidRPr="00277384" w:rsidR="00B52B9F">
              <w:rPr>
                <w:rFonts w:eastAsia="Times New Roman" w:cs="Times New Roman"/>
                <w:color w:val="auto"/>
                <w:sz w:val="16"/>
                <w:szCs w:val="16"/>
              </w:rPr>
              <w:t>óó</w:t>
            </w:r>
            <w:r w:rsidRPr="00277384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r </w:t>
            </w:r>
            <w:r w:rsidR="004F5287">
              <w:rPr>
                <w:rFonts w:eastAsia="Times New Roman" w:cs="Times New Roman"/>
                <w:color w:val="auto"/>
                <w:sz w:val="16"/>
                <w:szCs w:val="16"/>
              </w:rPr>
              <w:t>begrotingsbehandeling</w:t>
            </w:r>
            <w:r w:rsidR="00F02591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 </w:t>
            </w:r>
            <w:r w:rsidRPr="00277384">
              <w:rPr>
                <w:rFonts w:eastAsia="Times New Roman" w:cs="Times New Roman"/>
                <w:color w:val="auto"/>
                <w:sz w:val="16"/>
                <w:szCs w:val="16"/>
              </w:rPr>
              <w:t>2026</w:t>
            </w:r>
          </w:p>
          <w:p w:rsidRPr="00277384" w:rsidR="006D07B6" w:rsidP="00F02591" w:rsidRDefault="00F02591" w14:paraId="050D866D" w14:textId="519B92BE">
            <w:pPr>
              <w:pStyle w:val="ListParagraph"/>
              <w:numPr>
                <w:ilvl w:val="0"/>
                <w:numId w:val="7"/>
              </w:numPr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</w:rPr>
              <w:t>Voor huurcontract huisvesting en veiligheid worden v</w:t>
            </w:r>
            <w:r w:rsidRPr="00277384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óór </w:t>
            </w:r>
            <w:r w:rsidR="004F5287">
              <w:rPr>
                <w:rFonts w:eastAsia="Times New Roman" w:cs="Times New Roman"/>
                <w:color w:val="auto"/>
                <w:sz w:val="16"/>
                <w:szCs w:val="16"/>
              </w:rPr>
              <w:t>begrotingsbehandeling</w:t>
            </w:r>
            <w:r>
              <w:rPr>
                <w:rFonts w:eastAsia="Times New Roman" w:cs="Times New Roman"/>
                <w:color w:val="auto"/>
                <w:sz w:val="16"/>
                <w:szCs w:val="16"/>
              </w:rPr>
              <w:t xml:space="preserve"> 2026 geen onomkeerbare beslissingen genomen. </w:t>
            </w:r>
            <w:r w:rsidRPr="00277384" w:rsidR="000C260E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hideMark/>
          </w:tcPr>
          <w:p w:rsidRPr="0014004D" w:rsidR="0014004D" w:rsidP="00F02591" w:rsidRDefault="0014004D" w14:paraId="72EAAED4" w14:textId="3AA29137">
            <w:pPr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14004D">
              <w:rPr>
                <w:rFonts w:eastAsia="Times New Roman" w:cs="Times New Roman"/>
                <w:color w:val="auto"/>
                <w:sz w:val="16"/>
                <w:szCs w:val="16"/>
              </w:rPr>
              <w:t>Tunis</w:t>
            </w:r>
            <w:r w:rsidR="008D63FA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 (Tunesië)</w:t>
            </w:r>
          </w:p>
        </w:tc>
      </w:tr>
      <w:tr w:rsidRPr="00277384" w:rsidR="000D529F" w:rsidTr="005D1CD8" w14:paraId="53FF9BE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Pr="0014004D" w:rsidR="0014004D" w:rsidP="00F02591" w:rsidRDefault="0014004D" w14:paraId="6D32D1D1" w14:textId="77777777">
            <w:pPr>
              <w:autoSpaceDN/>
              <w:spacing w:line="276" w:lineRule="auto"/>
              <w:textAlignment w:val="auto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14004D">
              <w:rPr>
                <w:rFonts w:eastAsia="Times New Roman" w:cs="Times New Roman"/>
                <w:color w:val="auto"/>
                <w:sz w:val="16"/>
                <w:szCs w:val="16"/>
              </w:rPr>
              <w:t>Yangon (Myanmar)</w:t>
            </w:r>
          </w:p>
        </w:tc>
        <w:tc>
          <w:tcPr>
            <w:tcW w:w="1697" w:type="dxa"/>
            <w:hideMark/>
          </w:tcPr>
          <w:p w:rsidRPr="0014004D" w:rsidR="0014004D" w:rsidP="00F02591" w:rsidRDefault="00F303F9" w14:paraId="51A830AB" w14:textId="203165DC">
            <w:pPr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277384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31 </w:t>
            </w:r>
            <w:r w:rsidR="00A477BA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augustus </w:t>
            </w:r>
            <w:r w:rsidRPr="00277384">
              <w:rPr>
                <w:rFonts w:eastAsia="Times New Roman" w:cs="Times New Roman"/>
                <w:color w:val="auto"/>
                <w:sz w:val="16"/>
                <w:szCs w:val="16"/>
              </w:rPr>
              <w:t>2026</w:t>
            </w:r>
          </w:p>
        </w:tc>
        <w:tc>
          <w:tcPr>
            <w:tcW w:w="4394" w:type="dxa"/>
            <w:hideMark/>
          </w:tcPr>
          <w:p w:rsidRPr="00277384" w:rsidR="0014004D" w:rsidP="00F02591" w:rsidRDefault="0014004D" w14:paraId="0F584094" w14:textId="27D2CCD9">
            <w:pPr>
              <w:pStyle w:val="ListParagraph"/>
              <w:numPr>
                <w:ilvl w:val="0"/>
                <w:numId w:val="7"/>
              </w:numPr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277384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Overdracht </w:t>
            </w:r>
            <w:r w:rsidR="005D1CD8">
              <w:rPr>
                <w:rFonts w:eastAsia="Times New Roman" w:cs="Times New Roman"/>
                <w:color w:val="auto"/>
                <w:sz w:val="16"/>
                <w:szCs w:val="16"/>
              </w:rPr>
              <w:t>m</w:t>
            </w:r>
            <w:r w:rsidRPr="00277384" w:rsidR="00B52B9F">
              <w:rPr>
                <w:rFonts w:eastAsia="Times New Roman" w:cs="Times New Roman"/>
                <w:color w:val="auto"/>
                <w:sz w:val="16"/>
                <w:szCs w:val="16"/>
              </w:rPr>
              <w:t>ensenrechten</w:t>
            </w:r>
            <w:r w:rsidRPr="00277384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projecten aan Bangkok; </w:t>
            </w:r>
          </w:p>
          <w:p w:rsidRPr="00277384" w:rsidR="00B52B9F" w:rsidP="00F02591" w:rsidRDefault="00B52B9F" w14:paraId="3C5FDFC5" w14:textId="056A54C0">
            <w:pPr>
              <w:pStyle w:val="ListParagraph"/>
              <w:numPr>
                <w:ilvl w:val="0"/>
                <w:numId w:val="7"/>
              </w:numPr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277384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Geen ontslag personeel vóór </w:t>
            </w:r>
            <w:r w:rsidR="004F5287">
              <w:rPr>
                <w:rFonts w:eastAsia="Times New Roman" w:cs="Times New Roman"/>
                <w:color w:val="auto"/>
                <w:sz w:val="16"/>
                <w:szCs w:val="16"/>
              </w:rPr>
              <w:t>begrotingsbehandeling</w:t>
            </w:r>
            <w:r w:rsidR="000D529F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 2026</w:t>
            </w:r>
          </w:p>
        </w:tc>
        <w:tc>
          <w:tcPr>
            <w:tcW w:w="2127" w:type="dxa"/>
            <w:hideMark/>
          </w:tcPr>
          <w:p w:rsidRPr="0014004D" w:rsidR="0014004D" w:rsidP="00F02591" w:rsidRDefault="0014004D" w14:paraId="451865A1" w14:textId="251D14F3">
            <w:pPr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14004D">
              <w:rPr>
                <w:rFonts w:eastAsia="Times New Roman" w:cs="Times New Roman"/>
                <w:color w:val="auto"/>
                <w:sz w:val="16"/>
                <w:szCs w:val="16"/>
              </w:rPr>
              <w:t>Bangkok</w:t>
            </w:r>
            <w:r w:rsidR="008D63FA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 (Thailand)</w:t>
            </w:r>
          </w:p>
        </w:tc>
      </w:tr>
      <w:tr w:rsidRPr="00277384" w:rsidR="000D529F" w:rsidTr="005D1CD8" w14:paraId="67AD6B0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Pr="0014004D" w:rsidR="0014004D" w:rsidP="00F02591" w:rsidRDefault="0014004D" w14:paraId="100C61D5" w14:textId="77777777">
            <w:pPr>
              <w:autoSpaceDN/>
              <w:spacing w:line="276" w:lineRule="auto"/>
              <w:textAlignment w:val="auto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14004D">
              <w:rPr>
                <w:rFonts w:eastAsia="Times New Roman" w:cs="Times New Roman"/>
                <w:color w:val="auto"/>
                <w:sz w:val="16"/>
                <w:szCs w:val="16"/>
              </w:rPr>
              <w:t>Havana (Cuba)</w:t>
            </w:r>
          </w:p>
        </w:tc>
        <w:tc>
          <w:tcPr>
            <w:tcW w:w="1697" w:type="dxa"/>
            <w:hideMark/>
          </w:tcPr>
          <w:p w:rsidRPr="0014004D" w:rsidR="0014004D" w:rsidP="00F02591" w:rsidRDefault="00F303F9" w14:paraId="4611E05A" w14:textId="1DB9077C">
            <w:pPr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277384">
              <w:rPr>
                <w:rFonts w:eastAsia="Times New Roman" w:cs="Times New Roman"/>
                <w:color w:val="auto"/>
                <w:sz w:val="16"/>
                <w:szCs w:val="16"/>
              </w:rPr>
              <w:t>31 december 2026</w:t>
            </w:r>
          </w:p>
        </w:tc>
        <w:tc>
          <w:tcPr>
            <w:tcW w:w="4394" w:type="dxa"/>
            <w:hideMark/>
          </w:tcPr>
          <w:p w:rsidR="00662147" w:rsidP="00F02591" w:rsidRDefault="0014004D" w14:paraId="56015706" w14:textId="00C68BE9">
            <w:pPr>
              <w:pStyle w:val="ListParagraph"/>
              <w:numPr>
                <w:ilvl w:val="0"/>
                <w:numId w:val="7"/>
              </w:numPr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662147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Afronding </w:t>
            </w:r>
            <w:r w:rsidR="00CD5166">
              <w:rPr>
                <w:rFonts w:eastAsia="Times New Roman" w:cs="Times New Roman"/>
                <w:color w:val="auto"/>
                <w:sz w:val="16"/>
                <w:szCs w:val="16"/>
              </w:rPr>
              <w:t>mensenrechten- en cultuur</w:t>
            </w:r>
            <w:r w:rsidRPr="00662147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programma’s </w:t>
            </w:r>
          </w:p>
          <w:p w:rsidR="0014004D" w:rsidP="00F02591" w:rsidRDefault="00662147" w14:paraId="388158BB" w14:textId="665775C3">
            <w:pPr>
              <w:pStyle w:val="ListParagraph"/>
              <w:numPr>
                <w:ilvl w:val="0"/>
                <w:numId w:val="7"/>
              </w:numPr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</w:rPr>
              <w:t xml:space="preserve">Goede </w:t>
            </w:r>
            <w:r w:rsidRPr="00662147" w:rsidR="0014004D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borging consulaire dienstverlening </w:t>
            </w:r>
          </w:p>
          <w:p w:rsidRPr="00662147" w:rsidR="00662147" w:rsidP="00F02591" w:rsidRDefault="00662147" w14:paraId="36D8AA79" w14:textId="32165539">
            <w:pPr>
              <w:pStyle w:val="ListParagraph"/>
              <w:numPr>
                <w:ilvl w:val="0"/>
                <w:numId w:val="7"/>
              </w:numPr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</w:rPr>
              <w:t xml:space="preserve">Geen ontslag personeel voor </w:t>
            </w:r>
            <w:r w:rsidR="004F5287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begrotingsbehandeling </w:t>
            </w:r>
            <w:r w:rsidR="000D529F">
              <w:rPr>
                <w:rFonts w:eastAsia="Times New Roman" w:cs="Times New Roman"/>
                <w:color w:val="auto"/>
                <w:sz w:val="16"/>
                <w:szCs w:val="16"/>
              </w:rPr>
              <w:t>2026</w:t>
            </w:r>
          </w:p>
        </w:tc>
        <w:tc>
          <w:tcPr>
            <w:tcW w:w="2127" w:type="dxa"/>
            <w:hideMark/>
          </w:tcPr>
          <w:p w:rsidRPr="0014004D" w:rsidR="0014004D" w:rsidP="00F02591" w:rsidRDefault="005D1CD8" w14:paraId="3110AC44" w14:textId="297DD4FE">
            <w:pPr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</w:rPr>
              <w:t>Mexico</w:t>
            </w:r>
          </w:p>
        </w:tc>
      </w:tr>
      <w:tr w:rsidRPr="00277384" w:rsidR="000D529F" w:rsidTr="005D1CD8" w14:paraId="4A62EB5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Pr="00277384" w:rsidR="00F303F9" w:rsidP="00F02591" w:rsidRDefault="00F303F9" w14:paraId="02F33FBC" w14:textId="0B37FC18">
            <w:pPr>
              <w:autoSpaceDN/>
              <w:spacing w:line="276" w:lineRule="auto"/>
              <w:textAlignment w:val="auto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277384">
              <w:rPr>
                <w:rFonts w:eastAsia="Times New Roman" w:cs="Times New Roman"/>
                <w:color w:val="auto"/>
                <w:sz w:val="16"/>
                <w:szCs w:val="16"/>
              </w:rPr>
              <w:t>Rio de Janeiro (Brazilië)</w:t>
            </w:r>
          </w:p>
        </w:tc>
        <w:tc>
          <w:tcPr>
            <w:tcW w:w="1697" w:type="dxa"/>
          </w:tcPr>
          <w:p w:rsidRPr="00277384" w:rsidR="00F303F9" w:rsidP="00F02591" w:rsidRDefault="006D07B6" w14:paraId="48E0C64B" w14:textId="051F7FD6">
            <w:pPr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277384">
              <w:rPr>
                <w:rFonts w:eastAsia="Times New Roman" w:cs="Times New Roman"/>
                <w:color w:val="auto"/>
                <w:sz w:val="16"/>
                <w:szCs w:val="16"/>
              </w:rPr>
              <w:t>31 juli 2027</w:t>
            </w:r>
          </w:p>
        </w:tc>
        <w:tc>
          <w:tcPr>
            <w:tcW w:w="4394" w:type="dxa"/>
          </w:tcPr>
          <w:p w:rsidR="00F303F9" w:rsidP="00F02591" w:rsidRDefault="00662147" w14:paraId="3A6F83E6" w14:textId="444DAEBA">
            <w:pPr>
              <w:pStyle w:val="ListParagraph"/>
              <w:numPr>
                <w:ilvl w:val="0"/>
                <w:numId w:val="7"/>
              </w:numPr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</w:rPr>
              <w:t>Post blijft volledig operationeel tot zomer 2027</w:t>
            </w:r>
            <w:r w:rsidR="00373C56">
              <w:rPr>
                <w:rFonts w:eastAsia="Times New Roman" w:cs="Times New Roman"/>
                <w:color w:val="auto"/>
                <w:sz w:val="16"/>
                <w:szCs w:val="16"/>
              </w:rPr>
              <w:t>.</w:t>
            </w:r>
          </w:p>
          <w:p w:rsidR="00662147" w:rsidP="00F02591" w:rsidRDefault="00373C56" w14:paraId="66A3FF5A" w14:textId="11C69E92">
            <w:pPr>
              <w:pStyle w:val="ListParagraph"/>
              <w:numPr>
                <w:ilvl w:val="0"/>
                <w:numId w:val="7"/>
              </w:numPr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</w:rPr>
              <w:t xml:space="preserve">Contracten worden niet </w:t>
            </w:r>
            <w:r w:rsidR="00B15AD8">
              <w:rPr>
                <w:rFonts w:eastAsia="Times New Roman" w:cs="Times New Roman"/>
                <w:color w:val="auto"/>
                <w:sz w:val="16"/>
                <w:szCs w:val="16"/>
              </w:rPr>
              <w:t>beëindigd</w:t>
            </w:r>
            <w:r>
              <w:rPr>
                <w:rFonts w:eastAsia="Times New Roman" w:cs="Times New Roman"/>
                <w:color w:val="auto"/>
                <w:sz w:val="16"/>
                <w:szCs w:val="16"/>
              </w:rPr>
              <w:t xml:space="preserve"> vóór </w:t>
            </w:r>
            <w:r w:rsidR="004F5287">
              <w:rPr>
                <w:rFonts w:eastAsia="Times New Roman" w:cs="Times New Roman"/>
                <w:color w:val="auto"/>
                <w:sz w:val="16"/>
                <w:szCs w:val="16"/>
              </w:rPr>
              <w:t>begrotingsbehandeling</w:t>
            </w:r>
            <w:r w:rsidR="000D529F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 2026</w:t>
            </w:r>
            <w:r>
              <w:rPr>
                <w:rFonts w:eastAsia="Times New Roman" w:cs="Times New Roman"/>
                <w:color w:val="auto"/>
                <w:sz w:val="16"/>
                <w:szCs w:val="16"/>
              </w:rPr>
              <w:t>.</w:t>
            </w:r>
          </w:p>
          <w:p w:rsidRPr="00662147" w:rsidR="00662147" w:rsidP="00F02591" w:rsidRDefault="00662147" w14:paraId="72241186" w14:textId="1185F1C6">
            <w:pPr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27" w:type="dxa"/>
          </w:tcPr>
          <w:p w:rsidRPr="00277384" w:rsidR="00F303F9" w:rsidP="00F02591" w:rsidRDefault="00FE465C" w14:paraId="6CC13032" w14:textId="75AEAF73">
            <w:pPr>
              <w:autoSpaceDN/>
              <w:spacing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277384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Resterende taken herverdeeld </w:t>
            </w:r>
            <w:r w:rsidR="00E21B65">
              <w:rPr>
                <w:rFonts w:eastAsia="Times New Roman" w:cs="Times New Roman"/>
                <w:color w:val="auto"/>
                <w:sz w:val="16"/>
                <w:szCs w:val="16"/>
              </w:rPr>
              <w:t>tussen</w:t>
            </w:r>
            <w:r w:rsidRPr="00277384" w:rsidR="00E21B65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 </w:t>
            </w:r>
            <w:r w:rsidRPr="00277384">
              <w:rPr>
                <w:rFonts w:eastAsia="Times New Roman" w:cs="Times New Roman"/>
                <w:color w:val="auto"/>
                <w:sz w:val="16"/>
                <w:szCs w:val="16"/>
              </w:rPr>
              <w:t>Sao Paulo en Brasilia</w:t>
            </w:r>
          </w:p>
        </w:tc>
      </w:tr>
      <w:tr w:rsidRPr="00277384" w:rsidR="000D529F" w:rsidTr="005D1CD8" w14:paraId="2016359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Pr="00277384" w:rsidR="00F303F9" w:rsidP="00F02591" w:rsidRDefault="00F303F9" w14:paraId="7A8A0D23" w14:textId="58FB887E">
            <w:pPr>
              <w:autoSpaceDN/>
              <w:spacing w:line="276" w:lineRule="auto"/>
              <w:textAlignment w:val="auto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277384">
              <w:rPr>
                <w:rFonts w:eastAsia="Times New Roman" w:cs="Times New Roman"/>
                <w:color w:val="auto"/>
                <w:sz w:val="16"/>
                <w:szCs w:val="16"/>
              </w:rPr>
              <w:t>Antwerpen (België)</w:t>
            </w:r>
          </w:p>
        </w:tc>
        <w:tc>
          <w:tcPr>
            <w:tcW w:w="1697" w:type="dxa"/>
          </w:tcPr>
          <w:p w:rsidRPr="00277384" w:rsidR="00F303F9" w:rsidP="00F02591" w:rsidRDefault="006D07B6" w14:paraId="1D26EC3B" w14:textId="6ECA6EC8">
            <w:pPr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277384">
              <w:rPr>
                <w:rFonts w:eastAsia="Times New Roman" w:cs="Times New Roman"/>
                <w:color w:val="auto"/>
                <w:sz w:val="16"/>
                <w:szCs w:val="16"/>
              </w:rPr>
              <w:t>31 juli 2026</w:t>
            </w:r>
          </w:p>
        </w:tc>
        <w:tc>
          <w:tcPr>
            <w:tcW w:w="4394" w:type="dxa"/>
          </w:tcPr>
          <w:p w:rsidRPr="00662147" w:rsidR="00F303F9" w:rsidP="00F02591" w:rsidRDefault="004F5287" w14:paraId="7941584A" w14:textId="782E2FDB">
            <w:pPr>
              <w:pStyle w:val="ListParagraph"/>
              <w:numPr>
                <w:ilvl w:val="0"/>
                <w:numId w:val="7"/>
              </w:numPr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</w:rPr>
              <w:t>Voor begrotingsbehandeling 2026 geen ontslag personeel en geen opzegging (huur)contracten</w:t>
            </w:r>
          </w:p>
        </w:tc>
        <w:tc>
          <w:tcPr>
            <w:tcW w:w="2127" w:type="dxa"/>
          </w:tcPr>
          <w:p w:rsidRPr="00277384" w:rsidR="00F303F9" w:rsidP="00F02591" w:rsidRDefault="004F5287" w14:paraId="5AE50C50" w14:textId="10D3D748">
            <w:pPr>
              <w:autoSpaceDN/>
              <w:spacing w:line="276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</w:rPr>
              <w:t>Overheveling</w:t>
            </w:r>
            <w:r w:rsidRPr="00277384" w:rsidR="00FE465C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 taken naar Brussel</w:t>
            </w:r>
          </w:p>
        </w:tc>
      </w:tr>
    </w:tbl>
    <w:p w:rsidRPr="0014004D" w:rsidR="0014004D" w:rsidP="00F02591" w:rsidRDefault="0014004D" w14:paraId="02F063A2" w14:textId="40071B67">
      <w:pPr>
        <w:autoSpaceDN/>
        <w:spacing w:before="100" w:beforeAutospacing="1" w:after="100" w:afterAutospacing="1" w:line="276" w:lineRule="auto"/>
        <w:textAlignment w:val="auto"/>
        <w:outlineLvl w:val="2"/>
        <w:rPr>
          <w:rFonts w:eastAsia="Times New Roman" w:cs="Times New Roman"/>
          <w:b/>
          <w:bCs/>
          <w:color w:val="auto"/>
        </w:rPr>
      </w:pPr>
      <w:r w:rsidRPr="0014004D">
        <w:rPr>
          <w:rFonts w:eastAsia="Times New Roman" w:cs="Times New Roman"/>
          <w:b/>
          <w:bCs/>
          <w:color w:val="auto"/>
        </w:rPr>
        <w:lastRenderedPageBreak/>
        <w:t>Verdere stappen</w:t>
      </w:r>
    </w:p>
    <w:p w:rsidRPr="0014004D" w:rsidR="0014004D" w:rsidP="00F02591" w:rsidRDefault="00373C56" w14:paraId="5B2B0123" w14:textId="4A72648C">
      <w:pPr>
        <w:autoSpaceDN/>
        <w:spacing w:before="100" w:beforeAutospacing="1" w:after="100" w:afterAutospacing="1" w:line="276" w:lineRule="auto"/>
        <w:textAlignment w:val="auto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 xml:space="preserve">Voor ieder van deze posten </w:t>
      </w:r>
      <w:r w:rsidR="00F02591">
        <w:rPr>
          <w:rFonts w:eastAsia="Times New Roman" w:cs="Times New Roman"/>
          <w:color w:val="auto"/>
        </w:rPr>
        <w:t xml:space="preserve">wordt voor de sluiting een </w:t>
      </w:r>
      <w:r w:rsidR="00003429">
        <w:rPr>
          <w:rFonts w:eastAsia="Times New Roman" w:cs="Times New Roman"/>
          <w:color w:val="auto"/>
        </w:rPr>
        <w:t xml:space="preserve">intern </w:t>
      </w:r>
      <w:r w:rsidR="00F02591">
        <w:rPr>
          <w:rFonts w:eastAsia="Times New Roman" w:cs="Times New Roman"/>
          <w:color w:val="auto"/>
        </w:rPr>
        <w:t>stappenplan opgesteld. Hierin</w:t>
      </w:r>
      <w:r w:rsidR="002540C0">
        <w:rPr>
          <w:rFonts w:eastAsia="Times New Roman" w:cs="Times New Roman"/>
          <w:color w:val="auto"/>
        </w:rPr>
        <w:t xml:space="preserve"> </w:t>
      </w:r>
      <w:r w:rsidR="00C7351D">
        <w:rPr>
          <w:rFonts w:eastAsia="Times New Roman" w:cs="Times New Roman"/>
          <w:color w:val="auto"/>
        </w:rPr>
        <w:t xml:space="preserve">worden </w:t>
      </w:r>
      <w:r w:rsidR="002540C0">
        <w:rPr>
          <w:rFonts w:eastAsia="Times New Roman" w:cs="Times New Roman"/>
          <w:color w:val="auto"/>
        </w:rPr>
        <w:t>alle aspecten</w:t>
      </w:r>
      <w:r w:rsidR="00C7351D">
        <w:rPr>
          <w:rFonts w:eastAsia="Times New Roman" w:cs="Times New Roman"/>
          <w:color w:val="auto"/>
        </w:rPr>
        <w:t>,</w:t>
      </w:r>
      <w:r w:rsidR="002540C0">
        <w:rPr>
          <w:rFonts w:eastAsia="Times New Roman" w:cs="Times New Roman"/>
          <w:color w:val="auto"/>
        </w:rPr>
        <w:t xml:space="preserve"> die bij de sluiting </w:t>
      </w:r>
      <w:r w:rsidR="00C7351D">
        <w:rPr>
          <w:rFonts w:eastAsia="Times New Roman" w:cs="Times New Roman"/>
          <w:color w:val="auto"/>
        </w:rPr>
        <w:t xml:space="preserve">van een Nederlandse vertegenwoordiging </w:t>
      </w:r>
      <w:r w:rsidR="002540C0">
        <w:rPr>
          <w:rFonts w:eastAsia="Times New Roman" w:cs="Times New Roman"/>
          <w:color w:val="auto"/>
        </w:rPr>
        <w:t xml:space="preserve">aan de orde komen, </w:t>
      </w:r>
      <w:r w:rsidR="00C7351D">
        <w:rPr>
          <w:rFonts w:eastAsia="Times New Roman" w:cs="Times New Roman"/>
          <w:color w:val="auto"/>
        </w:rPr>
        <w:t>uitgewerkt en met alle betrokkenen afgestemd</w:t>
      </w:r>
      <w:r w:rsidR="002540C0">
        <w:rPr>
          <w:rFonts w:eastAsia="Times New Roman" w:cs="Times New Roman"/>
          <w:color w:val="auto"/>
        </w:rPr>
        <w:t>.</w:t>
      </w:r>
      <w:r w:rsidR="00C7351D">
        <w:rPr>
          <w:rFonts w:eastAsia="Times New Roman" w:cs="Times New Roman"/>
          <w:color w:val="auto"/>
        </w:rPr>
        <w:t xml:space="preserve"> Hierdoor ontstaat een duidelijke taakverdeling tot aan het moment dat de ambassade of het consulaat-generaal sluit. </w:t>
      </w:r>
      <w:r w:rsidR="00895C88">
        <w:rPr>
          <w:rFonts w:eastAsia="Times New Roman" w:cs="Times New Roman"/>
          <w:color w:val="auto"/>
        </w:rPr>
        <w:t xml:space="preserve">Hiermee wordt een zorgvuldig traject geborgd. </w:t>
      </w:r>
    </w:p>
    <w:p w:rsidRPr="00277384" w:rsidR="00950A62" w:rsidP="00F02591" w:rsidRDefault="00950A62" w14:paraId="00405F36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Pr="00277384" w:rsidR="00950A62" w14:paraId="00405F39" w14:textId="77777777">
        <w:tc>
          <w:tcPr>
            <w:tcW w:w="3620" w:type="dxa"/>
          </w:tcPr>
          <w:p w:rsidRPr="00277384" w:rsidR="00950A62" w:rsidP="00F02591" w:rsidRDefault="00611DED" w14:paraId="00405F37" w14:textId="55B9CFD9">
            <w:pPr>
              <w:spacing w:line="276" w:lineRule="auto"/>
            </w:pPr>
            <w:r w:rsidRPr="00277384">
              <w:t xml:space="preserve">De </w:t>
            </w:r>
            <w:r w:rsidR="00EC0880">
              <w:t>m</w:t>
            </w:r>
            <w:r w:rsidRPr="00277384">
              <w:t>inister van Buitenlandse Zaken,</w:t>
            </w:r>
            <w:r w:rsidRPr="00277384">
              <w:br/>
            </w:r>
            <w:r w:rsidRPr="00277384">
              <w:br/>
            </w:r>
            <w:r w:rsidRPr="00277384">
              <w:br/>
            </w:r>
            <w:r w:rsidRPr="00277384">
              <w:br/>
            </w:r>
            <w:r w:rsidRPr="00277384">
              <w:br/>
            </w:r>
            <w:r w:rsidRPr="00277384">
              <w:br/>
              <w:t>D.M. van Weel</w:t>
            </w:r>
          </w:p>
        </w:tc>
        <w:tc>
          <w:tcPr>
            <w:tcW w:w="3921" w:type="dxa"/>
          </w:tcPr>
          <w:p w:rsidRPr="00277384" w:rsidR="00950A62" w:rsidP="00F02591" w:rsidRDefault="00950A62" w14:paraId="00405F38" w14:textId="77777777">
            <w:pPr>
              <w:spacing w:line="276" w:lineRule="auto"/>
            </w:pPr>
          </w:p>
        </w:tc>
      </w:tr>
    </w:tbl>
    <w:p w:rsidRPr="00277384" w:rsidR="00950A62" w:rsidP="00F02591" w:rsidRDefault="00950A62" w14:paraId="00405F3A" w14:textId="77777777">
      <w:pPr>
        <w:spacing w:line="360" w:lineRule="auto"/>
      </w:pPr>
    </w:p>
    <w:sectPr w:rsidRPr="00277384" w:rsidR="00950A6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00DE9" w14:textId="77777777" w:rsidR="004F4E9A" w:rsidRDefault="004F4E9A">
      <w:pPr>
        <w:spacing w:line="240" w:lineRule="auto"/>
      </w:pPr>
      <w:r>
        <w:separator/>
      </w:r>
    </w:p>
  </w:endnote>
  <w:endnote w:type="continuationSeparator" w:id="0">
    <w:p w14:paraId="32FAF0E2" w14:textId="77777777" w:rsidR="004F4E9A" w:rsidRDefault="004F4E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DFF67" w14:textId="77777777" w:rsidR="0044178F" w:rsidRDefault="004417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800968"/>
      <w:docPartObj>
        <w:docPartGallery w:val="Page Numbers (Bottom of Page)"/>
        <w:docPartUnique/>
      </w:docPartObj>
    </w:sdtPr>
    <w:sdtContent>
      <w:p w14:paraId="159CDC9F" w14:textId="4C087EAC" w:rsidR="001E1B13" w:rsidRDefault="001E1B1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B17330" w14:textId="77777777" w:rsidR="001E1B13" w:rsidRDefault="001E1B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3853293"/>
      <w:docPartObj>
        <w:docPartGallery w:val="Page Numbers (Bottom of Page)"/>
        <w:docPartUnique/>
      </w:docPartObj>
    </w:sdtPr>
    <w:sdtContent>
      <w:p w14:paraId="2EE2E4A7" w14:textId="5C4CA36D" w:rsidR="001E1B13" w:rsidRDefault="001E1B1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813AAF" w14:textId="77777777" w:rsidR="001E1B13" w:rsidRDefault="001E1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AD33F" w14:textId="77777777" w:rsidR="004F4E9A" w:rsidRDefault="004F4E9A">
      <w:pPr>
        <w:spacing w:line="240" w:lineRule="auto"/>
      </w:pPr>
      <w:r>
        <w:separator/>
      </w:r>
    </w:p>
  </w:footnote>
  <w:footnote w:type="continuationSeparator" w:id="0">
    <w:p w14:paraId="0A14F6B0" w14:textId="77777777" w:rsidR="004F4E9A" w:rsidRDefault="004F4E9A">
      <w:pPr>
        <w:spacing w:line="240" w:lineRule="auto"/>
      </w:pPr>
      <w:r>
        <w:continuationSeparator/>
      </w:r>
    </w:p>
  </w:footnote>
  <w:footnote w:id="1">
    <w:p w14:paraId="062BE437" w14:textId="4776E506" w:rsidR="007919CF" w:rsidRPr="007919CF" w:rsidRDefault="007919CF">
      <w:pPr>
        <w:pStyle w:val="FootnoteText"/>
        <w:rPr>
          <w:lang w:val="en-US"/>
        </w:rPr>
      </w:pPr>
      <w:r w:rsidRPr="007919CF">
        <w:rPr>
          <w:rStyle w:val="FootnoteReference"/>
          <w:sz w:val="16"/>
          <w:szCs w:val="16"/>
        </w:rPr>
        <w:footnoteRef/>
      </w:r>
      <w:r w:rsidRPr="007919CF"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Toezeggingsnummer</w:t>
      </w:r>
      <w:r w:rsidRPr="007919CF">
        <w:rPr>
          <w:sz w:val="16"/>
          <w:szCs w:val="16"/>
          <w:lang w:val="en-US"/>
        </w:rPr>
        <w:t>: TZ202509-112.</w:t>
      </w:r>
    </w:p>
  </w:footnote>
  <w:footnote w:id="2">
    <w:p w14:paraId="42B21B9E" w14:textId="473A42BC" w:rsidR="00426A29" w:rsidRPr="00426A29" w:rsidRDefault="00426A29">
      <w:pPr>
        <w:pStyle w:val="FootnoteText"/>
        <w:rPr>
          <w:lang w:val="en-US"/>
        </w:rPr>
      </w:pPr>
      <w:r w:rsidRPr="00426A29">
        <w:rPr>
          <w:rStyle w:val="FootnoteReference"/>
          <w:sz w:val="16"/>
          <w:szCs w:val="16"/>
        </w:rPr>
        <w:footnoteRef/>
      </w:r>
      <w:r w:rsidRPr="00426A29">
        <w:rPr>
          <w:sz w:val="16"/>
          <w:szCs w:val="16"/>
        </w:rPr>
        <w:t xml:space="preserve"> </w:t>
      </w:r>
      <w:r w:rsidRPr="00426A29">
        <w:rPr>
          <w:sz w:val="16"/>
          <w:szCs w:val="16"/>
          <w:lang w:val="en-US"/>
        </w:rPr>
        <w:t xml:space="preserve">Kamerstuk </w:t>
      </w:r>
      <w:r w:rsidRPr="00426A29">
        <w:rPr>
          <w:sz w:val="16"/>
          <w:szCs w:val="16"/>
        </w:rPr>
        <w:t>32734</w:t>
      </w:r>
      <w:r>
        <w:rPr>
          <w:sz w:val="16"/>
          <w:szCs w:val="16"/>
        </w:rPr>
        <w:t xml:space="preserve">, nr. </w:t>
      </w:r>
      <w:r w:rsidRPr="00426A29">
        <w:rPr>
          <w:sz w:val="16"/>
          <w:szCs w:val="16"/>
        </w:rPr>
        <w:t>55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5A4F2" w14:textId="77777777" w:rsidR="0044178F" w:rsidRDefault="004417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05F3B" w14:textId="19C468A1" w:rsidR="00950A62" w:rsidRDefault="00611DED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0405F3F" wp14:editId="525192A9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3350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405F72" w14:textId="77777777" w:rsidR="00950A62" w:rsidRDefault="00611DE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0405F73" w14:textId="77777777" w:rsidR="00950A62" w:rsidRDefault="00950A62">
                          <w:pPr>
                            <w:pStyle w:val="WitregelW2"/>
                          </w:pPr>
                        </w:p>
                        <w:p w14:paraId="00405F74" w14:textId="77777777" w:rsidR="00950A62" w:rsidRDefault="00611DE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A563C98" w14:textId="77777777" w:rsidR="001E1B13" w:rsidRPr="001E1B13" w:rsidRDefault="001E1B13" w:rsidP="001E1B13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E1B13">
                            <w:rPr>
                              <w:sz w:val="13"/>
                              <w:szCs w:val="13"/>
                              <w:lang w:val="de-DE"/>
                            </w:rPr>
                            <w:t>BZ2520478</w:t>
                          </w:r>
                        </w:p>
                        <w:p w14:paraId="00405F75" w14:textId="447BD6FE" w:rsidR="00950A62" w:rsidRDefault="00950A62" w:rsidP="005D1CD8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0405F3F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5pt;margin-top:155pt;width:105pt;height:630.7pt;z-index:2516526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" filled="f" stroked="f">
              <v:textbox inset="0,0,0,0">
                <w:txbxContent>
                  <w:p w14:paraId="00405F72" w14:textId="77777777" w:rsidR="00950A62" w:rsidRDefault="00611DE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0405F73" w14:textId="77777777" w:rsidR="00950A62" w:rsidRDefault="00950A62">
                    <w:pPr>
                      <w:pStyle w:val="WitregelW2"/>
                    </w:pPr>
                  </w:p>
                  <w:p w14:paraId="00405F74" w14:textId="77777777" w:rsidR="00950A62" w:rsidRDefault="00611DE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A563C98" w14:textId="77777777" w:rsidR="001E1B13" w:rsidRPr="001E1B13" w:rsidRDefault="001E1B13" w:rsidP="001E1B13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E1B13">
                      <w:rPr>
                        <w:sz w:val="13"/>
                        <w:szCs w:val="13"/>
                        <w:lang w:val="de-DE"/>
                      </w:rPr>
                      <w:t>BZ2520478</w:t>
                    </w:r>
                  </w:p>
                  <w:p w14:paraId="00405F75" w14:textId="447BD6FE" w:rsidR="00950A62" w:rsidRDefault="00950A62" w:rsidP="005D1CD8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0405F43" wp14:editId="1EEEA22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405F83" w14:textId="77777777" w:rsidR="00611DED" w:rsidRDefault="00611D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405F43" id="41b1115b-80a4-11ea-b356-6230a4311406" o:spid="_x0000_s1027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00405F83" w14:textId="77777777" w:rsidR="00611DED" w:rsidRDefault="00611DE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05F3D" w14:textId="43D0B9AB" w:rsidR="00950A62" w:rsidRDefault="00611DED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0405F45" wp14:editId="00405F46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405F77" w14:textId="77777777" w:rsidR="00611DED" w:rsidRDefault="00611D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0405F45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0405F77" w14:textId="77777777" w:rsidR="00611DED" w:rsidRDefault="00611DE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0405F47" wp14:editId="00405F4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405F56" w14:textId="77777777" w:rsidR="00950A62" w:rsidRDefault="00611DED">
                          <w:r>
                            <w:t>Aan de Voorzitter van de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2500EA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405F47" id="41b10c0b-80a4-11ea-b356-6230a4311406" o:spid="_x0000_s1029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00405F56" w14:textId="77777777" w:rsidR="00950A62" w:rsidRDefault="00611DED">
                    <w:r>
                      <w:t>Aan de Voorzitter van de</w:t>
                    </w:r>
                    <w:r>
                      <w:br/>
                      <w:t>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2500EA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0405F49" wp14:editId="00405F4A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950A62" w14:paraId="00405F59" w14:textId="77777777">
                            <w:tc>
                              <w:tcPr>
                                <w:tcW w:w="678" w:type="dxa"/>
                              </w:tcPr>
                              <w:p w14:paraId="00405F57" w14:textId="77777777" w:rsidR="00950A62" w:rsidRDefault="00611DE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0405F58" w14:textId="145C4116" w:rsidR="00950A62" w:rsidRDefault="002F34AF">
                                <w:r>
                                  <w:t>25 september</w:t>
                                </w:r>
                                <w:r w:rsidR="00611DED">
                                  <w:t xml:space="preserve"> 2025</w:t>
                                </w:r>
                              </w:p>
                            </w:tc>
                          </w:tr>
                          <w:tr w:rsidR="00950A62" w14:paraId="00405F5E" w14:textId="77777777">
                            <w:tc>
                              <w:tcPr>
                                <w:tcW w:w="678" w:type="dxa"/>
                              </w:tcPr>
                              <w:p w14:paraId="00405F5A" w14:textId="77777777" w:rsidR="00950A62" w:rsidRDefault="00611DED">
                                <w:r>
                                  <w:t>Betreft</w:t>
                                </w:r>
                              </w:p>
                              <w:p w14:paraId="00405F5B" w14:textId="77777777" w:rsidR="00950A62" w:rsidRDefault="00950A62"/>
                            </w:tc>
                            <w:tc>
                              <w:tcPr>
                                <w:tcW w:w="6851" w:type="dxa"/>
                              </w:tcPr>
                              <w:p w14:paraId="00405F5C" w14:textId="0B076E05" w:rsidR="00950A62" w:rsidRDefault="00611DED">
                                <w:r>
                                  <w:t xml:space="preserve">Toezegging tijdlijn sluiten </w:t>
                                </w:r>
                                <w:r w:rsidR="00FC2C03">
                                  <w:t>a</w:t>
                                </w:r>
                                <w:r w:rsidR="00783FE8">
                                  <w:t xml:space="preserve">mbassades en </w:t>
                                </w:r>
                                <w:r w:rsidR="00FC2C03">
                                  <w:t>c</w:t>
                                </w:r>
                                <w:r w:rsidR="00783FE8">
                                  <w:t>onsulaten-</w:t>
                                </w:r>
                                <w:r w:rsidR="00FC2C03">
                                  <w:t>g</w:t>
                                </w:r>
                                <w:r w:rsidR="00783FE8">
                                  <w:t>eneraal</w:t>
                                </w:r>
                                <w:r>
                                  <w:t xml:space="preserve"> t/m begrotingsbehandeling 2026</w:t>
                                </w:r>
                              </w:p>
                              <w:p w14:paraId="00405F5D" w14:textId="77777777" w:rsidR="00950A62" w:rsidRDefault="00950A62"/>
                            </w:tc>
                          </w:tr>
                        </w:tbl>
                        <w:p w14:paraId="00405F5F" w14:textId="77777777" w:rsidR="00950A62" w:rsidRDefault="00950A62"/>
                        <w:p w14:paraId="00405F60" w14:textId="77777777" w:rsidR="00950A62" w:rsidRDefault="00950A6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405F49" id="41b10c7e-80a4-11ea-b356-6230a4311406" o:spid="_x0000_s1030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950A62" w14:paraId="00405F59" w14:textId="77777777">
                      <w:tc>
                        <w:tcPr>
                          <w:tcW w:w="678" w:type="dxa"/>
                        </w:tcPr>
                        <w:p w14:paraId="00405F57" w14:textId="77777777" w:rsidR="00950A62" w:rsidRDefault="00611DED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0405F58" w14:textId="145C4116" w:rsidR="00950A62" w:rsidRDefault="002F34AF">
                          <w:r>
                            <w:t>25 september</w:t>
                          </w:r>
                          <w:r w:rsidR="00611DED">
                            <w:t xml:space="preserve"> 2025</w:t>
                          </w:r>
                        </w:p>
                      </w:tc>
                    </w:tr>
                    <w:tr w:rsidR="00950A62" w14:paraId="00405F5E" w14:textId="77777777">
                      <w:tc>
                        <w:tcPr>
                          <w:tcW w:w="678" w:type="dxa"/>
                        </w:tcPr>
                        <w:p w14:paraId="00405F5A" w14:textId="77777777" w:rsidR="00950A62" w:rsidRDefault="00611DED">
                          <w:r>
                            <w:t>Betreft</w:t>
                          </w:r>
                        </w:p>
                        <w:p w14:paraId="00405F5B" w14:textId="77777777" w:rsidR="00950A62" w:rsidRDefault="00950A62"/>
                      </w:tc>
                      <w:tc>
                        <w:tcPr>
                          <w:tcW w:w="6851" w:type="dxa"/>
                        </w:tcPr>
                        <w:p w14:paraId="00405F5C" w14:textId="0B076E05" w:rsidR="00950A62" w:rsidRDefault="00611DED">
                          <w:r>
                            <w:t xml:space="preserve">Toezegging tijdlijn sluiten </w:t>
                          </w:r>
                          <w:r w:rsidR="00FC2C03">
                            <w:t>a</w:t>
                          </w:r>
                          <w:r w:rsidR="00783FE8">
                            <w:t xml:space="preserve">mbassades en </w:t>
                          </w:r>
                          <w:r w:rsidR="00FC2C03">
                            <w:t>c</w:t>
                          </w:r>
                          <w:r w:rsidR="00783FE8">
                            <w:t>onsulaten-</w:t>
                          </w:r>
                          <w:r w:rsidR="00FC2C03">
                            <w:t>g</w:t>
                          </w:r>
                          <w:r w:rsidR="00783FE8">
                            <w:t>eneraal</w:t>
                          </w:r>
                          <w:r>
                            <w:t xml:space="preserve"> t/m begrotingsbehandeling 2026</w:t>
                          </w:r>
                        </w:p>
                        <w:p w14:paraId="00405F5D" w14:textId="77777777" w:rsidR="00950A62" w:rsidRDefault="00950A62"/>
                      </w:tc>
                    </w:tr>
                  </w:tbl>
                  <w:p w14:paraId="00405F5F" w14:textId="77777777" w:rsidR="00950A62" w:rsidRDefault="00950A62"/>
                  <w:p w14:paraId="00405F60" w14:textId="77777777" w:rsidR="00950A62" w:rsidRDefault="00950A6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0405F4B" wp14:editId="790161AB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525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405F61" w14:textId="77777777" w:rsidR="00950A62" w:rsidRDefault="00611DE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0405F62" w14:textId="77777777" w:rsidR="00950A62" w:rsidRDefault="00950A62">
                          <w:pPr>
                            <w:pStyle w:val="WitregelW1"/>
                          </w:pPr>
                        </w:p>
                        <w:p w14:paraId="00405F63" w14:textId="77777777" w:rsidR="00950A62" w:rsidRDefault="00611DED">
                          <w:pPr>
                            <w:pStyle w:val="Referentiegegevens"/>
                          </w:pPr>
                          <w:r>
                            <w:t xml:space="preserve">Rijnstraat 8 </w:t>
                          </w:r>
                        </w:p>
                        <w:p w14:paraId="00405F64" w14:textId="77777777" w:rsidR="00950A62" w:rsidRPr="00257B66" w:rsidRDefault="00611DED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257B66">
                            <w:rPr>
                              <w:lang w:val="da-DK"/>
                            </w:rPr>
                            <w:t>2515 XP  Den Haag</w:t>
                          </w:r>
                        </w:p>
                        <w:p w14:paraId="00405F65" w14:textId="19E9FB2E" w:rsidR="00950A62" w:rsidRPr="00257B66" w:rsidRDefault="00611DED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257B66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00405F66" w14:textId="77777777" w:rsidR="00950A62" w:rsidRPr="00257B66" w:rsidRDefault="00611DED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257B66">
                            <w:rPr>
                              <w:lang w:val="da-DK"/>
                            </w:rPr>
                            <w:t>2500 EB  Den Haag</w:t>
                          </w:r>
                        </w:p>
                        <w:p w14:paraId="00405F67" w14:textId="77777777" w:rsidR="00950A62" w:rsidRPr="00257B66" w:rsidRDefault="00611DED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257B66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00405F68" w14:textId="77777777" w:rsidR="00950A62" w:rsidRPr="00257B66" w:rsidRDefault="00611DE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57B66">
                            <w:rPr>
                              <w:lang w:val="de-DE"/>
                            </w:rPr>
                            <w:t>www.minbuza.nl</w:t>
                          </w:r>
                        </w:p>
                        <w:p w14:paraId="00405F69" w14:textId="77777777" w:rsidR="00950A62" w:rsidRPr="00257B66" w:rsidRDefault="00950A6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0405F6A" w14:textId="77777777" w:rsidR="00950A62" w:rsidRPr="00426A29" w:rsidRDefault="00611DED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426A29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1793BE81" w14:textId="01918C3F" w:rsidR="001E1B13" w:rsidRPr="00426A29" w:rsidRDefault="001E1B13" w:rsidP="001E1B13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426A29">
                            <w:rPr>
                              <w:sz w:val="13"/>
                              <w:szCs w:val="13"/>
                              <w:lang w:val="de-DE"/>
                            </w:rPr>
                            <w:t>BZ2520478</w:t>
                          </w:r>
                        </w:p>
                        <w:p w14:paraId="00405F6C" w14:textId="77777777" w:rsidR="00950A62" w:rsidRPr="00426A29" w:rsidRDefault="00950A6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0405F6D" w14:textId="77777777" w:rsidR="00950A62" w:rsidRDefault="00611DED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0405F6E" w14:textId="77777777" w:rsidR="00950A62" w:rsidRDefault="00611DED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0405F4B" id="41b10cd4-80a4-11ea-b356-6230a4311406" o:spid="_x0000_s1031" type="#_x0000_t202" style="position:absolute;margin-left:466.5pt;margin-top:155pt;width:106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" filled="f" stroked="f">
              <v:textbox inset="0,0,0,0">
                <w:txbxContent>
                  <w:p w14:paraId="00405F61" w14:textId="77777777" w:rsidR="00950A62" w:rsidRDefault="00611DE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0405F62" w14:textId="77777777" w:rsidR="00950A62" w:rsidRDefault="00950A62">
                    <w:pPr>
                      <w:pStyle w:val="WitregelW1"/>
                    </w:pPr>
                  </w:p>
                  <w:p w14:paraId="00405F63" w14:textId="77777777" w:rsidR="00950A62" w:rsidRDefault="00611DED">
                    <w:pPr>
                      <w:pStyle w:val="Referentiegegevens"/>
                    </w:pPr>
                    <w:r>
                      <w:t xml:space="preserve">Rijnstraat 8 </w:t>
                    </w:r>
                  </w:p>
                  <w:p w14:paraId="00405F64" w14:textId="77777777" w:rsidR="00950A62" w:rsidRPr="00257B66" w:rsidRDefault="00611DED">
                    <w:pPr>
                      <w:pStyle w:val="Referentiegegevens"/>
                      <w:rPr>
                        <w:lang w:val="da-DK"/>
                      </w:rPr>
                    </w:pPr>
                    <w:r w:rsidRPr="00257B66">
                      <w:rPr>
                        <w:lang w:val="da-DK"/>
                      </w:rPr>
                      <w:t>2515 XP  Den Haag</w:t>
                    </w:r>
                  </w:p>
                  <w:p w14:paraId="00405F65" w14:textId="19E9FB2E" w:rsidR="00950A62" w:rsidRPr="00257B66" w:rsidRDefault="00611DED">
                    <w:pPr>
                      <w:pStyle w:val="Referentiegegevens"/>
                      <w:rPr>
                        <w:lang w:val="da-DK"/>
                      </w:rPr>
                    </w:pPr>
                    <w:r w:rsidRPr="00257B66">
                      <w:rPr>
                        <w:lang w:val="da-DK"/>
                      </w:rPr>
                      <w:t>Postbus 20061</w:t>
                    </w:r>
                  </w:p>
                  <w:p w14:paraId="00405F66" w14:textId="77777777" w:rsidR="00950A62" w:rsidRPr="00257B66" w:rsidRDefault="00611DED">
                    <w:pPr>
                      <w:pStyle w:val="Referentiegegevens"/>
                      <w:rPr>
                        <w:lang w:val="da-DK"/>
                      </w:rPr>
                    </w:pPr>
                    <w:r w:rsidRPr="00257B66">
                      <w:rPr>
                        <w:lang w:val="da-DK"/>
                      </w:rPr>
                      <w:t>2500 EB  Den Haag</w:t>
                    </w:r>
                  </w:p>
                  <w:p w14:paraId="00405F67" w14:textId="77777777" w:rsidR="00950A62" w:rsidRPr="00257B66" w:rsidRDefault="00611DED">
                    <w:pPr>
                      <w:pStyle w:val="Referentiegegevens"/>
                      <w:rPr>
                        <w:lang w:val="da-DK"/>
                      </w:rPr>
                    </w:pPr>
                    <w:r w:rsidRPr="00257B66">
                      <w:rPr>
                        <w:lang w:val="da-DK"/>
                      </w:rPr>
                      <w:t>Nederland</w:t>
                    </w:r>
                  </w:p>
                  <w:p w14:paraId="00405F68" w14:textId="77777777" w:rsidR="00950A62" w:rsidRPr="00257B66" w:rsidRDefault="00611DED">
                    <w:pPr>
                      <w:pStyle w:val="Referentiegegevens"/>
                      <w:rPr>
                        <w:lang w:val="de-DE"/>
                      </w:rPr>
                    </w:pPr>
                    <w:r w:rsidRPr="00257B66">
                      <w:rPr>
                        <w:lang w:val="de-DE"/>
                      </w:rPr>
                      <w:t>www.minbuza.nl</w:t>
                    </w:r>
                  </w:p>
                  <w:p w14:paraId="00405F69" w14:textId="77777777" w:rsidR="00950A62" w:rsidRPr="00257B66" w:rsidRDefault="00950A6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0405F6A" w14:textId="77777777" w:rsidR="00950A62" w:rsidRPr="00426A29" w:rsidRDefault="00611DED">
                    <w:pPr>
                      <w:pStyle w:val="Referentiegegevensbold"/>
                      <w:rPr>
                        <w:lang w:val="de-DE"/>
                      </w:rPr>
                    </w:pPr>
                    <w:r w:rsidRPr="00426A29">
                      <w:rPr>
                        <w:lang w:val="de-DE"/>
                      </w:rPr>
                      <w:t>Onze referentie</w:t>
                    </w:r>
                  </w:p>
                  <w:p w14:paraId="1793BE81" w14:textId="01918C3F" w:rsidR="001E1B13" w:rsidRPr="00426A29" w:rsidRDefault="001E1B13" w:rsidP="001E1B13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426A29">
                      <w:rPr>
                        <w:sz w:val="13"/>
                        <w:szCs w:val="13"/>
                        <w:lang w:val="de-DE"/>
                      </w:rPr>
                      <w:t>BZ2520478</w:t>
                    </w:r>
                  </w:p>
                  <w:p w14:paraId="00405F6C" w14:textId="77777777" w:rsidR="00950A62" w:rsidRPr="00426A29" w:rsidRDefault="00950A62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0405F6D" w14:textId="77777777" w:rsidR="00950A62" w:rsidRDefault="00611DED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0405F6E" w14:textId="77777777" w:rsidR="00950A62" w:rsidRDefault="00611DED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0405F4F" wp14:editId="396FB1B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405F7D" w14:textId="77777777" w:rsidR="00611DED" w:rsidRDefault="00611D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405F4F" id="41b10d73-80a4-11ea-b356-6230a4311406" o:spid="_x0000_s1032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0405F7D" w14:textId="77777777" w:rsidR="00611DED" w:rsidRDefault="00611DE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0405F51" wp14:editId="00405F5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405F70" w14:textId="77777777" w:rsidR="00950A62" w:rsidRDefault="00611DE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405F77" wp14:editId="00405F78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405F51" id="41b10dc3-80a4-11ea-b356-6230a4311406" o:spid="_x0000_s1033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0405F70" w14:textId="77777777" w:rsidR="00950A62" w:rsidRDefault="00611DE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405F77" wp14:editId="00405F78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0405F53" wp14:editId="00405F5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405F71" w14:textId="77777777" w:rsidR="00950A62" w:rsidRDefault="00611DE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405F79" wp14:editId="00405F7A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405F53" id="41b10edc-80a4-11ea-b356-6230a4311406" o:spid="_x0000_s1034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0405F71" w14:textId="77777777" w:rsidR="00950A62" w:rsidRDefault="00611DE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405F79" wp14:editId="00405F7A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F69CD5"/>
    <w:multiLevelType w:val="multilevel"/>
    <w:tmpl w:val="39DB9B51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DD45A9F"/>
    <w:multiLevelType w:val="multilevel"/>
    <w:tmpl w:val="474FF5A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4A63F8D"/>
    <w:multiLevelType w:val="multilevel"/>
    <w:tmpl w:val="364836AF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4BD61C4E"/>
    <w:multiLevelType w:val="multilevel"/>
    <w:tmpl w:val="0D0AA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F9A805"/>
    <w:multiLevelType w:val="multilevel"/>
    <w:tmpl w:val="4DFE91F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745653F9"/>
    <w:multiLevelType w:val="hybridMultilevel"/>
    <w:tmpl w:val="732004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EABD9C"/>
    <w:multiLevelType w:val="multilevel"/>
    <w:tmpl w:val="E35C20C6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591425192">
    <w:abstractNumId w:val="6"/>
  </w:num>
  <w:num w:numId="2" w16cid:durableId="1793937357">
    <w:abstractNumId w:val="4"/>
  </w:num>
  <w:num w:numId="3" w16cid:durableId="790516594">
    <w:abstractNumId w:val="1"/>
  </w:num>
  <w:num w:numId="4" w16cid:durableId="1343820480">
    <w:abstractNumId w:val="2"/>
  </w:num>
  <w:num w:numId="5" w16cid:durableId="2133397228">
    <w:abstractNumId w:val="0"/>
  </w:num>
  <w:num w:numId="6" w16cid:durableId="1587378590">
    <w:abstractNumId w:val="3"/>
  </w:num>
  <w:num w:numId="7" w16cid:durableId="5897063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62"/>
    <w:rsid w:val="000014B2"/>
    <w:rsid w:val="00003429"/>
    <w:rsid w:val="00010D8A"/>
    <w:rsid w:val="0007096E"/>
    <w:rsid w:val="000863C0"/>
    <w:rsid w:val="000C260E"/>
    <w:rsid w:val="000D2377"/>
    <w:rsid w:val="000D529F"/>
    <w:rsid w:val="001274D6"/>
    <w:rsid w:val="00134E3F"/>
    <w:rsid w:val="0014004D"/>
    <w:rsid w:val="001E1B13"/>
    <w:rsid w:val="002540C0"/>
    <w:rsid w:val="00257B66"/>
    <w:rsid w:val="00266D28"/>
    <w:rsid w:val="00277384"/>
    <w:rsid w:val="0028356C"/>
    <w:rsid w:val="00296722"/>
    <w:rsid w:val="002B03BE"/>
    <w:rsid w:val="002B5B00"/>
    <w:rsid w:val="002D4A09"/>
    <w:rsid w:val="002E4FA4"/>
    <w:rsid w:val="002F34AF"/>
    <w:rsid w:val="002F4AC7"/>
    <w:rsid w:val="003630E3"/>
    <w:rsid w:val="00373C56"/>
    <w:rsid w:val="00381655"/>
    <w:rsid w:val="00426A29"/>
    <w:rsid w:val="0044178F"/>
    <w:rsid w:val="00450C9B"/>
    <w:rsid w:val="004560FD"/>
    <w:rsid w:val="004E0455"/>
    <w:rsid w:val="004F4E9A"/>
    <w:rsid w:val="004F5287"/>
    <w:rsid w:val="00506C5E"/>
    <w:rsid w:val="00563BD4"/>
    <w:rsid w:val="00563D44"/>
    <w:rsid w:val="005B22BB"/>
    <w:rsid w:val="005D1CD8"/>
    <w:rsid w:val="005F5B88"/>
    <w:rsid w:val="00611DED"/>
    <w:rsid w:val="00662147"/>
    <w:rsid w:val="00667186"/>
    <w:rsid w:val="00695289"/>
    <w:rsid w:val="006D07B6"/>
    <w:rsid w:val="006F2329"/>
    <w:rsid w:val="00733C1D"/>
    <w:rsid w:val="00753954"/>
    <w:rsid w:val="00783FE8"/>
    <w:rsid w:val="007919CF"/>
    <w:rsid w:val="007E340D"/>
    <w:rsid w:val="00845011"/>
    <w:rsid w:val="00880901"/>
    <w:rsid w:val="00895C88"/>
    <w:rsid w:val="008C0037"/>
    <w:rsid w:val="008D63FA"/>
    <w:rsid w:val="008E59C7"/>
    <w:rsid w:val="00950A62"/>
    <w:rsid w:val="009715C4"/>
    <w:rsid w:val="009E0568"/>
    <w:rsid w:val="00A0372E"/>
    <w:rsid w:val="00A477BA"/>
    <w:rsid w:val="00A6704C"/>
    <w:rsid w:val="00A83EA7"/>
    <w:rsid w:val="00A85BEF"/>
    <w:rsid w:val="00AB65F6"/>
    <w:rsid w:val="00B12FBE"/>
    <w:rsid w:val="00B15AD8"/>
    <w:rsid w:val="00B269EB"/>
    <w:rsid w:val="00B4276F"/>
    <w:rsid w:val="00B52B9F"/>
    <w:rsid w:val="00BB546B"/>
    <w:rsid w:val="00BF0162"/>
    <w:rsid w:val="00C1095F"/>
    <w:rsid w:val="00C65F44"/>
    <w:rsid w:val="00C7351D"/>
    <w:rsid w:val="00C87016"/>
    <w:rsid w:val="00CB34A2"/>
    <w:rsid w:val="00CD287E"/>
    <w:rsid w:val="00CD5166"/>
    <w:rsid w:val="00D14AAA"/>
    <w:rsid w:val="00D17EAE"/>
    <w:rsid w:val="00D91BE1"/>
    <w:rsid w:val="00DC0D49"/>
    <w:rsid w:val="00DE2AA2"/>
    <w:rsid w:val="00E21B65"/>
    <w:rsid w:val="00E756CA"/>
    <w:rsid w:val="00EB0183"/>
    <w:rsid w:val="00EB3A87"/>
    <w:rsid w:val="00EC0880"/>
    <w:rsid w:val="00EE0554"/>
    <w:rsid w:val="00EE6B89"/>
    <w:rsid w:val="00F02591"/>
    <w:rsid w:val="00F303F9"/>
    <w:rsid w:val="00F308F8"/>
    <w:rsid w:val="00F46FC8"/>
    <w:rsid w:val="00F519F4"/>
    <w:rsid w:val="00F54D10"/>
    <w:rsid w:val="00FC178B"/>
    <w:rsid w:val="00FC2C03"/>
    <w:rsid w:val="00FE465C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05F33"/>
  <w15:docId w15:val="{D65CF5B6-C55C-477D-A032-25FD3ED2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qFormat/>
    <w:pPr>
      <w:tabs>
        <w:tab w:val="left" w:pos="0"/>
      </w:tabs>
      <w:spacing w:before="120" w:after="120" w:line="300" w:lineRule="exact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1"/>
    <w:qFormat/>
    <w:pPr>
      <w:tabs>
        <w:tab w:val="left" w:pos="0"/>
      </w:tabs>
      <w:spacing w:before="240"/>
      <w:outlineLvl w:val="1"/>
    </w:pPr>
    <w:rPr>
      <w:i/>
    </w:rPr>
  </w:style>
  <w:style w:type="paragraph" w:styleId="Heading3">
    <w:name w:val="heading 3"/>
    <w:basedOn w:val="Normal"/>
    <w:next w:val="Normal"/>
    <w:uiPriority w:val="2"/>
    <w:qFormat/>
    <w:pPr>
      <w:tabs>
        <w:tab w:val="left" w:pos="0"/>
      </w:tabs>
      <w:spacing w:before="240"/>
      <w:ind w:left="-1120"/>
      <w:outlineLvl w:val="2"/>
    </w:pPr>
  </w:style>
  <w:style w:type="paragraph" w:styleId="Heading4">
    <w:name w:val="heading 4"/>
    <w:basedOn w:val="Normal"/>
    <w:next w:val="Normal"/>
    <w:uiPriority w:val="3"/>
    <w:qFormat/>
    <w:pPr>
      <w:tabs>
        <w:tab w:val="left" w:pos="0"/>
      </w:tabs>
      <w:spacing w:before="240"/>
      <w:ind w:left="-1120"/>
      <w:outlineLvl w:val="3"/>
    </w:pPr>
  </w:style>
  <w:style w:type="paragraph" w:styleId="Heading5">
    <w:name w:val="heading 5"/>
    <w:basedOn w:val="Normal"/>
    <w:next w:val="Normal"/>
    <w:pPr>
      <w:spacing w:line="320" w:lineRule="exact"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Quote">
    <w:name w:val="Quote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styleId="NoSpacing">
    <w:name w:val="No Spacing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styleId="Subtitle">
    <w:name w:val="Subtitle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611DE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DE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11DE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DED"/>
    <w:rPr>
      <w:rFonts w:ascii="Verdana" w:hAnsi="Verdana"/>
      <w:color w:val="000000"/>
      <w:sz w:val="18"/>
      <w:szCs w:val="18"/>
    </w:rPr>
  </w:style>
  <w:style w:type="table" w:styleId="GridTable4-Accent4">
    <w:name w:val="Grid Table 4 Accent 4"/>
    <w:basedOn w:val="TableNormal"/>
    <w:uiPriority w:val="49"/>
    <w:rsid w:val="0014004D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ListParagraph">
    <w:name w:val="List Paragraph"/>
    <w:basedOn w:val="Normal"/>
    <w:uiPriority w:val="34"/>
    <w:semiHidden/>
    <w:rsid w:val="006D07B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E340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F5B88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E0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05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0568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568"/>
    <w:rPr>
      <w:rFonts w:ascii="Verdana" w:hAnsi="Verdana"/>
      <w:b/>
      <w:bCs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19C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19CF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7919C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26A29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6A29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6A29"/>
    <w:rPr>
      <w:rFonts w:ascii="Verdana" w:hAnsi="Verdana"/>
      <w:color w:val="000000"/>
    </w:rPr>
  </w:style>
  <w:style w:type="character" w:styleId="EndnoteReference">
    <w:name w:val="endnote reference"/>
    <w:basedOn w:val="DefaultParagraphFont"/>
    <w:uiPriority w:val="99"/>
    <w:semiHidden/>
    <w:unhideWhenUsed/>
    <w:rsid w:val="00426A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webSetting" Target="webSettings0.xml" Id="rId23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styles" Target="styles.xml" Id="rId9" /><Relationship Type="http://schemas.openxmlformats.org/officeDocument/2006/relationships/header" Target="header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724</ap:Words>
  <ap:Characters>3987</ap:Characters>
  <ap:DocSecurity>0</ap:DocSecurity>
  <ap:Lines>33</ap:Lines>
  <ap:Paragraphs>9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Toezegging CD 04-09-2025 tijdlijn sluiten posten tm begrotingsbehandeling 2026</vt:lpstr>
      <vt:lpstr>Toezegging CD 04-09-2025 tijdlijn sluiten posten tm begrotingsbehandeling 2026</vt:lpstr>
    </vt:vector>
  </ap:TitlesOfParts>
  <ap:LinksUpToDate>false</ap:LinksUpToDate>
  <ap:CharactersWithSpaces>4702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2025-09-25T10:35:00.0000000Z</dcterms:created>
  <dcterms:modified xsi:type="dcterms:W3CDTF">2025-09-25T10:36:00.0000000Z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0x0101009C7CE436063D44E9BE7DC0259EF7C32F006EB9F9836A634AE58B6169785FD3936F0040508904A2BB1C44B99253FE34A39DCB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gc2efd3bfea04f7f8169be07009f5536">
    <vt:lpwstr/>
  </property>
  <property fmtid="{D5CDD505-2E9C-101B-9397-08002B2CF9AE}" pid="5" name="BZTheme">
    <vt:lpwstr>1;#Not applicable|ec01d90b-9d0f-4785-8785-e1ea615196bf</vt:lpwstr>
  </property>
  <property fmtid="{D5CDD505-2E9C-101B-9397-08002B2CF9AE}" pid="6" name="BZDossierSendTo">
    <vt:lpwstr/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_dlc_DocIdItemGuid">
    <vt:lpwstr>2187709b-2db7-45e3-82bf-0344217857d3</vt:lpwstr>
  </property>
  <property fmtid="{D5CDD505-2E9C-101B-9397-08002B2CF9AE}" pid="23" name="_docset_NoMedatataSyncRequired">
    <vt:lpwstr>False</vt:lpwstr>
  </property>
</Properties>
</file>