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967" w:rsidP="00537084" w:rsidRDefault="00472967" w14:paraId="132E22A7" w14:textId="7F3E1177">
      <w:pPr>
        <w:pStyle w:val="WitregelW1bodytekst"/>
      </w:pPr>
      <w:bookmarkStart w:name="_GoBack" w:id="0"/>
      <w:bookmarkEnd w:id="0"/>
      <w:r>
        <w:t>Geachte voorzitter,</w:t>
      </w:r>
    </w:p>
    <w:p w:rsidR="00472967" w:rsidP="00537084" w:rsidRDefault="00472967" w14:paraId="11B4F314" w14:textId="77777777">
      <w:pPr>
        <w:pStyle w:val="WitregelW1bodytekst"/>
      </w:pPr>
    </w:p>
    <w:p w:rsidR="00472967" w:rsidP="00537084" w:rsidRDefault="00472967" w14:paraId="0E52D041" w14:textId="77777777">
      <w:pPr>
        <w:pStyle w:val="WitregelW1bodytekst"/>
      </w:pPr>
    </w:p>
    <w:p w:rsidR="00DF3EDA" w:rsidP="00537084" w:rsidRDefault="00472967" w14:paraId="54305F1D" w14:textId="4456CEE0">
      <w:pPr>
        <w:pStyle w:val="WitregelW1bodytekst"/>
        <w:rPr>
          <w:vertAlign w:val="superscript"/>
        </w:rPr>
      </w:pPr>
      <w:r w:rsidRPr="00472967">
        <w:t xml:space="preserve">Met deze brief informeer ik </w:t>
      </w:r>
      <w:r w:rsidR="00294A8F">
        <w:t>de</w:t>
      </w:r>
      <w:r w:rsidRPr="00472967" w:rsidR="00294A8F">
        <w:t xml:space="preserve"> </w:t>
      </w:r>
      <w:r w:rsidRPr="00472967">
        <w:t>Kamer, als vervolg op de brief van 25 april</w:t>
      </w:r>
      <w:r w:rsidR="00FF67C9">
        <w:t>,</w:t>
      </w:r>
      <w:r>
        <w:t xml:space="preserve"> </w:t>
      </w:r>
      <w:r w:rsidRPr="00472967">
        <w:t>over de voortgang in de ontwikkeling van de Onderwegpas</w:t>
      </w:r>
      <w:r w:rsidR="00294A8F">
        <w:t xml:space="preserve"> en de gesprekken hierover in het </w:t>
      </w:r>
      <w:r w:rsidRPr="00472967" w:rsidR="00294A8F">
        <w:t>Nationaal OV Beraad</w:t>
      </w:r>
      <w:r w:rsidR="00294A8F">
        <w:t xml:space="preserve"> (NOVB)</w:t>
      </w:r>
      <w:r w:rsidR="00AE4D27">
        <w:t>.</w:t>
      </w:r>
      <w:r w:rsidRPr="00472967" w:rsidR="00294A8F">
        <w:rPr>
          <w:vertAlign w:val="superscript"/>
        </w:rPr>
        <w:footnoteReference w:id="1"/>
      </w:r>
      <w:r w:rsidR="00DF3EDA">
        <w:t xml:space="preserve"> Tevens informeer ik </w:t>
      </w:r>
      <w:r w:rsidR="00294A8F">
        <w:t xml:space="preserve">de Kamer </w:t>
      </w:r>
      <w:r w:rsidR="00DF3EDA">
        <w:t>over de uitvoering van de aangenomen motie van de</w:t>
      </w:r>
      <w:r w:rsidR="002F06C0">
        <w:t xml:space="preserve"> leden Bikker</w:t>
      </w:r>
      <w:r w:rsidR="00DF3EDA">
        <w:t xml:space="preserve"> </w:t>
      </w:r>
      <w:r w:rsidR="002F06C0">
        <w:t>(</w:t>
      </w:r>
      <w:r w:rsidR="00DF3EDA">
        <w:t>Christen Unie</w:t>
      </w:r>
      <w:r w:rsidR="002F06C0">
        <w:t>)</w:t>
      </w:r>
      <w:r w:rsidR="00DF3EDA">
        <w:t xml:space="preserve"> en </w:t>
      </w:r>
      <w:r w:rsidR="002F06C0">
        <w:t>Van Hijum (</w:t>
      </w:r>
      <w:r w:rsidR="00DF3EDA">
        <w:t>NSC</w:t>
      </w:r>
      <w:r w:rsidR="002F06C0">
        <w:t>)</w:t>
      </w:r>
      <w:r w:rsidR="00DF3EDA">
        <w:t xml:space="preserve"> over de ontwikkeling van een </w:t>
      </w:r>
      <w:r w:rsidR="002F06C0">
        <w:t xml:space="preserve">reisproduct </w:t>
      </w:r>
      <w:r w:rsidR="00DF3EDA">
        <w:t>voor</w:t>
      </w:r>
      <w:r w:rsidR="002F06C0">
        <w:t xml:space="preserve"> minima bij</w:t>
      </w:r>
      <w:r w:rsidR="00DF3EDA">
        <w:t xml:space="preserve"> NS en het instandhouden van </w:t>
      </w:r>
      <w:r w:rsidR="002F06C0">
        <w:t xml:space="preserve">de </w:t>
      </w:r>
      <w:r w:rsidR="00DF3EDA">
        <w:t>jongeren</w:t>
      </w:r>
      <w:r w:rsidR="002F06C0">
        <w:t xml:space="preserve">dagkaart </w:t>
      </w:r>
      <w:r w:rsidR="00294A8F">
        <w:t xml:space="preserve">voor het reizen in de </w:t>
      </w:r>
      <w:r w:rsidR="002F06C0">
        <w:t>dal</w:t>
      </w:r>
      <w:r w:rsidR="00294A8F">
        <w:t>uren</w:t>
      </w:r>
      <w:r>
        <w:t>.</w:t>
      </w:r>
      <w:r w:rsidRPr="00472967">
        <w:rPr>
          <w:vertAlign w:val="superscript"/>
        </w:rPr>
        <w:footnoteReference w:id="2"/>
      </w:r>
      <w:r>
        <w:rPr>
          <w:vertAlign w:val="superscript"/>
        </w:rPr>
        <w:t xml:space="preserve"> </w:t>
      </w:r>
    </w:p>
    <w:p w:rsidRPr="00472967" w:rsidR="00472967" w:rsidP="00537084" w:rsidRDefault="00472967" w14:paraId="15B2D8D7" w14:textId="0529A09C">
      <w:pPr>
        <w:pStyle w:val="WitregelW1bodytekst"/>
      </w:pPr>
      <w:r w:rsidRPr="00472967">
        <w:t xml:space="preserve">Op </w:t>
      </w:r>
      <w:r w:rsidR="00DF3EDA">
        <w:t xml:space="preserve">het </w:t>
      </w:r>
      <w:r w:rsidRPr="00472967">
        <w:t>moment</w:t>
      </w:r>
      <w:r w:rsidR="00DF3EDA">
        <w:t xml:space="preserve"> van verzending van de hierboven genoemde brief</w:t>
      </w:r>
      <w:r w:rsidRPr="00472967">
        <w:t xml:space="preserve"> waren de eerste stappen gezet naar een beoogd landelijk reisproduct voor kwetsbare huishoudens dat ontwikkeld werd binnen het NOVB. Deze Onderwegpas is voorzien als één van de vijf maatregelen </w:t>
      </w:r>
      <w:bookmarkStart w:name="_Hlk209020040" w:id="1"/>
      <w:r w:rsidRPr="00472967">
        <w:t xml:space="preserve">in het Nederlandse Sociaal Klimaatplan </w:t>
      </w:r>
      <w:bookmarkEnd w:id="1"/>
      <w:r w:rsidRPr="00472967">
        <w:t>(SKP)</w:t>
      </w:r>
      <w:r>
        <w:t>, w</w:t>
      </w:r>
      <w:r w:rsidRPr="00472967">
        <w:t xml:space="preserve">aarover de staatssecretaris van Sociale Zaken </w:t>
      </w:r>
      <w:r w:rsidR="00294A8F">
        <w:t>de Kamer</w:t>
      </w:r>
      <w:r w:rsidRPr="00472967">
        <w:t xml:space="preserve"> recent nog heeft geïnformeerd.</w:t>
      </w:r>
      <w:r w:rsidRPr="00472967">
        <w:rPr>
          <w:vertAlign w:val="superscript"/>
        </w:rPr>
        <w:footnoteReference w:id="3"/>
      </w:r>
      <w:r w:rsidRPr="00472967">
        <w:t xml:space="preserve"> Voor dit plan wordt financiering aangevraagd bij het Europees Sociaal Klimaatfonds (SCF).</w:t>
      </w:r>
    </w:p>
    <w:p w:rsidR="00472967" w:rsidP="00537084" w:rsidRDefault="00472967" w14:paraId="093579EA" w14:textId="77777777">
      <w:pPr>
        <w:pStyle w:val="WitregelW1bodytekst"/>
      </w:pPr>
    </w:p>
    <w:p w:rsidRPr="00BA6BD8" w:rsidR="00294A8F" w:rsidP="00BA6BD8" w:rsidRDefault="00294A8F" w14:paraId="4AB64415" w14:textId="66F0DCF0">
      <w:pPr>
        <w:rPr>
          <w:u w:val="single"/>
        </w:rPr>
      </w:pPr>
      <w:r>
        <w:rPr>
          <w:u w:val="single"/>
        </w:rPr>
        <w:t>Doelstelling Onderwegpas</w:t>
      </w:r>
    </w:p>
    <w:p w:rsidRPr="00472967" w:rsidR="00472967" w:rsidP="00537084" w:rsidRDefault="00472967" w14:paraId="6392B643" w14:textId="112F9165">
      <w:pPr>
        <w:pStyle w:val="WitregelW1bodytekst"/>
      </w:pPr>
      <w:r w:rsidRPr="00472967">
        <w:t>Het doel van de Onderwegpas is het tegengaan van vervoersarmoede en het vergroten van de maatschappelijke participatie voor huishoudens met een inkomen tot 101% van het sociaal minimum. De financiering is voorzien vanuit het SCF (€ 152,5 miljoen) en vanuit het Klimaatfonds (€ 157,5 miljoen</w:t>
      </w:r>
      <w:r w:rsidR="002F06C0">
        <w:t xml:space="preserve"> onder voorwaarden</w:t>
      </w:r>
      <w:r w:rsidRPr="00472967">
        <w:t xml:space="preserve">). En een cofinanciering van € 103,33 miljoen door decentrale overheden. </w:t>
      </w:r>
    </w:p>
    <w:p w:rsidR="00472967" w:rsidP="00537084" w:rsidRDefault="00472967" w14:paraId="21E3D945" w14:textId="77777777">
      <w:pPr>
        <w:pStyle w:val="WitregelW1bodytekst"/>
      </w:pPr>
    </w:p>
    <w:p w:rsidRPr="00472967" w:rsidR="00472967" w:rsidP="00537084" w:rsidRDefault="00472967" w14:paraId="0E670148" w14:textId="26BA47EA">
      <w:pPr>
        <w:pStyle w:val="WitregelW1bodytekst"/>
      </w:pPr>
      <w:r w:rsidRPr="00472967">
        <w:t>De ETS2-richtlijn breidt het EU-emissiehandelssysteem uit naar gebouwen en wegvervoer, waardoor de brandstofkosten voor consumenten stijgen. Het bijbehorende SCF verstrekt financiering aan lidstaten ter ondersteuning van kwetsbare huishoudens en micro-ondernemingen die door deze prijsstijgingen worden getroffen</w:t>
      </w:r>
      <w:r>
        <w:t>.</w:t>
      </w:r>
      <w:r w:rsidRPr="00472967">
        <w:t xml:space="preserve"> </w:t>
      </w:r>
      <w:r w:rsidR="002F06C0">
        <w:t>Conform de SCF-verordening mogen</w:t>
      </w:r>
      <w:r w:rsidRPr="00472967">
        <w:t xml:space="preserve"> middelen </w:t>
      </w:r>
      <w:r w:rsidR="002F06C0">
        <w:t xml:space="preserve">uit het SCF </w:t>
      </w:r>
      <w:r w:rsidR="002F06C0">
        <w:lastRenderedPageBreak/>
        <w:t xml:space="preserve">alleen </w:t>
      </w:r>
      <w:r w:rsidRPr="00472967">
        <w:t xml:space="preserve">worden </w:t>
      </w:r>
      <w:r w:rsidR="002F06C0">
        <w:t xml:space="preserve">ingezet </w:t>
      </w:r>
      <w:r w:rsidRPr="00472967">
        <w:t xml:space="preserve">voor </w:t>
      </w:r>
      <w:r w:rsidR="002F06C0">
        <w:t xml:space="preserve">maatregelen die de impact van de ETS2 richtlijn op mensen die leven in </w:t>
      </w:r>
      <w:r w:rsidRPr="00472967">
        <w:t xml:space="preserve">energiearmoede </w:t>
      </w:r>
      <w:r w:rsidR="002F06C0">
        <w:t xml:space="preserve">of </w:t>
      </w:r>
      <w:r w:rsidRPr="00472967">
        <w:t>vervoersarmoede</w:t>
      </w:r>
      <w:r w:rsidR="002F06C0">
        <w:t xml:space="preserve"> mitigeren</w:t>
      </w:r>
      <w:r w:rsidRPr="00472967">
        <w:t xml:space="preserve">. </w:t>
      </w:r>
    </w:p>
    <w:p w:rsidRPr="00472967" w:rsidR="00472967" w:rsidP="00537084" w:rsidRDefault="00472967" w14:paraId="39C58A4B" w14:textId="77777777">
      <w:pPr>
        <w:pStyle w:val="WitregelW1bodytekst"/>
      </w:pPr>
    </w:p>
    <w:p w:rsidR="00472967" w:rsidP="00537084" w:rsidRDefault="00472967" w14:paraId="0C56424E" w14:textId="77777777">
      <w:pPr>
        <w:pStyle w:val="WitregelW1bodytekst"/>
      </w:pPr>
      <w:r w:rsidRPr="00472967">
        <w:t>In het NOVB is de afgelopen periode regelmatig gesproken over de voortgang van de ontwikkeling van de Onderwegpas, waarbij er vaak gesproken is over de voorwaarden waaronder een product tot stand kan komen:</w:t>
      </w:r>
    </w:p>
    <w:p w:rsidRPr="00472967" w:rsidR="00472967" w:rsidP="00537084" w:rsidRDefault="00472967" w14:paraId="643A7410" w14:textId="6A574033">
      <w:pPr>
        <w:pStyle w:val="WitregelW1bodytekst"/>
        <w:numPr>
          <w:ilvl w:val="0"/>
          <w:numId w:val="24"/>
        </w:numPr>
      </w:pPr>
      <w:r w:rsidRPr="00472967">
        <w:t>Het product moet aantrekkelijk zijn voor de doelgroep</w:t>
      </w:r>
      <w:r>
        <w:t>.</w:t>
      </w:r>
    </w:p>
    <w:p w:rsidRPr="00472967" w:rsidR="00472967" w:rsidP="00537084" w:rsidRDefault="00472967" w14:paraId="31837FD3" w14:textId="3046E661">
      <w:pPr>
        <w:pStyle w:val="WitregelW1bodytekst"/>
        <w:numPr>
          <w:ilvl w:val="0"/>
          <w:numId w:val="24"/>
        </w:numPr>
      </w:pPr>
      <w:r w:rsidRPr="00472967">
        <w:t>Het product moet technisch maakbaar zijn</w:t>
      </w:r>
      <w:r>
        <w:t>.</w:t>
      </w:r>
    </w:p>
    <w:p w:rsidRPr="00472967" w:rsidR="00472967" w:rsidP="00537084" w:rsidRDefault="00472967" w14:paraId="1CCB9EB7" w14:textId="77777777">
      <w:pPr>
        <w:pStyle w:val="WitregelW1bodytekst"/>
        <w:numPr>
          <w:ilvl w:val="0"/>
          <w:numId w:val="24"/>
        </w:numPr>
      </w:pPr>
      <w:r w:rsidRPr="00472967">
        <w:t>De invoering mag niet negatief uitpakken voor vervoerders. Dat risico is er bijvoorbeeld omdat lokale contracten met een bredere doelgroep worden opgezegd of bestaande reizigers met normaal tarief opeens met een korting reizen en de opbrengsten van de invoering van het landelijke product daarmee niet in balans zijn.</w:t>
      </w:r>
    </w:p>
    <w:p w:rsidR="00472967" w:rsidP="00537084" w:rsidRDefault="00472967" w14:paraId="4A949CE2" w14:textId="77777777">
      <w:pPr>
        <w:pStyle w:val="WitregelW1bodytekst"/>
        <w:numPr>
          <w:ilvl w:val="0"/>
          <w:numId w:val="24"/>
        </w:numPr>
      </w:pPr>
      <w:r w:rsidRPr="00472967">
        <w:t>De invoering van het product mag de introductie van OVpay niet in de weg zitten.</w:t>
      </w:r>
    </w:p>
    <w:p w:rsidRPr="002F06C0" w:rsidR="002F06C0" w:rsidP="002F06C0" w:rsidRDefault="002F06C0" w14:paraId="274FE261" w14:textId="43707BB9">
      <w:pPr>
        <w:pStyle w:val="ListParagraph"/>
        <w:numPr>
          <w:ilvl w:val="0"/>
          <w:numId w:val="24"/>
        </w:numPr>
      </w:pPr>
      <w:r>
        <w:t>Het product voldoet aan de doelstelling en vereisten van de SCF-verordening</w:t>
      </w:r>
    </w:p>
    <w:p w:rsidRPr="002F06C0" w:rsidR="002F06C0" w:rsidP="002F06C0" w:rsidRDefault="002F06C0" w14:paraId="5C013CD8" w14:textId="77777777">
      <w:pPr>
        <w:ind w:left="360"/>
      </w:pPr>
    </w:p>
    <w:p w:rsidRPr="00BA6BD8" w:rsidR="00294A8F" w:rsidP="00537084" w:rsidRDefault="00294A8F" w14:paraId="2017AA1F" w14:textId="4E9F92CA">
      <w:pPr>
        <w:pStyle w:val="WitregelW1bodytekst"/>
        <w:rPr>
          <w:u w:val="single"/>
        </w:rPr>
      </w:pPr>
      <w:bookmarkStart w:name="_Hlk209033021" w:id="2"/>
      <w:r>
        <w:rPr>
          <w:u w:val="single"/>
        </w:rPr>
        <w:t>Motie en laatste stand van zaken Onderwegpas</w:t>
      </w:r>
    </w:p>
    <w:p w:rsidRPr="00472967" w:rsidR="00472967" w:rsidP="00537084" w:rsidRDefault="00472967" w14:paraId="4253721A" w14:textId="52E1160C">
      <w:pPr>
        <w:pStyle w:val="WitregelW1bodytekst"/>
      </w:pPr>
      <w:r w:rsidRPr="00537084">
        <w:t>Op 17 september heeft een Bestuurlijk Overleg van het NOVB plaatsgevonden om een besluit te nemen over de opname van het voorstel voor de Onderwegpas in het Nederlandse Sociaal Klimaatplan. Ik moet uw Kamer helaas informeren dat tijdens dit overleg geen overeenstemming is bereikt om door te gaan met de ontwikkeling van dit landelijke reisproduc</w:t>
      </w:r>
      <w:r w:rsidRPr="00537084" w:rsidR="00DF3EDA">
        <w:t>t. D</w:t>
      </w:r>
      <w:r w:rsidRPr="00537084">
        <w:t xml:space="preserve">e streekvervoerders achten de risico’s te groot om de stap daadwerkelijk te gaan zetten. </w:t>
      </w:r>
      <w:bookmarkStart w:name="_Hlk209434116" w:id="3"/>
      <w:r w:rsidRPr="00537084">
        <w:t xml:space="preserve">Niet alleen vanwege de impact op de introductie van OVPay, maar ook op de </w:t>
      </w:r>
      <w:r w:rsidR="00FF67C9">
        <w:t xml:space="preserve">eventuele </w:t>
      </w:r>
      <w:r w:rsidRPr="00537084">
        <w:t>derving zonder een inkomstengarantie vanuit overheidszijde.</w:t>
      </w:r>
      <w:bookmarkEnd w:id="3"/>
    </w:p>
    <w:bookmarkEnd w:id="2"/>
    <w:p w:rsidRPr="00472967" w:rsidR="00472967" w:rsidP="00537084" w:rsidRDefault="00472967" w14:paraId="164D2DC8" w14:textId="77777777">
      <w:pPr>
        <w:pStyle w:val="WitregelW1bodytekst"/>
      </w:pPr>
    </w:p>
    <w:p w:rsidR="00FA6AF3" w:rsidP="00537084" w:rsidRDefault="00472967" w14:paraId="247F2CAD" w14:textId="77777777">
      <w:pPr>
        <w:pStyle w:val="WitregelW1bodytekst"/>
      </w:pPr>
      <w:r w:rsidRPr="00472967">
        <w:t xml:space="preserve">Het uitblijven van een unaniem gedragen voorstel betekent dat het op dit moment niet mogelijk is om een landelijk dekkend reisproduct voor trein, tram, metro en bus te ontwikkelen. </w:t>
      </w:r>
    </w:p>
    <w:p w:rsidR="00FA6AF3" w:rsidP="00537084" w:rsidRDefault="00FA6AF3" w14:paraId="14DD7AD1" w14:textId="77777777">
      <w:pPr>
        <w:pStyle w:val="WitregelW1bodytekst"/>
      </w:pPr>
    </w:p>
    <w:p w:rsidRPr="00537084" w:rsidR="00FA6AF3" w:rsidP="00537084" w:rsidRDefault="00543005" w14:paraId="09752B99" w14:textId="37A073E9">
      <w:pPr>
        <w:pStyle w:val="WitregelW1bodytekst"/>
      </w:pPr>
      <w:r>
        <w:t>De</w:t>
      </w:r>
      <w:r w:rsidRPr="00537084">
        <w:t xml:space="preserve"> </w:t>
      </w:r>
      <w:r w:rsidRPr="00537084" w:rsidR="00FA6AF3">
        <w:t>Kamer heeft in de motie van Bikker</w:t>
      </w:r>
      <w:r w:rsidR="00CB072D">
        <w:t>-</w:t>
      </w:r>
      <w:r w:rsidRPr="00537084" w:rsidR="00FA6AF3">
        <w:t>Van Hijum</w:t>
      </w:r>
      <w:r>
        <w:t>,</w:t>
      </w:r>
      <w:r w:rsidRPr="00537084" w:rsidR="00FA6AF3">
        <w:t xml:space="preserve"> ingediend bij de Algemen</w:t>
      </w:r>
      <w:r w:rsidR="002F06C0">
        <w:t>e</w:t>
      </w:r>
      <w:r w:rsidRPr="00537084" w:rsidR="00FA6AF3">
        <w:t xml:space="preserve"> Politieke Beschouwingen</w:t>
      </w:r>
      <w:r w:rsidR="002F06C0">
        <w:t>,</w:t>
      </w:r>
      <w:r w:rsidRPr="00537084" w:rsidR="00FA6AF3">
        <w:t xml:space="preserve"> aangegeven iets te zien in een minimaproduct vormgegeven voor </w:t>
      </w:r>
      <w:r w:rsidR="004929AE">
        <w:t>NS-reizigers</w:t>
      </w:r>
      <w:r w:rsidRPr="00537084" w:rsidR="00FA6AF3">
        <w:t>.</w:t>
      </w:r>
      <w:r w:rsidR="00537084">
        <w:rPr>
          <w:rStyle w:val="FootnoteReference"/>
        </w:rPr>
        <w:footnoteReference w:id="4"/>
      </w:r>
      <w:r w:rsidRPr="00537084" w:rsidR="00FA6AF3">
        <w:t xml:space="preserve"> Ik geef graag gehoor aan deze oproep omdat ik het belangrijk vind dat deze doelgroep tegemoetgekomen wordt in de kosten voor mobiliteit. </w:t>
      </w:r>
      <w:r w:rsidR="00FF67C9">
        <w:t>I</w:t>
      </w:r>
      <w:r w:rsidRPr="00537084" w:rsidR="00FA6AF3">
        <w:t xml:space="preserve">k spreek daarnaast de wens uit dat dit product op den duur alsnog ingezet kan worden in het gehele ov. </w:t>
      </w:r>
    </w:p>
    <w:p w:rsidR="00FA6AF3" w:rsidP="00537084" w:rsidRDefault="00FA6AF3" w14:paraId="11EC3C3B" w14:textId="57C6EA73">
      <w:pPr>
        <w:pStyle w:val="WitregelW1bodytekst"/>
      </w:pPr>
      <w:r w:rsidRPr="00537084">
        <w:t>Ik treed in overleg met mijn collega van Sociale Zaken om te kijken of we dit kunnen vormgeven als een kansrijk</w:t>
      </w:r>
      <w:r w:rsidR="002F06C0">
        <w:t>e</w:t>
      </w:r>
      <w:r w:rsidRPr="00537084">
        <w:t xml:space="preserve"> </w:t>
      </w:r>
      <w:r w:rsidR="002F06C0">
        <w:t>maatregel</w:t>
      </w:r>
      <w:r w:rsidRPr="00537084" w:rsidR="002F06C0">
        <w:t xml:space="preserve"> </w:t>
      </w:r>
      <w:r w:rsidRPr="00537084">
        <w:t>in het Sociaal Klimaat</w:t>
      </w:r>
      <w:r w:rsidR="002F06C0">
        <w:t>p</w:t>
      </w:r>
      <w:r w:rsidRPr="00537084">
        <w:t xml:space="preserve">lan voor </w:t>
      </w:r>
      <w:r w:rsidR="002F06C0">
        <w:t xml:space="preserve">financiering </w:t>
      </w:r>
      <w:r w:rsidRPr="00537084">
        <w:t>uit het Social Climate Fund</w:t>
      </w:r>
      <w:r w:rsidR="005771B0">
        <w:t xml:space="preserve"> (SCF)</w:t>
      </w:r>
      <w:r w:rsidRPr="00537084">
        <w:t>.</w:t>
      </w:r>
    </w:p>
    <w:p w:rsidR="00DF3EDA" w:rsidP="00537084" w:rsidRDefault="00DF3EDA" w14:paraId="5BD56043" w14:textId="77777777"/>
    <w:p w:rsidR="00DF3EDA" w:rsidP="004929AE" w:rsidRDefault="00DF3EDA" w14:paraId="50007A77" w14:textId="218B772E">
      <w:r>
        <w:t xml:space="preserve">Daarnaast riep dezelfde motie op </w:t>
      </w:r>
      <w:r w:rsidR="004929AE">
        <w:t>de Onderwegpas ook in te zetten voor jongeren. Dat is ingewikkelder. D</w:t>
      </w:r>
      <w:r w:rsidRPr="004929AE" w:rsidR="004929AE">
        <w:t xml:space="preserve">e middelen uit het SCF </w:t>
      </w:r>
      <w:r w:rsidR="004929AE">
        <w:t xml:space="preserve">zijn </w:t>
      </w:r>
      <w:r w:rsidRPr="004929AE" w:rsidR="004929AE">
        <w:t xml:space="preserve">bedoeld om kwetsbare huishoudens die geraakt worden door de uitvoering van de ETS2 richtlijn (hogere kosten voor fossiele brandstoffen) te compenseren. </w:t>
      </w:r>
      <w:bookmarkStart w:name="_Hlk209193871" w:id="4"/>
      <w:r w:rsidR="004929AE">
        <w:t>Alleen kwetsbare</w:t>
      </w:r>
      <w:r w:rsidRPr="004929AE" w:rsidR="004929AE">
        <w:t xml:space="preserve"> jongeren</w:t>
      </w:r>
      <w:r w:rsidR="00B57158">
        <w:t xml:space="preserve"> in vervoerarmoede</w:t>
      </w:r>
      <w:r w:rsidRPr="004929AE" w:rsidR="004929AE">
        <w:t xml:space="preserve"> </w:t>
      </w:r>
      <w:r w:rsidR="004929AE">
        <w:t>vallen daar dus onder</w:t>
      </w:r>
      <w:r w:rsidR="00543005">
        <w:t>, zoals eerder in deze brief ook is toegelicht</w:t>
      </w:r>
      <w:r w:rsidR="004929AE">
        <w:t xml:space="preserve">. Of er mogelijkheden zijn om die doelgroep te vergroten, ga ik verkennen, maar </w:t>
      </w:r>
      <w:r w:rsidR="00543005">
        <w:t xml:space="preserve">dat </w:t>
      </w:r>
      <w:r w:rsidR="004929AE">
        <w:t>lijkt</w:t>
      </w:r>
      <w:r w:rsidR="00543005">
        <w:t xml:space="preserve"> op voorhand zeer </w:t>
      </w:r>
      <w:r w:rsidR="004929AE">
        <w:t xml:space="preserve">moeilijk. </w:t>
      </w:r>
      <w:bookmarkEnd w:id="4"/>
      <w:r w:rsidR="00537084">
        <w:t xml:space="preserve">Tegelijkertijd wijs ik er wel op dat er ook voor </w:t>
      </w:r>
      <w:r w:rsidR="004929AE">
        <w:t xml:space="preserve">jongeren </w:t>
      </w:r>
      <w:r w:rsidR="00537084">
        <w:t>al een aantal producten beschikbaar is dat laagdrempelig</w:t>
      </w:r>
      <w:r w:rsidR="002F06C0">
        <w:t xml:space="preserve"> en voordelig</w:t>
      </w:r>
      <w:r w:rsidR="00537084">
        <w:t xml:space="preserve"> reizen mogelijk maakt. </w:t>
      </w:r>
    </w:p>
    <w:p w:rsidR="005771B0" w:rsidP="004929AE" w:rsidRDefault="005771B0" w14:paraId="7AA44D59" w14:textId="74801B8A"/>
    <w:p w:rsidR="00537084" w:rsidP="00537084" w:rsidRDefault="004929AE" w14:paraId="7E05D803" w14:textId="7D3F5A6B">
      <w:r>
        <w:t xml:space="preserve">Het kabinet blijft zich inzetten om op korte termijn te komen tot een Onderwegpas, </w:t>
      </w:r>
      <w:r w:rsidR="00537084">
        <w:t>ook omdat Nederland spoedig een definitief Sociaal Klimaatplan moet indienen bij de Europese Commissie om überhaupt aanspraak op deze middelen te kunnen maken.</w:t>
      </w:r>
    </w:p>
    <w:p w:rsidRPr="00472967" w:rsidR="00472967" w:rsidP="00537084" w:rsidRDefault="00472967" w14:paraId="29E21F6F" w14:textId="0963ECD2">
      <w:pPr>
        <w:pStyle w:val="WitregelW1bodytekst"/>
      </w:pPr>
    </w:p>
    <w:p w:rsidR="000F4368" w:rsidP="00537084" w:rsidRDefault="0068676E" w14:paraId="6B69A29F" w14:textId="46FCDAAE">
      <w:pPr>
        <w:pStyle w:val="Slotzin"/>
      </w:pPr>
      <w:r>
        <w:t>H</w:t>
      </w:r>
      <w:r w:rsidR="00380E65">
        <w:t>oogachtend,</w:t>
      </w:r>
    </w:p>
    <w:p w:rsidR="000F4368" w:rsidP="00537084" w:rsidRDefault="00380E65" w14:paraId="4E908B92" w14:textId="77777777">
      <w:pPr>
        <w:pStyle w:val="OndertekeningArea1"/>
      </w:pPr>
      <w:r>
        <w:t>DE STAATSSECRETARIS VAN INFRASTRUCTUUR EN WATERSTAAT - OPENBAAR VERVOER EN MILIEU,</w:t>
      </w:r>
    </w:p>
    <w:p w:rsidR="000F4368" w:rsidP="00537084" w:rsidRDefault="000F4368" w14:paraId="1A4749C4" w14:textId="77777777"/>
    <w:p w:rsidR="000F4368" w:rsidP="00537084" w:rsidRDefault="000F4368" w14:paraId="3BE5A2FE" w14:textId="77777777"/>
    <w:p w:rsidR="000F4368" w:rsidP="00537084" w:rsidRDefault="000F4368" w14:paraId="73AACC5A" w14:textId="77777777"/>
    <w:p w:rsidR="000F4368" w:rsidP="00537084" w:rsidRDefault="000F4368" w14:paraId="7A6E8FFA" w14:textId="77777777"/>
    <w:p w:rsidR="000F4368" w:rsidP="00537084" w:rsidRDefault="00380E65" w14:paraId="7E96709D" w14:textId="77777777">
      <w:r>
        <w:t>A.A. (Thierry) Aartsen</w:t>
      </w:r>
    </w:p>
    <w:sectPr w:rsidR="000F436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A6909" w14:textId="77777777" w:rsidR="00FF2843" w:rsidRDefault="00FF2843">
      <w:pPr>
        <w:spacing w:line="240" w:lineRule="auto"/>
      </w:pPr>
      <w:r>
        <w:separator/>
      </w:r>
    </w:p>
  </w:endnote>
  <w:endnote w:type="continuationSeparator" w:id="0">
    <w:p w14:paraId="589E85C9" w14:textId="77777777" w:rsidR="00FF2843" w:rsidRDefault="00FF28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AB0EA" w14:textId="77777777" w:rsidR="00294A8F" w:rsidRDefault="00294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C5BF6" w14:textId="77777777" w:rsidR="00294A8F" w:rsidRDefault="00294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84D61" w14:textId="77777777" w:rsidR="00294A8F" w:rsidRDefault="00294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3A895" w14:textId="77777777" w:rsidR="00FF2843" w:rsidRDefault="00FF2843">
      <w:pPr>
        <w:spacing w:line="240" w:lineRule="auto"/>
      </w:pPr>
      <w:r>
        <w:separator/>
      </w:r>
    </w:p>
  </w:footnote>
  <w:footnote w:type="continuationSeparator" w:id="0">
    <w:p w14:paraId="0BD87D07" w14:textId="77777777" w:rsidR="00FF2843" w:rsidRDefault="00FF2843">
      <w:pPr>
        <w:spacing w:line="240" w:lineRule="auto"/>
      </w:pPr>
      <w:r>
        <w:continuationSeparator/>
      </w:r>
    </w:p>
  </w:footnote>
  <w:footnote w:id="1">
    <w:p w14:paraId="2203D729" w14:textId="77777777" w:rsidR="00294A8F" w:rsidRPr="00704AA8" w:rsidRDefault="00294A8F" w:rsidP="00294A8F">
      <w:pPr>
        <w:pStyle w:val="FootnoteText"/>
        <w:rPr>
          <w:sz w:val="16"/>
          <w:szCs w:val="16"/>
        </w:rPr>
      </w:pPr>
      <w:r w:rsidRPr="00704AA8">
        <w:rPr>
          <w:rStyle w:val="FootnoteReference"/>
          <w:sz w:val="16"/>
          <w:szCs w:val="16"/>
        </w:rPr>
        <w:footnoteRef/>
      </w:r>
      <w:r w:rsidRPr="00704AA8">
        <w:rPr>
          <w:sz w:val="16"/>
          <w:szCs w:val="16"/>
        </w:rPr>
        <w:t xml:space="preserve"> Het bestuurlijk overleg NOVB bestaat uit een vertegenwoordiging van decentrale overheden uit de vervoerregio’s en provincies, een vertegenwoordiging van streekvervoerders (trein), stadsvervoerders en streekvervoerders (bus) en NS voor het </w:t>
      </w:r>
      <w:r>
        <w:rPr>
          <w:sz w:val="16"/>
          <w:szCs w:val="16"/>
        </w:rPr>
        <w:t>hoofdrailnet</w:t>
      </w:r>
      <w:r w:rsidRPr="00704AA8">
        <w:rPr>
          <w:sz w:val="16"/>
          <w:szCs w:val="16"/>
        </w:rPr>
        <w:t>, onder het voorzitterschap van de Staatssecretaris van IenW.</w:t>
      </w:r>
    </w:p>
  </w:footnote>
  <w:footnote w:id="2">
    <w:p w14:paraId="57148FF2" w14:textId="77777777" w:rsidR="00472967" w:rsidRPr="00BA6BD8" w:rsidRDefault="00472967" w:rsidP="00472967">
      <w:pPr>
        <w:pStyle w:val="FootnoteText"/>
        <w:rPr>
          <w:sz w:val="16"/>
          <w:szCs w:val="16"/>
        </w:rPr>
      </w:pPr>
      <w:r w:rsidRPr="00294A8F">
        <w:rPr>
          <w:rStyle w:val="FootnoteReference"/>
          <w:sz w:val="16"/>
          <w:szCs w:val="16"/>
        </w:rPr>
        <w:footnoteRef/>
      </w:r>
      <w:r w:rsidRPr="00294A8F">
        <w:rPr>
          <w:sz w:val="16"/>
          <w:szCs w:val="16"/>
        </w:rPr>
        <w:t xml:space="preserve"> </w:t>
      </w:r>
      <w:r w:rsidRPr="00BA6BD8">
        <w:rPr>
          <w:sz w:val="16"/>
          <w:szCs w:val="16"/>
        </w:rPr>
        <w:t>Kamerstukken 31 305, nr. 497.</w:t>
      </w:r>
    </w:p>
  </w:footnote>
  <w:footnote w:id="3">
    <w:p w14:paraId="768E2F34" w14:textId="77777777" w:rsidR="00472967" w:rsidRDefault="00472967" w:rsidP="00472967">
      <w:pPr>
        <w:pStyle w:val="FootnoteText"/>
      </w:pPr>
      <w:r w:rsidRPr="00BA6BD8">
        <w:rPr>
          <w:rStyle w:val="FootnoteReference"/>
          <w:sz w:val="16"/>
          <w:szCs w:val="16"/>
        </w:rPr>
        <w:footnoteRef/>
      </w:r>
      <w:r w:rsidRPr="00BA6BD8">
        <w:rPr>
          <w:sz w:val="16"/>
          <w:szCs w:val="16"/>
        </w:rPr>
        <w:t xml:space="preserve"> Kamerstukken 32 81, nr 1533.</w:t>
      </w:r>
    </w:p>
  </w:footnote>
  <w:footnote w:id="4">
    <w:p w14:paraId="70CEC62E" w14:textId="21AC1895" w:rsidR="00537084" w:rsidRPr="00537084" w:rsidRDefault="00537084">
      <w:pPr>
        <w:pStyle w:val="FootnoteText"/>
        <w:rPr>
          <w:sz w:val="16"/>
          <w:szCs w:val="16"/>
        </w:rPr>
      </w:pPr>
      <w:r w:rsidRPr="00537084">
        <w:rPr>
          <w:rStyle w:val="FootnoteReference"/>
          <w:sz w:val="16"/>
          <w:szCs w:val="16"/>
        </w:rPr>
        <w:footnoteRef/>
      </w:r>
      <w:r w:rsidRPr="00537084">
        <w:rPr>
          <w:sz w:val="16"/>
          <w:szCs w:val="16"/>
        </w:rPr>
        <w:t xml:space="preserve"> TK Motie 36800-58 d.d. 18 september 2025, motie van de leden Bikker en Van Hijum over de geoormerkte middelen uit het Klimaatfonds en het Social Climate Fund als eerste in te zetten voor een kortingsproduct voor reizen van jongeren en minima met 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3811D" w14:textId="77777777" w:rsidR="00294A8F" w:rsidRDefault="00294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BE3D2" w14:textId="77777777" w:rsidR="000F4368" w:rsidRDefault="00380E65">
    <w:r>
      <w:rPr>
        <w:noProof/>
        <w:lang w:val="en-GB" w:eastAsia="en-GB"/>
      </w:rPr>
      <mc:AlternateContent>
        <mc:Choice Requires="wps">
          <w:drawing>
            <wp:anchor distT="0" distB="0" distL="0" distR="0" simplePos="0" relativeHeight="251651584" behindDoc="0" locked="1" layoutInCell="1" allowOverlap="1" wp14:anchorId="3FDB1819" wp14:editId="53384F4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FFB4A6C" w14:textId="77777777" w:rsidR="000F4368" w:rsidRDefault="00380E65">
                          <w:pPr>
                            <w:pStyle w:val="AfzendgegevensKop0"/>
                          </w:pPr>
                          <w:r>
                            <w:t>Ministerie van Infrastructuur en Waterstaat</w:t>
                          </w:r>
                        </w:p>
                        <w:p w14:paraId="3662C16A" w14:textId="77777777" w:rsidR="000F4368" w:rsidRDefault="000F4368">
                          <w:pPr>
                            <w:pStyle w:val="WitregelW2"/>
                          </w:pPr>
                        </w:p>
                        <w:p w14:paraId="05A2D17C" w14:textId="77777777" w:rsidR="000F4368" w:rsidRDefault="00380E65">
                          <w:pPr>
                            <w:pStyle w:val="Referentiegegevenskop"/>
                          </w:pPr>
                          <w:r>
                            <w:t>Ons kenmerk</w:t>
                          </w:r>
                        </w:p>
                        <w:p w14:paraId="524B2A95" w14:textId="0E267E20" w:rsidR="000F4368" w:rsidRDefault="0068676E">
                          <w:pPr>
                            <w:pStyle w:val="Referentiegegevens"/>
                          </w:pPr>
                          <w:r w:rsidRPr="0068676E">
                            <w:t>IENW/BSK-2025/246977</w:t>
                          </w:r>
                        </w:p>
                      </w:txbxContent>
                    </wps:txbx>
                    <wps:bodyPr vert="horz" wrap="square" lIns="0" tIns="0" rIns="0" bIns="0" anchor="t" anchorCtr="0"/>
                  </wps:wsp>
                </a:graphicData>
              </a:graphic>
            </wp:anchor>
          </w:drawing>
        </mc:Choice>
        <mc:Fallback>
          <w:pict>
            <v:shapetype w14:anchorId="3FDB181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FFB4A6C" w14:textId="77777777" w:rsidR="000F4368" w:rsidRDefault="00380E65">
                    <w:pPr>
                      <w:pStyle w:val="AfzendgegevensKop0"/>
                    </w:pPr>
                    <w:r>
                      <w:t>Ministerie van Infrastructuur en Waterstaat</w:t>
                    </w:r>
                  </w:p>
                  <w:p w14:paraId="3662C16A" w14:textId="77777777" w:rsidR="000F4368" w:rsidRDefault="000F4368">
                    <w:pPr>
                      <w:pStyle w:val="WitregelW2"/>
                    </w:pPr>
                  </w:p>
                  <w:p w14:paraId="05A2D17C" w14:textId="77777777" w:rsidR="000F4368" w:rsidRDefault="00380E65">
                    <w:pPr>
                      <w:pStyle w:val="Referentiegegevenskop"/>
                    </w:pPr>
                    <w:r>
                      <w:t>Ons kenmerk</w:t>
                    </w:r>
                  </w:p>
                  <w:p w14:paraId="524B2A95" w14:textId="0E267E20" w:rsidR="000F4368" w:rsidRDefault="0068676E">
                    <w:pPr>
                      <w:pStyle w:val="Referentiegegevens"/>
                    </w:pPr>
                    <w:r w:rsidRPr="0068676E">
                      <w:t>IENW/BSK-2025/246977</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2460241" wp14:editId="42D13894">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371D0D" w14:textId="77777777" w:rsidR="000F4368" w:rsidRDefault="00380E65">
                          <w:pPr>
                            <w:pStyle w:val="Referentiegegevens"/>
                          </w:pPr>
                          <w:r>
                            <w:t xml:space="preserve">Pagina </w:t>
                          </w:r>
                          <w:r>
                            <w:fldChar w:fldCharType="begin"/>
                          </w:r>
                          <w:r>
                            <w:instrText>PAGE</w:instrText>
                          </w:r>
                          <w:r>
                            <w:fldChar w:fldCharType="separate"/>
                          </w:r>
                          <w:r w:rsidR="00472967">
                            <w:rPr>
                              <w:noProof/>
                            </w:rPr>
                            <w:t>1</w:t>
                          </w:r>
                          <w:r>
                            <w:fldChar w:fldCharType="end"/>
                          </w:r>
                          <w:r>
                            <w:t xml:space="preserve"> van </w:t>
                          </w:r>
                          <w:r>
                            <w:fldChar w:fldCharType="begin"/>
                          </w:r>
                          <w:r>
                            <w:instrText>NUMPAGES</w:instrText>
                          </w:r>
                          <w:r>
                            <w:fldChar w:fldCharType="separate"/>
                          </w:r>
                          <w:r w:rsidR="00472967">
                            <w:rPr>
                              <w:noProof/>
                            </w:rPr>
                            <w:t>1</w:t>
                          </w:r>
                          <w:r>
                            <w:fldChar w:fldCharType="end"/>
                          </w:r>
                        </w:p>
                      </w:txbxContent>
                    </wps:txbx>
                    <wps:bodyPr vert="horz" wrap="square" lIns="0" tIns="0" rIns="0" bIns="0" anchor="t" anchorCtr="0"/>
                  </wps:wsp>
                </a:graphicData>
              </a:graphic>
            </wp:anchor>
          </w:drawing>
        </mc:Choice>
        <mc:Fallback>
          <w:pict>
            <v:shape w14:anchorId="3246024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2371D0D" w14:textId="77777777" w:rsidR="000F4368" w:rsidRDefault="00380E65">
                    <w:pPr>
                      <w:pStyle w:val="Referentiegegevens"/>
                    </w:pPr>
                    <w:r>
                      <w:t xml:space="preserve">Pagina </w:t>
                    </w:r>
                    <w:r>
                      <w:fldChar w:fldCharType="begin"/>
                    </w:r>
                    <w:r>
                      <w:instrText>PAGE</w:instrText>
                    </w:r>
                    <w:r>
                      <w:fldChar w:fldCharType="separate"/>
                    </w:r>
                    <w:r w:rsidR="00472967">
                      <w:rPr>
                        <w:noProof/>
                      </w:rPr>
                      <w:t>1</w:t>
                    </w:r>
                    <w:r>
                      <w:fldChar w:fldCharType="end"/>
                    </w:r>
                    <w:r>
                      <w:t xml:space="preserve"> van </w:t>
                    </w:r>
                    <w:r>
                      <w:fldChar w:fldCharType="begin"/>
                    </w:r>
                    <w:r>
                      <w:instrText>NUMPAGES</w:instrText>
                    </w:r>
                    <w:r>
                      <w:fldChar w:fldCharType="separate"/>
                    </w:r>
                    <w:r w:rsidR="0047296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F744BBF" wp14:editId="5B8AD14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E491739" w14:textId="77777777" w:rsidR="00380E65" w:rsidRDefault="00380E65"/>
                      </w:txbxContent>
                    </wps:txbx>
                    <wps:bodyPr vert="horz" wrap="square" lIns="0" tIns="0" rIns="0" bIns="0" anchor="t" anchorCtr="0"/>
                  </wps:wsp>
                </a:graphicData>
              </a:graphic>
            </wp:anchor>
          </w:drawing>
        </mc:Choice>
        <mc:Fallback>
          <w:pict>
            <v:shape w14:anchorId="6F744BB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E491739" w14:textId="77777777" w:rsidR="00380E65" w:rsidRDefault="00380E6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78A6F9F" wp14:editId="14E90BC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5708BC8" w14:textId="77777777" w:rsidR="00380E65" w:rsidRDefault="00380E65"/>
                      </w:txbxContent>
                    </wps:txbx>
                    <wps:bodyPr vert="horz" wrap="square" lIns="0" tIns="0" rIns="0" bIns="0" anchor="t" anchorCtr="0"/>
                  </wps:wsp>
                </a:graphicData>
              </a:graphic>
            </wp:anchor>
          </w:drawing>
        </mc:Choice>
        <mc:Fallback>
          <w:pict>
            <v:shape w14:anchorId="778A6F9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5708BC8" w14:textId="77777777" w:rsidR="00380E65" w:rsidRDefault="00380E6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72245" w14:textId="77777777" w:rsidR="000F4368" w:rsidRDefault="00380E6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B753259" wp14:editId="6A19597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51B6F38" w14:textId="77777777" w:rsidR="00380E65" w:rsidRDefault="00380E65"/>
                      </w:txbxContent>
                    </wps:txbx>
                    <wps:bodyPr vert="horz" wrap="square" lIns="0" tIns="0" rIns="0" bIns="0" anchor="t" anchorCtr="0"/>
                  </wps:wsp>
                </a:graphicData>
              </a:graphic>
            </wp:anchor>
          </w:drawing>
        </mc:Choice>
        <mc:Fallback>
          <w:pict>
            <v:shapetype w14:anchorId="4B75325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51B6F38" w14:textId="77777777" w:rsidR="00380E65" w:rsidRDefault="00380E6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98B3CD1" wp14:editId="1DA91C6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91ADE7" w14:textId="3847DE07" w:rsidR="000F4368" w:rsidRDefault="00380E65">
                          <w:pPr>
                            <w:pStyle w:val="Referentiegegevens"/>
                          </w:pPr>
                          <w:r>
                            <w:t xml:space="preserve">Pagina </w:t>
                          </w:r>
                          <w:r>
                            <w:fldChar w:fldCharType="begin"/>
                          </w:r>
                          <w:r>
                            <w:instrText>PAGE</w:instrText>
                          </w:r>
                          <w:r>
                            <w:fldChar w:fldCharType="separate"/>
                          </w:r>
                          <w:r w:rsidR="00831A51">
                            <w:rPr>
                              <w:noProof/>
                            </w:rPr>
                            <w:t>1</w:t>
                          </w:r>
                          <w:r>
                            <w:fldChar w:fldCharType="end"/>
                          </w:r>
                          <w:r>
                            <w:t xml:space="preserve"> van </w:t>
                          </w:r>
                          <w:r>
                            <w:fldChar w:fldCharType="begin"/>
                          </w:r>
                          <w:r>
                            <w:instrText>NUMPAGES</w:instrText>
                          </w:r>
                          <w:r>
                            <w:fldChar w:fldCharType="separate"/>
                          </w:r>
                          <w:r w:rsidR="00831A51">
                            <w:rPr>
                              <w:noProof/>
                            </w:rPr>
                            <w:t>1</w:t>
                          </w:r>
                          <w:r>
                            <w:fldChar w:fldCharType="end"/>
                          </w:r>
                        </w:p>
                      </w:txbxContent>
                    </wps:txbx>
                    <wps:bodyPr vert="horz" wrap="square" lIns="0" tIns="0" rIns="0" bIns="0" anchor="t" anchorCtr="0"/>
                  </wps:wsp>
                </a:graphicData>
              </a:graphic>
            </wp:anchor>
          </w:drawing>
        </mc:Choice>
        <mc:Fallback>
          <w:pict>
            <v:shape w14:anchorId="698B3CD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791ADE7" w14:textId="3847DE07" w:rsidR="000F4368" w:rsidRDefault="00380E65">
                    <w:pPr>
                      <w:pStyle w:val="Referentiegegevens"/>
                    </w:pPr>
                    <w:r>
                      <w:t xml:space="preserve">Pagina </w:t>
                    </w:r>
                    <w:r>
                      <w:fldChar w:fldCharType="begin"/>
                    </w:r>
                    <w:r>
                      <w:instrText>PAGE</w:instrText>
                    </w:r>
                    <w:r>
                      <w:fldChar w:fldCharType="separate"/>
                    </w:r>
                    <w:r w:rsidR="00831A51">
                      <w:rPr>
                        <w:noProof/>
                      </w:rPr>
                      <w:t>1</w:t>
                    </w:r>
                    <w:r>
                      <w:fldChar w:fldCharType="end"/>
                    </w:r>
                    <w:r>
                      <w:t xml:space="preserve"> van </w:t>
                    </w:r>
                    <w:r>
                      <w:fldChar w:fldCharType="begin"/>
                    </w:r>
                    <w:r>
                      <w:instrText>NUMPAGES</w:instrText>
                    </w:r>
                    <w:r>
                      <w:fldChar w:fldCharType="separate"/>
                    </w:r>
                    <w:r w:rsidR="00831A5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BB38CA2" wp14:editId="32270E4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5DEAEA9" w14:textId="77777777" w:rsidR="000F4368" w:rsidRDefault="00380E65">
                          <w:pPr>
                            <w:pStyle w:val="AfzendgegevensKop0"/>
                          </w:pPr>
                          <w:r>
                            <w:t>Ministerie van Infrastructuur en Waterstaat</w:t>
                          </w:r>
                        </w:p>
                        <w:p w14:paraId="0ADF63B0" w14:textId="77777777" w:rsidR="000F4368" w:rsidRDefault="000F4368">
                          <w:pPr>
                            <w:pStyle w:val="WitregelW1"/>
                          </w:pPr>
                        </w:p>
                        <w:p w14:paraId="370005B2" w14:textId="77777777" w:rsidR="000F4368" w:rsidRDefault="00380E65">
                          <w:pPr>
                            <w:pStyle w:val="Afzendgegevens"/>
                          </w:pPr>
                          <w:r>
                            <w:t>Rijnstraat 8</w:t>
                          </w:r>
                        </w:p>
                        <w:p w14:paraId="16E73E54" w14:textId="10CD1543" w:rsidR="000F4368" w:rsidRPr="00472967" w:rsidRDefault="00380E65">
                          <w:pPr>
                            <w:pStyle w:val="Afzendgegevens"/>
                            <w:rPr>
                              <w:lang w:val="de-DE"/>
                            </w:rPr>
                          </w:pPr>
                          <w:r w:rsidRPr="00472967">
                            <w:rPr>
                              <w:lang w:val="de-DE"/>
                            </w:rPr>
                            <w:t xml:space="preserve">2515 </w:t>
                          </w:r>
                          <w:r w:rsidR="0068676E" w:rsidRPr="00472967">
                            <w:rPr>
                              <w:lang w:val="de-DE"/>
                            </w:rPr>
                            <w:t>XP Den</w:t>
                          </w:r>
                          <w:r w:rsidRPr="00472967">
                            <w:rPr>
                              <w:lang w:val="de-DE"/>
                            </w:rPr>
                            <w:t xml:space="preserve"> Haag</w:t>
                          </w:r>
                        </w:p>
                        <w:p w14:paraId="404EECFD" w14:textId="77777777" w:rsidR="000F4368" w:rsidRPr="00472967" w:rsidRDefault="00380E65">
                          <w:pPr>
                            <w:pStyle w:val="Afzendgegevens"/>
                            <w:rPr>
                              <w:lang w:val="de-DE"/>
                            </w:rPr>
                          </w:pPr>
                          <w:r w:rsidRPr="00472967">
                            <w:rPr>
                              <w:lang w:val="de-DE"/>
                            </w:rPr>
                            <w:t>Postbus 20901</w:t>
                          </w:r>
                        </w:p>
                        <w:p w14:paraId="2EE682E6" w14:textId="77777777" w:rsidR="000F4368" w:rsidRPr="00472967" w:rsidRDefault="00380E65">
                          <w:pPr>
                            <w:pStyle w:val="Afzendgegevens"/>
                            <w:rPr>
                              <w:lang w:val="de-DE"/>
                            </w:rPr>
                          </w:pPr>
                          <w:r w:rsidRPr="00472967">
                            <w:rPr>
                              <w:lang w:val="de-DE"/>
                            </w:rPr>
                            <w:t>2500 EX Den Haag</w:t>
                          </w:r>
                        </w:p>
                        <w:p w14:paraId="5C3874FD" w14:textId="77777777" w:rsidR="000F4368" w:rsidRPr="00472967" w:rsidRDefault="000F4368">
                          <w:pPr>
                            <w:pStyle w:val="WitregelW1"/>
                            <w:rPr>
                              <w:lang w:val="de-DE"/>
                            </w:rPr>
                          </w:pPr>
                        </w:p>
                        <w:p w14:paraId="7CECFA07" w14:textId="77777777" w:rsidR="000F4368" w:rsidRPr="00472967" w:rsidRDefault="00380E65">
                          <w:pPr>
                            <w:pStyle w:val="Afzendgegevens"/>
                            <w:rPr>
                              <w:lang w:val="de-DE"/>
                            </w:rPr>
                          </w:pPr>
                          <w:r w:rsidRPr="00472967">
                            <w:rPr>
                              <w:lang w:val="de-DE"/>
                            </w:rPr>
                            <w:t>T   070-456 0000</w:t>
                          </w:r>
                        </w:p>
                        <w:p w14:paraId="2A40E2DE" w14:textId="77777777" w:rsidR="000F4368" w:rsidRDefault="00380E65">
                          <w:pPr>
                            <w:pStyle w:val="Afzendgegevens"/>
                          </w:pPr>
                          <w:r>
                            <w:t>F   070-456 1111</w:t>
                          </w:r>
                        </w:p>
                        <w:p w14:paraId="164C3019" w14:textId="77777777" w:rsidR="000F4368" w:rsidRDefault="000F4368">
                          <w:pPr>
                            <w:pStyle w:val="WitregelW2"/>
                          </w:pPr>
                        </w:p>
                        <w:p w14:paraId="03DDF392" w14:textId="77777777" w:rsidR="000F4368" w:rsidRDefault="00380E65">
                          <w:pPr>
                            <w:pStyle w:val="Referentiegegevenskop"/>
                          </w:pPr>
                          <w:r>
                            <w:t>Ons kenmerk</w:t>
                          </w:r>
                        </w:p>
                        <w:p w14:paraId="74D5DC43" w14:textId="55300C9F" w:rsidR="000F4368" w:rsidRDefault="0068676E" w:rsidP="0068676E">
                          <w:pPr>
                            <w:pStyle w:val="Referentiegegevens"/>
                          </w:pPr>
                          <w:r w:rsidRPr="0068676E">
                            <w:t>IENW/BSK-2025/246977</w:t>
                          </w:r>
                        </w:p>
                        <w:p w14:paraId="156D46A0" w14:textId="77777777" w:rsidR="0068676E" w:rsidRDefault="0068676E" w:rsidP="0068676E"/>
                        <w:p w14:paraId="2395E97F" w14:textId="04DB6FE6" w:rsidR="0068676E" w:rsidRPr="0068676E" w:rsidRDefault="0068676E" w:rsidP="0068676E">
                          <w:pPr>
                            <w:spacing w:line="276" w:lineRule="auto"/>
                            <w:rPr>
                              <w:b/>
                              <w:bCs/>
                              <w:sz w:val="13"/>
                              <w:szCs w:val="13"/>
                            </w:rPr>
                          </w:pPr>
                          <w:r w:rsidRPr="0068676E">
                            <w:rPr>
                              <w:b/>
                              <w:bCs/>
                              <w:sz w:val="13"/>
                              <w:szCs w:val="13"/>
                            </w:rPr>
                            <w:t>Bijlage(n)</w:t>
                          </w:r>
                        </w:p>
                        <w:p w14:paraId="1C659AE0" w14:textId="00F34AF0" w:rsidR="0068676E" w:rsidRPr="0068676E" w:rsidRDefault="0068676E" w:rsidP="0068676E">
                          <w:pPr>
                            <w:spacing w:line="276" w:lineRule="auto"/>
                            <w:rPr>
                              <w:sz w:val="13"/>
                              <w:szCs w:val="13"/>
                            </w:rPr>
                          </w:pPr>
                          <w:r w:rsidRPr="0068676E">
                            <w:rPr>
                              <w:sz w:val="13"/>
                              <w:szCs w:val="13"/>
                            </w:rPr>
                            <w:t>1</w:t>
                          </w:r>
                        </w:p>
                      </w:txbxContent>
                    </wps:txbx>
                    <wps:bodyPr vert="horz" wrap="square" lIns="0" tIns="0" rIns="0" bIns="0" anchor="t" anchorCtr="0"/>
                  </wps:wsp>
                </a:graphicData>
              </a:graphic>
            </wp:anchor>
          </w:drawing>
        </mc:Choice>
        <mc:Fallback>
          <w:pict>
            <v:shape w14:anchorId="7BB38CA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5DEAEA9" w14:textId="77777777" w:rsidR="000F4368" w:rsidRDefault="00380E65">
                    <w:pPr>
                      <w:pStyle w:val="AfzendgegevensKop0"/>
                    </w:pPr>
                    <w:r>
                      <w:t>Ministerie van Infrastructuur en Waterstaat</w:t>
                    </w:r>
                  </w:p>
                  <w:p w14:paraId="0ADF63B0" w14:textId="77777777" w:rsidR="000F4368" w:rsidRDefault="000F4368">
                    <w:pPr>
                      <w:pStyle w:val="WitregelW1"/>
                    </w:pPr>
                  </w:p>
                  <w:p w14:paraId="370005B2" w14:textId="77777777" w:rsidR="000F4368" w:rsidRDefault="00380E65">
                    <w:pPr>
                      <w:pStyle w:val="Afzendgegevens"/>
                    </w:pPr>
                    <w:r>
                      <w:t>Rijnstraat 8</w:t>
                    </w:r>
                  </w:p>
                  <w:p w14:paraId="16E73E54" w14:textId="10CD1543" w:rsidR="000F4368" w:rsidRPr="00472967" w:rsidRDefault="00380E65">
                    <w:pPr>
                      <w:pStyle w:val="Afzendgegevens"/>
                      <w:rPr>
                        <w:lang w:val="de-DE"/>
                      </w:rPr>
                    </w:pPr>
                    <w:r w:rsidRPr="00472967">
                      <w:rPr>
                        <w:lang w:val="de-DE"/>
                      </w:rPr>
                      <w:t xml:space="preserve">2515 </w:t>
                    </w:r>
                    <w:r w:rsidR="0068676E" w:rsidRPr="00472967">
                      <w:rPr>
                        <w:lang w:val="de-DE"/>
                      </w:rPr>
                      <w:t>XP Den</w:t>
                    </w:r>
                    <w:r w:rsidRPr="00472967">
                      <w:rPr>
                        <w:lang w:val="de-DE"/>
                      </w:rPr>
                      <w:t xml:space="preserve"> Haag</w:t>
                    </w:r>
                  </w:p>
                  <w:p w14:paraId="404EECFD" w14:textId="77777777" w:rsidR="000F4368" w:rsidRPr="00472967" w:rsidRDefault="00380E65">
                    <w:pPr>
                      <w:pStyle w:val="Afzendgegevens"/>
                      <w:rPr>
                        <w:lang w:val="de-DE"/>
                      </w:rPr>
                    </w:pPr>
                    <w:r w:rsidRPr="00472967">
                      <w:rPr>
                        <w:lang w:val="de-DE"/>
                      </w:rPr>
                      <w:t>Postbus 20901</w:t>
                    </w:r>
                  </w:p>
                  <w:p w14:paraId="2EE682E6" w14:textId="77777777" w:rsidR="000F4368" w:rsidRPr="00472967" w:rsidRDefault="00380E65">
                    <w:pPr>
                      <w:pStyle w:val="Afzendgegevens"/>
                      <w:rPr>
                        <w:lang w:val="de-DE"/>
                      </w:rPr>
                    </w:pPr>
                    <w:r w:rsidRPr="00472967">
                      <w:rPr>
                        <w:lang w:val="de-DE"/>
                      </w:rPr>
                      <w:t>2500 EX Den Haag</w:t>
                    </w:r>
                  </w:p>
                  <w:p w14:paraId="5C3874FD" w14:textId="77777777" w:rsidR="000F4368" w:rsidRPr="00472967" w:rsidRDefault="000F4368">
                    <w:pPr>
                      <w:pStyle w:val="WitregelW1"/>
                      <w:rPr>
                        <w:lang w:val="de-DE"/>
                      </w:rPr>
                    </w:pPr>
                  </w:p>
                  <w:p w14:paraId="7CECFA07" w14:textId="77777777" w:rsidR="000F4368" w:rsidRPr="00472967" w:rsidRDefault="00380E65">
                    <w:pPr>
                      <w:pStyle w:val="Afzendgegevens"/>
                      <w:rPr>
                        <w:lang w:val="de-DE"/>
                      </w:rPr>
                    </w:pPr>
                    <w:r w:rsidRPr="00472967">
                      <w:rPr>
                        <w:lang w:val="de-DE"/>
                      </w:rPr>
                      <w:t>T   070-456 0000</w:t>
                    </w:r>
                  </w:p>
                  <w:p w14:paraId="2A40E2DE" w14:textId="77777777" w:rsidR="000F4368" w:rsidRDefault="00380E65">
                    <w:pPr>
                      <w:pStyle w:val="Afzendgegevens"/>
                    </w:pPr>
                    <w:r>
                      <w:t>F   070-456 1111</w:t>
                    </w:r>
                  </w:p>
                  <w:p w14:paraId="164C3019" w14:textId="77777777" w:rsidR="000F4368" w:rsidRDefault="000F4368">
                    <w:pPr>
                      <w:pStyle w:val="WitregelW2"/>
                    </w:pPr>
                  </w:p>
                  <w:p w14:paraId="03DDF392" w14:textId="77777777" w:rsidR="000F4368" w:rsidRDefault="00380E65">
                    <w:pPr>
                      <w:pStyle w:val="Referentiegegevenskop"/>
                    </w:pPr>
                    <w:r>
                      <w:t>Ons kenmerk</w:t>
                    </w:r>
                  </w:p>
                  <w:p w14:paraId="74D5DC43" w14:textId="55300C9F" w:rsidR="000F4368" w:rsidRDefault="0068676E" w:rsidP="0068676E">
                    <w:pPr>
                      <w:pStyle w:val="Referentiegegevens"/>
                    </w:pPr>
                    <w:r w:rsidRPr="0068676E">
                      <w:t>IENW/BSK-2025/246977</w:t>
                    </w:r>
                  </w:p>
                  <w:p w14:paraId="156D46A0" w14:textId="77777777" w:rsidR="0068676E" w:rsidRDefault="0068676E" w:rsidP="0068676E"/>
                  <w:p w14:paraId="2395E97F" w14:textId="04DB6FE6" w:rsidR="0068676E" w:rsidRPr="0068676E" w:rsidRDefault="0068676E" w:rsidP="0068676E">
                    <w:pPr>
                      <w:spacing w:line="276" w:lineRule="auto"/>
                      <w:rPr>
                        <w:b/>
                        <w:bCs/>
                        <w:sz w:val="13"/>
                        <w:szCs w:val="13"/>
                      </w:rPr>
                    </w:pPr>
                    <w:r w:rsidRPr="0068676E">
                      <w:rPr>
                        <w:b/>
                        <w:bCs/>
                        <w:sz w:val="13"/>
                        <w:szCs w:val="13"/>
                      </w:rPr>
                      <w:t>Bijlage(n)</w:t>
                    </w:r>
                  </w:p>
                  <w:p w14:paraId="1C659AE0" w14:textId="00F34AF0" w:rsidR="0068676E" w:rsidRPr="0068676E" w:rsidRDefault="0068676E" w:rsidP="0068676E">
                    <w:pPr>
                      <w:spacing w:line="276" w:lineRule="auto"/>
                      <w:rPr>
                        <w:sz w:val="13"/>
                        <w:szCs w:val="13"/>
                      </w:rPr>
                    </w:pPr>
                    <w:r w:rsidRPr="0068676E">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F5C65BC" wp14:editId="36B794E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F0A7E6C" w14:textId="77777777" w:rsidR="000F4368" w:rsidRDefault="00380E65">
                          <w:pPr>
                            <w:spacing w:line="240" w:lineRule="auto"/>
                          </w:pPr>
                          <w:r>
                            <w:rPr>
                              <w:noProof/>
                              <w:lang w:val="en-GB" w:eastAsia="en-GB"/>
                            </w:rPr>
                            <w:drawing>
                              <wp:inline distT="0" distB="0" distL="0" distR="0" wp14:anchorId="11ADF02F" wp14:editId="58E3F79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5C65B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F0A7E6C" w14:textId="77777777" w:rsidR="000F4368" w:rsidRDefault="00380E65">
                    <w:pPr>
                      <w:spacing w:line="240" w:lineRule="auto"/>
                    </w:pPr>
                    <w:r>
                      <w:rPr>
                        <w:noProof/>
                        <w:lang w:val="en-GB" w:eastAsia="en-GB"/>
                      </w:rPr>
                      <w:drawing>
                        <wp:inline distT="0" distB="0" distL="0" distR="0" wp14:anchorId="11ADF02F" wp14:editId="58E3F79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BD7E67D" wp14:editId="64B2265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070B27" w14:textId="77777777" w:rsidR="000F4368" w:rsidRDefault="00380E65">
                          <w:pPr>
                            <w:spacing w:line="240" w:lineRule="auto"/>
                          </w:pPr>
                          <w:r>
                            <w:rPr>
                              <w:noProof/>
                              <w:lang w:val="en-GB" w:eastAsia="en-GB"/>
                            </w:rPr>
                            <w:drawing>
                              <wp:inline distT="0" distB="0" distL="0" distR="0" wp14:anchorId="3C9F393F" wp14:editId="4363FF5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D7E67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3070B27" w14:textId="77777777" w:rsidR="000F4368" w:rsidRDefault="00380E65">
                    <w:pPr>
                      <w:spacing w:line="240" w:lineRule="auto"/>
                    </w:pPr>
                    <w:r>
                      <w:rPr>
                        <w:noProof/>
                        <w:lang w:val="en-GB" w:eastAsia="en-GB"/>
                      </w:rPr>
                      <w:drawing>
                        <wp:inline distT="0" distB="0" distL="0" distR="0" wp14:anchorId="3C9F393F" wp14:editId="4363FF5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174FA9F" wp14:editId="1FBF6FA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177198D" w14:textId="77777777" w:rsidR="000F4368" w:rsidRDefault="00380E6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174FA9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177198D" w14:textId="77777777" w:rsidR="000F4368" w:rsidRDefault="00380E6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E2AC42B" wp14:editId="19B4541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D927CA0" w14:textId="77777777" w:rsidR="000F4368" w:rsidRDefault="00380E6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E2AC42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D927CA0" w14:textId="77777777" w:rsidR="000F4368" w:rsidRDefault="00380E6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60A4E6B" wp14:editId="446F3FD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F4368" w14:paraId="2C9087F6" w14:textId="77777777">
                            <w:trPr>
                              <w:trHeight w:val="200"/>
                            </w:trPr>
                            <w:tc>
                              <w:tcPr>
                                <w:tcW w:w="1140" w:type="dxa"/>
                              </w:tcPr>
                              <w:p w14:paraId="4A805CF2" w14:textId="77777777" w:rsidR="000F4368" w:rsidRDefault="000F4368"/>
                            </w:tc>
                            <w:tc>
                              <w:tcPr>
                                <w:tcW w:w="5400" w:type="dxa"/>
                              </w:tcPr>
                              <w:p w14:paraId="397A86C2" w14:textId="77777777" w:rsidR="000F4368" w:rsidRDefault="000F4368"/>
                            </w:tc>
                          </w:tr>
                          <w:tr w:rsidR="000F4368" w14:paraId="0249C582" w14:textId="77777777">
                            <w:trPr>
                              <w:trHeight w:val="240"/>
                            </w:trPr>
                            <w:tc>
                              <w:tcPr>
                                <w:tcW w:w="1140" w:type="dxa"/>
                              </w:tcPr>
                              <w:p w14:paraId="3FBCA6C8" w14:textId="77777777" w:rsidR="000F4368" w:rsidRDefault="00380E65">
                                <w:r>
                                  <w:t>Datum</w:t>
                                </w:r>
                              </w:p>
                            </w:tc>
                            <w:tc>
                              <w:tcPr>
                                <w:tcW w:w="5400" w:type="dxa"/>
                              </w:tcPr>
                              <w:p w14:paraId="43572C42" w14:textId="6AE29603" w:rsidR="000F4368" w:rsidRDefault="00FA26D8">
                                <w:r>
                                  <w:t>26 september 2025</w:t>
                                </w:r>
                              </w:p>
                            </w:tc>
                          </w:tr>
                          <w:tr w:rsidR="000F4368" w14:paraId="708D1B50" w14:textId="77777777">
                            <w:trPr>
                              <w:trHeight w:val="240"/>
                            </w:trPr>
                            <w:tc>
                              <w:tcPr>
                                <w:tcW w:w="1140" w:type="dxa"/>
                              </w:tcPr>
                              <w:p w14:paraId="632AC46C" w14:textId="77777777" w:rsidR="000F4368" w:rsidRDefault="00380E65">
                                <w:r>
                                  <w:t>Betreft</w:t>
                                </w:r>
                              </w:p>
                            </w:tc>
                            <w:tc>
                              <w:tcPr>
                                <w:tcW w:w="5400" w:type="dxa"/>
                              </w:tcPr>
                              <w:p w14:paraId="7ABE45EA" w14:textId="0CE00B74" w:rsidR="000F4368" w:rsidRDefault="00380E65">
                                <w:r>
                                  <w:t xml:space="preserve">Stand van zaken ontwikkeling Onderwegpas </w:t>
                                </w:r>
                              </w:p>
                            </w:tc>
                          </w:tr>
                          <w:tr w:rsidR="000F4368" w14:paraId="45078DD6" w14:textId="77777777">
                            <w:trPr>
                              <w:trHeight w:val="200"/>
                            </w:trPr>
                            <w:tc>
                              <w:tcPr>
                                <w:tcW w:w="1140" w:type="dxa"/>
                              </w:tcPr>
                              <w:p w14:paraId="705DCF42" w14:textId="77777777" w:rsidR="000F4368" w:rsidRDefault="000F4368"/>
                            </w:tc>
                            <w:tc>
                              <w:tcPr>
                                <w:tcW w:w="5400" w:type="dxa"/>
                              </w:tcPr>
                              <w:p w14:paraId="59E51947" w14:textId="77777777" w:rsidR="000F4368" w:rsidRDefault="000F4368"/>
                            </w:tc>
                          </w:tr>
                        </w:tbl>
                        <w:p w14:paraId="4DD92ACD" w14:textId="77777777" w:rsidR="00380E65" w:rsidRDefault="00380E65"/>
                      </w:txbxContent>
                    </wps:txbx>
                    <wps:bodyPr vert="horz" wrap="square" lIns="0" tIns="0" rIns="0" bIns="0" anchor="t" anchorCtr="0"/>
                  </wps:wsp>
                </a:graphicData>
              </a:graphic>
            </wp:anchor>
          </w:drawing>
        </mc:Choice>
        <mc:Fallback>
          <w:pict>
            <v:shape w14:anchorId="360A4E6B"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F4368" w14:paraId="2C9087F6" w14:textId="77777777">
                      <w:trPr>
                        <w:trHeight w:val="200"/>
                      </w:trPr>
                      <w:tc>
                        <w:tcPr>
                          <w:tcW w:w="1140" w:type="dxa"/>
                        </w:tcPr>
                        <w:p w14:paraId="4A805CF2" w14:textId="77777777" w:rsidR="000F4368" w:rsidRDefault="000F4368"/>
                      </w:tc>
                      <w:tc>
                        <w:tcPr>
                          <w:tcW w:w="5400" w:type="dxa"/>
                        </w:tcPr>
                        <w:p w14:paraId="397A86C2" w14:textId="77777777" w:rsidR="000F4368" w:rsidRDefault="000F4368"/>
                      </w:tc>
                    </w:tr>
                    <w:tr w:rsidR="000F4368" w14:paraId="0249C582" w14:textId="77777777">
                      <w:trPr>
                        <w:trHeight w:val="240"/>
                      </w:trPr>
                      <w:tc>
                        <w:tcPr>
                          <w:tcW w:w="1140" w:type="dxa"/>
                        </w:tcPr>
                        <w:p w14:paraId="3FBCA6C8" w14:textId="77777777" w:rsidR="000F4368" w:rsidRDefault="00380E65">
                          <w:r>
                            <w:t>Datum</w:t>
                          </w:r>
                        </w:p>
                      </w:tc>
                      <w:tc>
                        <w:tcPr>
                          <w:tcW w:w="5400" w:type="dxa"/>
                        </w:tcPr>
                        <w:p w14:paraId="43572C42" w14:textId="6AE29603" w:rsidR="000F4368" w:rsidRDefault="00FA26D8">
                          <w:r>
                            <w:t>26 september 2025</w:t>
                          </w:r>
                        </w:p>
                      </w:tc>
                    </w:tr>
                    <w:tr w:rsidR="000F4368" w14:paraId="708D1B50" w14:textId="77777777">
                      <w:trPr>
                        <w:trHeight w:val="240"/>
                      </w:trPr>
                      <w:tc>
                        <w:tcPr>
                          <w:tcW w:w="1140" w:type="dxa"/>
                        </w:tcPr>
                        <w:p w14:paraId="632AC46C" w14:textId="77777777" w:rsidR="000F4368" w:rsidRDefault="00380E65">
                          <w:r>
                            <w:t>Betreft</w:t>
                          </w:r>
                        </w:p>
                      </w:tc>
                      <w:tc>
                        <w:tcPr>
                          <w:tcW w:w="5400" w:type="dxa"/>
                        </w:tcPr>
                        <w:p w14:paraId="7ABE45EA" w14:textId="0CE00B74" w:rsidR="000F4368" w:rsidRDefault="00380E65">
                          <w:r>
                            <w:t xml:space="preserve">Stand van zaken ontwikkeling Onderwegpas </w:t>
                          </w:r>
                        </w:p>
                      </w:tc>
                    </w:tr>
                    <w:tr w:rsidR="000F4368" w14:paraId="45078DD6" w14:textId="77777777">
                      <w:trPr>
                        <w:trHeight w:val="200"/>
                      </w:trPr>
                      <w:tc>
                        <w:tcPr>
                          <w:tcW w:w="1140" w:type="dxa"/>
                        </w:tcPr>
                        <w:p w14:paraId="705DCF42" w14:textId="77777777" w:rsidR="000F4368" w:rsidRDefault="000F4368"/>
                      </w:tc>
                      <w:tc>
                        <w:tcPr>
                          <w:tcW w:w="5400" w:type="dxa"/>
                        </w:tcPr>
                        <w:p w14:paraId="59E51947" w14:textId="77777777" w:rsidR="000F4368" w:rsidRDefault="000F4368"/>
                      </w:tc>
                    </w:tr>
                  </w:tbl>
                  <w:p w14:paraId="4DD92ACD" w14:textId="77777777" w:rsidR="00380E65" w:rsidRDefault="00380E6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AF08380" wp14:editId="77F1BD6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A539BCA" w14:textId="77777777" w:rsidR="00380E65" w:rsidRDefault="00380E65"/>
                      </w:txbxContent>
                    </wps:txbx>
                    <wps:bodyPr vert="horz" wrap="square" lIns="0" tIns="0" rIns="0" bIns="0" anchor="t" anchorCtr="0"/>
                  </wps:wsp>
                </a:graphicData>
              </a:graphic>
            </wp:anchor>
          </w:drawing>
        </mc:Choice>
        <mc:Fallback>
          <w:pict>
            <v:shape w14:anchorId="7AF0838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A539BCA" w14:textId="77777777" w:rsidR="00380E65" w:rsidRDefault="00380E6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59ADA8"/>
    <w:multiLevelType w:val="multilevel"/>
    <w:tmpl w:val="3036EAA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20F5C3"/>
    <w:multiLevelType w:val="multilevel"/>
    <w:tmpl w:val="282D640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8F917C"/>
    <w:multiLevelType w:val="multilevel"/>
    <w:tmpl w:val="1E6F798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565C96"/>
    <w:multiLevelType w:val="multilevel"/>
    <w:tmpl w:val="E3395CD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DEE10A0"/>
    <w:multiLevelType w:val="multilevel"/>
    <w:tmpl w:val="78E3DB3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49709B0"/>
    <w:multiLevelType w:val="multilevel"/>
    <w:tmpl w:val="DDCAD9C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A1C7DA1"/>
    <w:multiLevelType w:val="multilevel"/>
    <w:tmpl w:val="61B93FC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ACD3145"/>
    <w:multiLevelType w:val="multilevel"/>
    <w:tmpl w:val="E70465C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5D73920"/>
    <w:multiLevelType w:val="multilevel"/>
    <w:tmpl w:val="350AD06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774FD32"/>
    <w:multiLevelType w:val="multilevel"/>
    <w:tmpl w:val="9C992E6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E3B5C59"/>
    <w:multiLevelType w:val="multilevel"/>
    <w:tmpl w:val="18F4E08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F26A2FBF"/>
    <w:multiLevelType w:val="multilevel"/>
    <w:tmpl w:val="F37D2CF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8B3EA26"/>
    <w:multiLevelType w:val="multilevel"/>
    <w:tmpl w:val="22757AC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0AF3451B"/>
    <w:multiLevelType w:val="multilevel"/>
    <w:tmpl w:val="5677C55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A15AE0"/>
    <w:multiLevelType w:val="multilevel"/>
    <w:tmpl w:val="C6D90D3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C20FD4"/>
    <w:multiLevelType w:val="multilevel"/>
    <w:tmpl w:val="682906D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574BE9"/>
    <w:multiLevelType w:val="multilevel"/>
    <w:tmpl w:val="4AB5BED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2D50A9"/>
    <w:multiLevelType w:val="hybridMultilevel"/>
    <w:tmpl w:val="123263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3654C32C"/>
    <w:multiLevelType w:val="multilevel"/>
    <w:tmpl w:val="95054BA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DD7336"/>
    <w:multiLevelType w:val="multilevel"/>
    <w:tmpl w:val="7815979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0A0022"/>
    <w:multiLevelType w:val="multilevel"/>
    <w:tmpl w:val="C07D600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CBB348"/>
    <w:multiLevelType w:val="multilevel"/>
    <w:tmpl w:val="22D927B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4709D9"/>
    <w:multiLevelType w:val="multilevel"/>
    <w:tmpl w:val="9E7B2D4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F9E63A"/>
    <w:multiLevelType w:val="multilevel"/>
    <w:tmpl w:val="C4D3D48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E05936"/>
    <w:multiLevelType w:val="hybridMultilevel"/>
    <w:tmpl w:val="97B2FFEC"/>
    <w:lvl w:ilvl="0" w:tplc="69CC1642">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7"/>
  </w:num>
  <w:num w:numId="4">
    <w:abstractNumId w:val="20"/>
  </w:num>
  <w:num w:numId="5">
    <w:abstractNumId w:val="10"/>
  </w:num>
  <w:num w:numId="6">
    <w:abstractNumId w:val="4"/>
  </w:num>
  <w:num w:numId="7">
    <w:abstractNumId w:val="3"/>
  </w:num>
  <w:num w:numId="8">
    <w:abstractNumId w:val="23"/>
  </w:num>
  <w:num w:numId="9">
    <w:abstractNumId w:val="11"/>
  </w:num>
  <w:num w:numId="10">
    <w:abstractNumId w:val="8"/>
  </w:num>
  <w:num w:numId="11">
    <w:abstractNumId w:val="9"/>
  </w:num>
  <w:num w:numId="12">
    <w:abstractNumId w:val="12"/>
  </w:num>
  <w:num w:numId="13">
    <w:abstractNumId w:val="5"/>
  </w:num>
  <w:num w:numId="14">
    <w:abstractNumId w:val="6"/>
  </w:num>
  <w:num w:numId="15">
    <w:abstractNumId w:val="13"/>
  </w:num>
  <w:num w:numId="16">
    <w:abstractNumId w:val="2"/>
  </w:num>
  <w:num w:numId="17">
    <w:abstractNumId w:val="19"/>
  </w:num>
  <w:num w:numId="18">
    <w:abstractNumId w:val="15"/>
  </w:num>
  <w:num w:numId="19">
    <w:abstractNumId w:val="0"/>
  </w:num>
  <w:num w:numId="20">
    <w:abstractNumId w:val="21"/>
  </w:num>
  <w:num w:numId="21">
    <w:abstractNumId w:val="16"/>
  </w:num>
  <w:num w:numId="22">
    <w:abstractNumId w:val="14"/>
  </w:num>
  <w:num w:numId="23">
    <w:abstractNumId w:val="22"/>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67"/>
    <w:rsid w:val="000D0A45"/>
    <w:rsid w:val="000F4368"/>
    <w:rsid w:val="001065D8"/>
    <w:rsid w:val="0016200D"/>
    <w:rsid w:val="00225F2B"/>
    <w:rsid w:val="00233D5F"/>
    <w:rsid w:val="00294A8F"/>
    <w:rsid w:val="002C0E59"/>
    <w:rsid w:val="002E490A"/>
    <w:rsid w:val="002F06C0"/>
    <w:rsid w:val="0035027B"/>
    <w:rsid w:val="00380E65"/>
    <w:rsid w:val="0039228A"/>
    <w:rsid w:val="0046062E"/>
    <w:rsid w:val="004676F4"/>
    <w:rsid w:val="00472967"/>
    <w:rsid w:val="004929AE"/>
    <w:rsid w:val="004D7759"/>
    <w:rsid w:val="005001F5"/>
    <w:rsid w:val="00515931"/>
    <w:rsid w:val="00516725"/>
    <w:rsid w:val="00537084"/>
    <w:rsid w:val="00543005"/>
    <w:rsid w:val="00552E3B"/>
    <w:rsid w:val="005771B0"/>
    <w:rsid w:val="00635AF2"/>
    <w:rsid w:val="006360D0"/>
    <w:rsid w:val="00677CBE"/>
    <w:rsid w:val="006861B4"/>
    <w:rsid w:val="0068676E"/>
    <w:rsid w:val="00687312"/>
    <w:rsid w:val="007E6D56"/>
    <w:rsid w:val="00831A51"/>
    <w:rsid w:val="00883820"/>
    <w:rsid w:val="008B5CC0"/>
    <w:rsid w:val="00904F35"/>
    <w:rsid w:val="009B47F6"/>
    <w:rsid w:val="009C764A"/>
    <w:rsid w:val="00A34F47"/>
    <w:rsid w:val="00AE4D27"/>
    <w:rsid w:val="00B0679B"/>
    <w:rsid w:val="00B57158"/>
    <w:rsid w:val="00BA6BD8"/>
    <w:rsid w:val="00BD3488"/>
    <w:rsid w:val="00C11E42"/>
    <w:rsid w:val="00CB072D"/>
    <w:rsid w:val="00CC5A35"/>
    <w:rsid w:val="00CF0612"/>
    <w:rsid w:val="00D375D2"/>
    <w:rsid w:val="00DD37CF"/>
    <w:rsid w:val="00DF3EDA"/>
    <w:rsid w:val="00F95132"/>
    <w:rsid w:val="00FA26D8"/>
    <w:rsid w:val="00FA6AF3"/>
    <w:rsid w:val="00FF2843"/>
    <w:rsid w:val="00FF67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A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72967"/>
    <w:pPr>
      <w:tabs>
        <w:tab w:val="center" w:pos="4536"/>
        <w:tab w:val="right" w:pos="9072"/>
      </w:tabs>
      <w:spacing w:line="240" w:lineRule="auto"/>
    </w:pPr>
  </w:style>
  <w:style w:type="character" w:customStyle="1" w:styleId="HeaderChar">
    <w:name w:val="Header Char"/>
    <w:basedOn w:val="DefaultParagraphFont"/>
    <w:link w:val="Header"/>
    <w:uiPriority w:val="99"/>
    <w:rsid w:val="00472967"/>
    <w:rPr>
      <w:rFonts w:ascii="Verdana" w:hAnsi="Verdana"/>
      <w:color w:val="000000"/>
      <w:sz w:val="18"/>
      <w:szCs w:val="18"/>
    </w:rPr>
  </w:style>
  <w:style w:type="paragraph" w:styleId="Footer">
    <w:name w:val="footer"/>
    <w:basedOn w:val="Normal"/>
    <w:link w:val="FooterChar"/>
    <w:uiPriority w:val="99"/>
    <w:unhideWhenUsed/>
    <w:rsid w:val="00472967"/>
    <w:pPr>
      <w:tabs>
        <w:tab w:val="center" w:pos="4536"/>
        <w:tab w:val="right" w:pos="9072"/>
      </w:tabs>
      <w:spacing w:line="240" w:lineRule="auto"/>
    </w:pPr>
  </w:style>
  <w:style w:type="character" w:customStyle="1" w:styleId="FooterChar">
    <w:name w:val="Footer Char"/>
    <w:basedOn w:val="DefaultParagraphFont"/>
    <w:link w:val="Footer"/>
    <w:uiPriority w:val="99"/>
    <w:rsid w:val="00472967"/>
    <w:rPr>
      <w:rFonts w:ascii="Verdana" w:hAnsi="Verdana"/>
      <w:color w:val="000000"/>
      <w:sz w:val="18"/>
      <w:szCs w:val="18"/>
    </w:rPr>
  </w:style>
  <w:style w:type="paragraph" w:styleId="FootnoteText">
    <w:name w:val="footnote text"/>
    <w:basedOn w:val="Normal"/>
    <w:link w:val="FootnoteTextChar"/>
    <w:uiPriority w:val="99"/>
    <w:semiHidden/>
    <w:unhideWhenUsed/>
    <w:rsid w:val="00472967"/>
    <w:pPr>
      <w:spacing w:line="240" w:lineRule="auto"/>
    </w:pPr>
    <w:rPr>
      <w:sz w:val="20"/>
      <w:szCs w:val="20"/>
    </w:rPr>
  </w:style>
  <w:style w:type="character" w:customStyle="1" w:styleId="FootnoteTextChar">
    <w:name w:val="Footnote Text Char"/>
    <w:basedOn w:val="DefaultParagraphFont"/>
    <w:link w:val="FootnoteText"/>
    <w:uiPriority w:val="99"/>
    <w:semiHidden/>
    <w:rsid w:val="00472967"/>
    <w:rPr>
      <w:rFonts w:ascii="Verdana" w:hAnsi="Verdana"/>
      <w:color w:val="000000"/>
    </w:rPr>
  </w:style>
  <w:style w:type="character" w:styleId="FootnoteReference">
    <w:name w:val="footnote reference"/>
    <w:basedOn w:val="DefaultParagraphFont"/>
    <w:uiPriority w:val="99"/>
    <w:semiHidden/>
    <w:unhideWhenUsed/>
    <w:rsid w:val="00472967"/>
    <w:rPr>
      <w:vertAlign w:val="superscript"/>
    </w:rPr>
  </w:style>
  <w:style w:type="character" w:styleId="CommentReference">
    <w:name w:val="annotation reference"/>
    <w:basedOn w:val="DefaultParagraphFont"/>
    <w:uiPriority w:val="99"/>
    <w:semiHidden/>
    <w:unhideWhenUsed/>
    <w:rsid w:val="00FA6AF3"/>
    <w:rPr>
      <w:sz w:val="16"/>
      <w:szCs w:val="16"/>
    </w:rPr>
  </w:style>
  <w:style w:type="paragraph" w:styleId="CommentText">
    <w:name w:val="annotation text"/>
    <w:basedOn w:val="Normal"/>
    <w:link w:val="CommentTextChar"/>
    <w:uiPriority w:val="99"/>
    <w:unhideWhenUsed/>
    <w:rsid w:val="00FA6AF3"/>
    <w:pPr>
      <w:spacing w:line="240" w:lineRule="auto"/>
    </w:pPr>
    <w:rPr>
      <w:sz w:val="20"/>
      <w:szCs w:val="20"/>
    </w:rPr>
  </w:style>
  <w:style w:type="character" w:customStyle="1" w:styleId="CommentTextChar">
    <w:name w:val="Comment Text Char"/>
    <w:basedOn w:val="DefaultParagraphFont"/>
    <w:link w:val="CommentText"/>
    <w:uiPriority w:val="99"/>
    <w:rsid w:val="00FA6AF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A6AF3"/>
    <w:rPr>
      <w:b/>
      <w:bCs/>
    </w:rPr>
  </w:style>
  <w:style w:type="character" w:customStyle="1" w:styleId="CommentSubjectChar">
    <w:name w:val="Comment Subject Char"/>
    <w:basedOn w:val="CommentTextChar"/>
    <w:link w:val="CommentSubject"/>
    <w:uiPriority w:val="99"/>
    <w:semiHidden/>
    <w:rsid w:val="00FA6AF3"/>
    <w:rPr>
      <w:rFonts w:ascii="Verdana" w:hAnsi="Verdana"/>
      <w:b/>
      <w:bCs/>
      <w:color w:val="000000"/>
    </w:rPr>
  </w:style>
  <w:style w:type="paragraph" w:styleId="ListParagraph">
    <w:name w:val="List Paragraph"/>
    <w:basedOn w:val="Normal"/>
    <w:uiPriority w:val="34"/>
    <w:semiHidden/>
    <w:rsid w:val="00DF3EDA"/>
    <w:pPr>
      <w:spacing w:line="240" w:lineRule="exact"/>
      <w:ind w:left="720"/>
      <w:contextualSpacing/>
    </w:pPr>
  </w:style>
  <w:style w:type="paragraph" w:styleId="Revision">
    <w:name w:val="Revision"/>
    <w:hidden/>
    <w:uiPriority w:val="99"/>
    <w:semiHidden/>
    <w:rsid w:val="002F06C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13025">
      <w:bodyDiv w:val="1"/>
      <w:marLeft w:val="0"/>
      <w:marRight w:val="0"/>
      <w:marTop w:val="0"/>
      <w:marBottom w:val="0"/>
      <w:divBdr>
        <w:top w:val="none" w:sz="0" w:space="0" w:color="auto"/>
        <w:left w:val="none" w:sz="0" w:space="0" w:color="auto"/>
        <w:bottom w:val="none" w:sz="0" w:space="0" w:color="auto"/>
        <w:right w:val="none" w:sz="0" w:space="0" w:color="auto"/>
      </w:divBdr>
    </w:div>
    <w:div w:id="1879704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765</ap:Words>
  <ap:Characters>4362</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aan Parlement - Stand van zaken ontwikkeling Onderwegpas en besluitvorming in het Nationaal OV Beraad</vt:lpstr>
    </vt:vector>
  </ap:TitlesOfParts>
  <ap:LinksUpToDate>false</ap:LinksUpToDate>
  <ap:CharactersWithSpaces>5117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2025-09-26T12:00:00.0000000Z</dcterms:created>
  <dcterms:modified xsi:type="dcterms:W3CDTF">2025-09-26T12:00:00.0000000Z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Stand van zaken ontwikkeling Onderwegpas en besluitvorming in het Nationaal OV Beraad</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A.M. Mekkes</vt:lpwstr>
  </property>
  <property fmtid="{D5CDD505-2E9C-101B-9397-08002B2CF9AE}" pid="14" name="Opgesteld door, Telefoonnummer">
    <vt:lpwstr>070-4566218</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