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7BB4" w:rsidR="000A7BB4" w:rsidRDefault="00B96303" w14:paraId="7C8D5BA8" w14:textId="3C373C5C">
      <w:pPr>
        <w:rPr>
          <w:rFonts w:ascii="Calibri" w:hAnsi="Calibri" w:cs="Calibri"/>
        </w:rPr>
      </w:pPr>
      <w:r w:rsidRPr="000A7BB4">
        <w:rPr>
          <w:rFonts w:ascii="Calibri" w:hAnsi="Calibri" w:cs="Calibri"/>
        </w:rPr>
        <w:t>31</w:t>
      </w:r>
      <w:r w:rsidRPr="000A7BB4" w:rsidR="000A7BB4">
        <w:rPr>
          <w:rFonts w:ascii="Calibri" w:hAnsi="Calibri" w:cs="Calibri"/>
        </w:rPr>
        <w:t xml:space="preserve"> </w:t>
      </w:r>
      <w:r w:rsidRPr="000A7BB4">
        <w:rPr>
          <w:rFonts w:ascii="Calibri" w:hAnsi="Calibri" w:cs="Calibri"/>
        </w:rPr>
        <w:t>936</w:t>
      </w:r>
      <w:r w:rsidRPr="000A7BB4" w:rsidR="000A7BB4">
        <w:rPr>
          <w:rFonts w:ascii="Calibri" w:hAnsi="Calibri" w:cs="Calibri"/>
        </w:rPr>
        <w:tab/>
      </w:r>
      <w:r w:rsidRPr="000A7BB4" w:rsidR="000A7BB4">
        <w:rPr>
          <w:rFonts w:ascii="Calibri" w:hAnsi="Calibri" w:cs="Calibri"/>
        </w:rPr>
        <w:tab/>
        <w:t>Luchtvaartbeleid</w:t>
      </w:r>
    </w:p>
    <w:p w:rsidRPr="000A7BB4" w:rsidR="000A7BB4" w:rsidP="000A7BB4" w:rsidRDefault="000A7BB4" w14:paraId="26FCFCEA" w14:textId="2E13654C">
      <w:pPr>
        <w:rPr>
          <w:rFonts w:ascii="Calibri" w:hAnsi="Calibri" w:cs="Calibri"/>
        </w:rPr>
      </w:pPr>
      <w:r w:rsidRPr="000A7BB4">
        <w:rPr>
          <w:rFonts w:ascii="Calibri" w:hAnsi="Calibri" w:cs="Calibri"/>
        </w:rPr>
        <w:t>27</w:t>
      </w:r>
      <w:r w:rsidRPr="000A7BB4">
        <w:rPr>
          <w:rFonts w:ascii="Calibri" w:hAnsi="Calibri" w:cs="Calibri"/>
        </w:rPr>
        <w:t xml:space="preserve"> </w:t>
      </w:r>
      <w:r w:rsidRPr="000A7BB4">
        <w:rPr>
          <w:rFonts w:ascii="Calibri" w:hAnsi="Calibri" w:cs="Calibri"/>
        </w:rPr>
        <w:t>830</w:t>
      </w:r>
      <w:r w:rsidRPr="000A7BB4">
        <w:rPr>
          <w:rFonts w:ascii="Calibri" w:hAnsi="Calibri" w:cs="Calibri"/>
        </w:rPr>
        <w:tab/>
      </w:r>
      <w:r w:rsidRPr="000A7BB4">
        <w:rPr>
          <w:rFonts w:ascii="Calibri" w:hAnsi="Calibri" w:cs="Calibri"/>
        </w:rPr>
        <w:tab/>
        <w:t>Materieelprojecten</w:t>
      </w:r>
    </w:p>
    <w:p w:rsidRPr="000A7BB4" w:rsidR="00557092" w:rsidP="004474D9" w:rsidRDefault="00557092" w14:paraId="534D6137" w14:textId="77777777">
      <w:pPr>
        <w:rPr>
          <w:rFonts w:ascii="Calibri" w:hAnsi="Calibri" w:cs="Calibri"/>
          <w:color w:val="000000"/>
        </w:rPr>
      </w:pPr>
      <w:r w:rsidRPr="000A7BB4">
        <w:rPr>
          <w:rFonts w:ascii="Calibri" w:hAnsi="Calibri" w:cs="Calibri"/>
        </w:rPr>
        <w:t xml:space="preserve">Nr. </w:t>
      </w:r>
      <w:r w:rsidRPr="000A7BB4" w:rsidR="00B96303">
        <w:rPr>
          <w:rFonts w:ascii="Calibri" w:hAnsi="Calibri" w:cs="Calibri"/>
        </w:rPr>
        <w:t>1247</w:t>
      </w:r>
      <w:r w:rsidRPr="000A7BB4">
        <w:rPr>
          <w:rFonts w:ascii="Calibri" w:hAnsi="Calibri" w:cs="Calibri"/>
        </w:rPr>
        <w:tab/>
        <w:t>Brief van de staatssecretaris van Defensie</w:t>
      </w:r>
    </w:p>
    <w:p w:rsidRPr="000A7BB4" w:rsidR="00557092" w:rsidP="00B96303" w:rsidRDefault="00557092" w14:paraId="7E253507" w14:textId="77777777">
      <w:pPr>
        <w:rPr>
          <w:rFonts w:ascii="Calibri" w:hAnsi="Calibri" w:cs="Calibri"/>
        </w:rPr>
      </w:pPr>
      <w:r w:rsidRPr="000A7BB4">
        <w:rPr>
          <w:rFonts w:ascii="Calibri" w:hAnsi="Calibri" w:cs="Calibri"/>
        </w:rPr>
        <w:t>Aan de Voorzitter van de Tweede Kamer der Staten-Generaal</w:t>
      </w:r>
    </w:p>
    <w:p w:rsidRPr="000A7BB4" w:rsidR="00557092" w:rsidRDefault="00557092" w14:paraId="1E841705" w14:textId="59B2448F">
      <w:pPr>
        <w:rPr>
          <w:rFonts w:ascii="Calibri" w:hAnsi="Calibri" w:cs="Calibri"/>
        </w:rPr>
      </w:pPr>
      <w:r w:rsidRPr="000A7BB4">
        <w:rPr>
          <w:rFonts w:ascii="Calibri" w:hAnsi="Calibri" w:cs="Calibri"/>
        </w:rPr>
        <w:t>Den Haag, 29 september 2025</w:t>
      </w:r>
      <w:r w:rsidRPr="000A7BB4" w:rsidR="00B96303">
        <w:rPr>
          <w:rFonts w:ascii="Calibri" w:hAnsi="Calibri" w:cs="Calibri"/>
        </w:rPr>
        <w:br/>
      </w:r>
    </w:p>
    <w:p w:rsidRPr="000A7BB4" w:rsidR="00B96303" w:rsidP="00B96303" w:rsidRDefault="00B96303" w14:paraId="7CA01450" w14:textId="72DD3CF1">
      <w:pPr>
        <w:rPr>
          <w:rFonts w:ascii="Calibri" w:hAnsi="Calibri" w:cs="Calibri"/>
        </w:rPr>
      </w:pPr>
      <w:r w:rsidRPr="000A7BB4">
        <w:rPr>
          <w:rFonts w:ascii="Calibri" w:hAnsi="Calibri" w:cs="Calibri"/>
        </w:rPr>
        <w:t xml:space="preserve">De noodzaak om de radarinstallatie in Herwijnen te realiseren is groot. Recente incidenten, zoals de schending van het luchtruim van Polen, laten zien dat het van het grootste belang is om onze luchtverdedigingscapaciteiten zo snel mogelijk te versterken. De bouw van de radarinstallatie Herwijnen maakt daar voor Nederland en de NAVO een belangrijk onderdeel van uit. </w:t>
      </w:r>
    </w:p>
    <w:p w:rsidRPr="000A7BB4" w:rsidR="00B96303" w:rsidP="00B96303" w:rsidRDefault="00B96303" w14:paraId="24383428" w14:textId="77777777">
      <w:pPr>
        <w:rPr>
          <w:rFonts w:ascii="Calibri" w:hAnsi="Calibri" w:cs="Calibri"/>
        </w:rPr>
      </w:pPr>
      <w:r w:rsidRPr="000A7BB4">
        <w:rPr>
          <w:rFonts w:ascii="Calibri" w:hAnsi="Calibri" w:cs="Calibri"/>
        </w:rPr>
        <w:t xml:space="preserve">Dit voorjaar zijn het inpassingsplan en de omgevingsvergunning vastgesteld voor de radarinstallatie op de Broekgraaf in Herwijnen. Defensie heeft hiermee de vergunning verkregen om de radarinstallatie te bouwen en in gebruik te stellen. Op dit moment kan nog niet worden gestart met de daadwerkelijke bouw, omdat materieel van de bouwer het terrein niet kan bereiken. Het verbreden van de inrit is daarvoor noodzakelijk. De aanvraag voor de vergunning om deze inrit aan te leggen is afgelopen zomer bij de gemeente West Betuwe ingediend. </w:t>
      </w:r>
    </w:p>
    <w:p w:rsidRPr="000A7BB4" w:rsidR="00B96303" w:rsidP="00B96303" w:rsidRDefault="00B96303" w14:paraId="1B359602" w14:textId="77777777">
      <w:pPr>
        <w:rPr>
          <w:rFonts w:ascii="Calibri" w:hAnsi="Calibri" w:cs="Calibri"/>
        </w:rPr>
      </w:pPr>
      <w:r w:rsidRPr="000A7BB4">
        <w:rPr>
          <w:rFonts w:ascii="Calibri" w:hAnsi="Calibri" w:cs="Calibri"/>
        </w:rPr>
        <w:t xml:space="preserve">Naar onze mening voldoet de aanvraag aan alle, in het lokaal geldende beleid en regelgeving opgenomen, eisen. Defensie vertrouwt er daarom op dat de vergunning op korte termijn zal worden afgegeven. </w:t>
      </w:r>
    </w:p>
    <w:p w:rsidRPr="000A7BB4" w:rsidR="00B96303" w:rsidP="00B96303" w:rsidRDefault="00B96303" w14:paraId="71C89C65" w14:textId="77777777">
      <w:pPr>
        <w:rPr>
          <w:rFonts w:ascii="Calibri" w:hAnsi="Calibri" w:cs="Calibri"/>
        </w:rPr>
      </w:pPr>
      <w:r w:rsidRPr="000A7BB4">
        <w:rPr>
          <w:rFonts w:ascii="Calibri" w:hAnsi="Calibri" w:cs="Calibri"/>
        </w:rPr>
        <w:t xml:space="preserve">Vanwege de noodzaak om te starten met de bouw kan dat definitieve besluit van de gemeente niet worden afgewacht en is besloten om vandaag, maandag 29 september, te starten met de bouw. In een gesprek met de burgemeester van West Betuwe heb ik dit besluit vorige week persoonlijk toegelicht. </w:t>
      </w:r>
    </w:p>
    <w:p w:rsidRPr="000A7BB4" w:rsidR="000A7BB4" w:rsidP="000A7BB4" w:rsidRDefault="000A7BB4" w14:paraId="36268152" w14:textId="77777777">
      <w:pPr>
        <w:pStyle w:val="Geenafstand"/>
        <w:rPr>
          <w:rFonts w:ascii="Calibri" w:hAnsi="Calibri" w:cs="Calibri"/>
        </w:rPr>
      </w:pPr>
    </w:p>
    <w:p w:rsidRPr="000A7BB4" w:rsidR="000A7BB4" w:rsidP="000A7BB4" w:rsidRDefault="000A7BB4" w14:paraId="5BEFFE48" w14:textId="3C72C4C1">
      <w:pPr>
        <w:pStyle w:val="Geenafstand"/>
        <w:rPr>
          <w:rFonts w:ascii="Calibri" w:hAnsi="Calibri" w:cs="Calibri"/>
          <w:color w:val="000000"/>
        </w:rPr>
      </w:pPr>
      <w:r w:rsidRPr="000A7BB4">
        <w:rPr>
          <w:rFonts w:ascii="Calibri" w:hAnsi="Calibri" w:cs="Calibri"/>
          <w:color w:val="000000" w:themeColor="text1"/>
        </w:rPr>
        <w:t xml:space="preserve">De </w:t>
      </w:r>
      <w:r w:rsidRPr="000A7BB4">
        <w:rPr>
          <w:rFonts w:ascii="Calibri" w:hAnsi="Calibri" w:cs="Calibri"/>
        </w:rPr>
        <w:t>staatssecretaris van Defensie,</w:t>
      </w:r>
    </w:p>
    <w:p w:rsidRPr="000A7BB4" w:rsidR="00B96303" w:rsidP="000A7BB4" w:rsidRDefault="00B96303" w14:paraId="7710B9B6" w14:textId="4C10D2C6">
      <w:pPr>
        <w:pStyle w:val="Geenafstand"/>
        <w:rPr>
          <w:rFonts w:ascii="Calibri" w:hAnsi="Calibri" w:cs="Calibri"/>
          <w:color w:val="000000" w:themeColor="text1"/>
        </w:rPr>
      </w:pPr>
      <w:r w:rsidRPr="000A7BB4">
        <w:rPr>
          <w:rFonts w:ascii="Calibri" w:hAnsi="Calibri" w:cs="Calibri"/>
          <w:color w:val="000000" w:themeColor="text1"/>
        </w:rPr>
        <w:t>G</w:t>
      </w:r>
      <w:r w:rsidRPr="000A7BB4" w:rsidR="000A7BB4">
        <w:rPr>
          <w:rFonts w:ascii="Calibri" w:hAnsi="Calibri" w:cs="Calibri"/>
          <w:color w:val="000000" w:themeColor="text1"/>
        </w:rPr>
        <w:t>.P.</w:t>
      </w:r>
      <w:r w:rsidRPr="000A7BB4">
        <w:rPr>
          <w:rFonts w:ascii="Calibri" w:hAnsi="Calibri" w:cs="Calibri"/>
          <w:color w:val="000000" w:themeColor="text1"/>
        </w:rPr>
        <w:t xml:space="preserve"> Tuinman</w:t>
      </w:r>
    </w:p>
    <w:p w:rsidRPr="000A7BB4" w:rsidR="00FE0FA3" w:rsidP="000A7BB4" w:rsidRDefault="00FE0FA3" w14:paraId="4DC3B6BF" w14:textId="77777777">
      <w:pPr>
        <w:pStyle w:val="Geenafstand"/>
        <w:rPr>
          <w:rFonts w:ascii="Calibri" w:hAnsi="Calibri" w:cs="Calibri"/>
        </w:rPr>
      </w:pPr>
    </w:p>
    <w:sectPr w:rsidRPr="000A7BB4" w:rsidR="00FE0FA3" w:rsidSect="00B96303">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5579" w14:textId="77777777" w:rsidR="00B96303" w:rsidRDefault="00B96303" w:rsidP="00B96303">
      <w:pPr>
        <w:spacing w:after="0" w:line="240" w:lineRule="auto"/>
      </w:pPr>
      <w:r>
        <w:separator/>
      </w:r>
    </w:p>
  </w:endnote>
  <w:endnote w:type="continuationSeparator" w:id="0">
    <w:p w14:paraId="4D3E1BFE" w14:textId="77777777" w:rsidR="00B96303" w:rsidRDefault="00B96303" w:rsidP="00B9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975F" w14:textId="77777777" w:rsidR="00B96303" w:rsidRPr="00B96303" w:rsidRDefault="00B96303" w:rsidP="00B96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7906" w14:textId="77777777" w:rsidR="00B96303" w:rsidRPr="00B96303" w:rsidRDefault="00B96303" w:rsidP="00B963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E089" w14:textId="77777777" w:rsidR="00B96303" w:rsidRPr="00B96303" w:rsidRDefault="00B96303" w:rsidP="00B963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019D" w14:textId="77777777" w:rsidR="00B96303" w:rsidRDefault="00B96303" w:rsidP="00B96303">
      <w:pPr>
        <w:spacing w:after="0" w:line="240" w:lineRule="auto"/>
      </w:pPr>
      <w:r>
        <w:separator/>
      </w:r>
    </w:p>
  </w:footnote>
  <w:footnote w:type="continuationSeparator" w:id="0">
    <w:p w14:paraId="7D591DA2" w14:textId="77777777" w:rsidR="00B96303" w:rsidRDefault="00B96303" w:rsidP="00B96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DA9C" w14:textId="77777777" w:rsidR="00B96303" w:rsidRPr="00B96303" w:rsidRDefault="00B96303" w:rsidP="00B96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2A8E" w14:textId="77777777" w:rsidR="00B96303" w:rsidRPr="00B96303" w:rsidRDefault="00B96303" w:rsidP="00B963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DA40" w14:textId="77777777" w:rsidR="00B96303" w:rsidRPr="00B96303" w:rsidRDefault="00B96303" w:rsidP="00B963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03"/>
    <w:rsid w:val="000A7BB4"/>
    <w:rsid w:val="0027059D"/>
    <w:rsid w:val="002E3E61"/>
    <w:rsid w:val="00557092"/>
    <w:rsid w:val="00B96303"/>
    <w:rsid w:val="00DE2A3D"/>
    <w:rsid w:val="00E8632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A20B"/>
  <w15:chartTrackingRefBased/>
  <w15:docId w15:val="{4174D022-6CDA-49B3-B513-6C39B44D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6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6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63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63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63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6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6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6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6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63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63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63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63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63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6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6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6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6303"/>
    <w:rPr>
      <w:rFonts w:eastAsiaTheme="majorEastAsia" w:cstheme="majorBidi"/>
      <w:color w:val="272727" w:themeColor="text1" w:themeTint="D8"/>
    </w:rPr>
  </w:style>
  <w:style w:type="paragraph" w:styleId="Titel">
    <w:name w:val="Title"/>
    <w:basedOn w:val="Standaard"/>
    <w:next w:val="Standaard"/>
    <w:link w:val="TitelChar"/>
    <w:uiPriority w:val="10"/>
    <w:qFormat/>
    <w:rsid w:val="00B96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6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6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6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6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6303"/>
    <w:rPr>
      <w:i/>
      <w:iCs/>
      <w:color w:val="404040" w:themeColor="text1" w:themeTint="BF"/>
    </w:rPr>
  </w:style>
  <w:style w:type="paragraph" w:styleId="Lijstalinea">
    <w:name w:val="List Paragraph"/>
    <w:basedOn w:val="Standaard"/>
    <w:uiPriority w:val="34"/>
    <w:qFormat/>
    <w:rsid w:val="00B96303"/>
    <w:pPr>
      <w:ind w:left="720"/>
      <w:contextualSpacing/>
    </w:pPr>
  </w:style>
  <w:style w:type="character" w:styleId="Intensievebenadrukking">
    <w:name w:val="Intense Emphasis"/>
    <w:basedOn w:val="Standaardalinea-lettertype"/>
    <w:uiPriority w:val="21"/>
    <w:qFormat/>
    <w:rsid w:val="00B96303"/>
    <w:rPr>
      <w:i/>
      <w:iCs/>
      <w:color w:val="0F4761" w:themeColor="accent1" w:themeShade="BF"/>
    </w:rPr>
  </w:style>
  <w:style w:type="paragraph" w:styleId="Duidelijkcitaat">
    <w:name w:val="Intense Quote"/>
    <w:basedOn w:val="Standaard"/>
    <w:next w:val="Standaard"/>
    <w:link w:val="DuidelijkcitaatChar"/>
    <w:uiPriority w:val="30"/>
    <w:qFormat/>
    <w:rsid w:val="00B96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6303"/>
    <w:rPr>
      <w:i/>
      <w:iCs/>
      <w:color w:val="0F4761" w:themeColor="accent1" w:themeShade="BF"/>
    </w:rPr>
  </w:style>
  <w:style w:type="character" w:styleId="Intensieveverwijzing">
    <w:name w:val="Intense Reference"/>
    <w:basedOn w:val="Standaardalinea-lettertype"/>
    <w:uiPriority w:val="32"/>
    <w:qFormat/>
    <w:rsid w:val="00B96303"/>
    <w:rPr>
      <w:b/>
      <w:bCs/>
      <w:smallCaps/>
      <w:color w:val="0F4761" w:themeColor="accent1" w:themeShade="BF"/>
      <w:spacing w:val="5"/>
    </w:rPr>
  </w:style>
  <w:style w:type="paragraph" w:customStyle="1" w:styleId="Paginanummer-Huisstijl">
    <w:name w:val="Paginanummer - Huisstijl"/>
    <w:basedOn w:val="Standaard"/>
    <w:uiPriority w:val="1"/>
    <w:rsid w:val="00B9630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9630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9630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9630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96303"/>
    <w:rPr>
      <w:rFonts w:ascii="Verdana" w:eastAsia="SimSun" w:hAnsi="Verdana" w:cs="Mangal"/>
      <w:kern w:val="3"/>
      <w:sz w:val="18"/>
      <w:szCs w:val="21"/>
      <w:lang w:eastAsia="zh-CN" w:bidi="hi-IN"/>
      <w14:ligatures w14:val="none"/>
    </w:rPr>
  </w:style>
  <w:style w:type="paragraph" w:styleId="Geenafstand">
    <w:name w:val="No Spacing"/>
    <w:uiPriority w:val="1"/>
    <w:qFormat/>
    <w:rsid w:val="000A7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252</ap:Words>
  <ap:Characters>1389</ap:Characters>
  <ap:DocSecurity>0</ap:DocSecurity>
  <ap:Lines>11</ap:Lines>
  <ap:Paragraphs>3</ap:Paragraphs>
  <ap:ScaleCrop>false</ap:ScaleCrop>
  <ap:LinksUpToDate>false</ap:LinksUpToDate>
  <ap:CharactersWithSpaces>1638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2025-10-14T07:24:00.0000000Z</dcterms:created>
  <dcterms:modified xsi:type="dcterms:W3CDTF">2025-10-14T07:24:00.0000000Z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