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2DC" w:rsidRDefault="007F4070" w14:paraId="382E9A84" w14:textId="77777777">
      <w:pPr>
        <w:pStyle w:val="StandaardAanhef"/>
      </w:pPr>
      <w:r>
        <w:t>Geachte voorzitter,</w:t>
      </w:r>
    </w:p>
    <w:p w:rsidR="007F4070" w:rsidP="007F4070" w:rsidRDefault="007F4070" w14:paraId="6EEA97D6" w14:textId="77777777">
      <w:r>
        <w:t>Op 5 augustus heeft de Europese Commissie een voorstel gedaan voor macro-financiële bijstand (MFB) aan Jordanië.</w:t>
      </w:r>
      <w:r>
        <w:rPr>
          <w:rStyle w:val="Voetnootmarkering"/>
        </w:rPr>
        <w:footnoteReference w:id="1"/>
      </w:r>
      <w:r>
        <w:t xml:space="preserve"> </w:t>
      </w:r>
      <w:r w:rsidRPr="002922C1">
        <w:t>Dit voorstel heeft geen budgettaire gevolgen. De MFB kan worden opgevangen binnen het Meerjarig Financieel Kader 2021-2027. De verwachting is dat het voorstel op brede steun kan rekenen in de Raad en het Europees Parlement.</w:t>
      </w:r>
    </w:p>
    <w:p w:rsidR="007F4070" w:rsidP="007F4070" w:rsidRDefault="007F4070" w14:paraId="38CFDD6F" w14:textId="77777777"/>
    <w:p w:rsidR="007F4070" w:rsidP="007F4070" w:rsidRDefault="007F4070" w14:paraId="196ECC5C" w14:textId="77777777">
      <w:r w:rsidRPr="002922C1">
        <w:t xml:space="preserve">In de bijlage vindt u de kabinetsappreciatie. Het kabinet is voornemens in te </w:t>
      </w:r>
      <w:proofErr w:type="gramStart"/>
      <w:r w:rsidRPr="002922C1">
        <w:t>stemmen</w:t>
      </w:r>
      <w:proofErr w:type="gramEnd"/>
      <w:r w:rsidRPr="002922C1">
        <w:t>. Deze brief vervangt het BNC-fiche over dit voorstel.</w:t>
      </w:r>
    </w:p>
    <w:p w:rsidR="001662DC" w:rsidRDefault="007F4070" w14:paraId="4AA2A184" w14:textId="77777777">
      <w:pPr>
        <w:pStyle w:val="StandaardSlotzin"/>
      </w:pPr>
      <w:r>
        <w:t>Hoogachtend,</w:t>
      </w:r>
    </w:p>
    <w:p w:rsidR="001662DC" w:rsidRDefault="001662DC" w14:paraId="5C1B125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662DC" w14:paraId="14986BE9" w14:textId="77777777">
        <w:tc>
          <w:tcPr>
            <w:tcW w:w="3592" w:type="dxa"/>
          </w:tcPr>
          <w:p w:rsidR="001662DC" w:rsidRDefault="007F4070" w14:paraId="159BF8E4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1662DC" w:rsidRDefault="001662DC" w14:paraId="1BA7EF6A" w14:textId="77777777"/>
        </w:tc>
      </w:tr>
      <w:tr w:rsidR="001662DC" w14:paraId="2780606F" w14:textId="77777777">
        <w:tc>
          <w:tcPr>
            <w:tcW w:w="3592" w:type="dxa"/>
          </w:tcPr>
          <w:p w:rsidR="001662DC" w:rsidRDefault="001662DC" w14:paraId="3670782D" w14:textId="77777777"/>
        </w:tc>
        <w:tc>
          <w:tcPr>
            <w:tcW w:w="3892" w:type="dxa"/>
          </w:tcPr>
          <w:p w:rsidR="001662DC" w:rsidRDefault="001662DC" w14:paraId="13BF2879" w14:textId="77777777"/>
        </w:tc>
      </w:tr>
      <w:tr w:rsidR="001662DC" w14:paraId="1F174EE2" w14:textId="77777777">
        <w:tc>
          <w:tcPr>
            <w:tcW w:w="3592" w:type="dxa"/>
          </w:tcPr>
          <w:p w:rsidR="001662DC" w:rsidRDefault="001662DC" w14:paraId="030037D4" w14:textId="77777777"/>
        </w:tc>
        <w:tc>
          <w:tcPr>
            <w:tcW w:w="3892" w:type="dxa"/>
          </w:tcPr>
          <w:p w:rsidR="001662DC" w:rsidRDefault="001662DC" w14:paraId="3A6A67A7" w14:textId="77777777"/>
        </w:tc>
      </w:tr>
      <w:tr w:rsidR="001662DC" w14:paraId="4BA05AB2" w14:textId="77777777">
        <w:tc>
          <w:tcPr>
            <w:tcW w:w="3592" w:type="dxa"/>
          </w:tcPr>
          <w:p w:rsidR="001662DC" w:rsidRDefault="001662DC" w14:paraId="5C39FD15" w14:textId="77777777"/>
        </w:tc>
        <w:tc>
          <w:tcPr>
            <w:tcW w:w="3892" w:type="dxa"/>
          </w:tcPr>
          <w:p w:rsidR="001662DC" w:rsidRDefault="001662DC" w14:paraId="37AEE552" w14:textId="77777777"/>
        </w:tc>
      </w:tr>
      <w:tr w:rsidR="001662DC" w14:paraId="6A450B2B" w14:textId="77777777">
        <w:tc>
          <w:tcPr>
            <w:tcW w:w="3592" w:type="dxa"/>
          </w:tcPr>
          <w:p w:rsidR="001662DC" w:rsidRDefault="001662DC" w14:paraId="61C44BAF" w14:textId="77777777"/>
        </w:tc>
        <w:tc>
          <w:tcPr>
            <w:tcW w:w="3892" w:type="dxa"/>
          </w:tcPr>
          <w:p w:rsidR="001662DC" w:rsidRDefault="001662DC" w14:paraId="42985D6E" w14:textId="77777777"/>
        </w:tc>
      </w:tr>
    </w:tbl>
    <w:p w:rsidR="001662DC" w:rsidRDefault="001662DC" w14:paraId="75CA5206" w14:textId="77777777">
      <w:pPr>
        <w:pStyle w:val="WitregelW1bodytekst"/>
      </w:pPr>
    </w:p>
    <w:p w:rsidR="001662DC" w:rsidRDefault="001662DC" w14:paraId="6DB9B57A" w14:textId="77777777">
      <w:pPr>
        <w:pStyle w:val="Verdana7"/>
      </w:pPr>
    </w:p>
    <w:sectPr w:rsidR="001662DC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7FEC" w14:textId="77777777" w:rsidR="007F4070" w:rsidRDefault="007F4070">
      <w:pPr>
        <w:spacing w:line="240" w:lineRule="auto"/>
      </w:pPr>
      <w:r>
        <w:separator/>
      </w:r>
    </w:p>
  </w:endnote>
  <w:endnote w:type="continuationSeparator" w:id="0">
    <w:p w14:paraId="2A36E973" w14:textId="77777777" w:rsidR="007F4070" w:rsidRDefault="007F4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D6FA" w14:textId="77777777" w:rsidR="007F4070" w:rsidRDefault="007F4070">
      <w:pPr>
        <w:spacing w:line="240" w:lineRule="auto"/>
      </w:pPr>
      <w:r>
        <w:separator/>
      </w:r>
    </w:p>
  </w:footnote>
  <w:footnote w:type="continuationSeparator" w:id="0">
    <w:p w14:paraId="47834358" w14:textId="77777777" w:rsidR="007F4070" w:rsidRDefault="007F4070">
      <w:pPr>
        <w:spacing w:line="240" w:lineRule="auto"/>
      </w:pPr>
      <w:r>
        <w:continuationSeparator/>
      </w:r>
    </w:p>
  </w:footnote>
  <w:footnote w:id="1">
    <w:p w14:paraId="4781C547" w14:textId="77777777" w:rsidR="007F4070" w:rsidRDefault="007F4070" w:rsidP="007F4070">
      <w:pPr>
        <w:pStyle w:val="Voetnoottekst"/>
      </w:pPr>
      <w:r w:rsidRPr="002922C1">
        <w:rPr>
          <w:rStyle w:val="Voetnootmarkering"/>
          <w:sz w:val="16"/>
          <w:szCs w:val="16"/>
        </w:rPr>
        <w:footnoteRef/>
      </w:r>
      <w:r w:rsidRPr="002922C1">
        <w:rPr>
          <w:sz w:val="16"/>
          <w:szCs w:val="16"/>
        </w:rPr>
        <w:t xml:space="preserve"> </w:t>
      </w:r>
      <w:hyperlink r:id="rId1" w:history="1">
        <w:proofErr w:type="gramStart"/>
        <w:r w:rsidRPr="002922C1">
          <w:rPr>
            <w:rStyle w:val="Hyperlink"/>
            <w:sz w:val="16"/>
            <w:szCs w:val="16"/>
          </w:rPr>
          <w:t>eur-lex.europa.eu</w:t>
        </w:r>
        <w:proofErr w:type="gramEnd"/>
        <w:r w:rsidRPr="002922C1">
          <w:rPr>
            <w:rStyle w:val="Hyperlink"/>
            <w:sz w:val="16"/>
            <w:szCs w:val="16"/>
          </w:rPr>
          <w:t>/legal-content/NL/TXT/PDF/?uri=CELEX:52025PC0456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B6D8" w14:textId="77777777" w:rsidR="001662DC" w:rsidRDefault="007F407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CDDDF52" wp14:editId="26CD22E2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E101EC" w14:textId="77777777" w:rsidR="001662DC" w:rsidRDefault="007F40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2139878" w14:textId="3552E35D" w:rsidR="00F72A86" w:rsidRDefault="009608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2025-0000441699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DDDF5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BE101EC" w14:textId="77777777" w:rsidR="001662DC" w:rsidRDefault="007F40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2139878" w14:textId="3552E35D" w:rsidR="00F72A86" w:rsidRDefault="009608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2025-0000441699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6C006A1" wp14:editId="2FCB0FC1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F3D9B" w14:textId="77777777" w:rsidR="00F72A86" w:rsidRDefault="009608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C006A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ADF3D9B" w14:textId="77777777" w:rsidR="00F72A86" w:rsidRDefault="009608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C281A9C" wp14:editId="49918EB0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A37EE7" w14:textId="59A35455" w:rsidR="00F72A86" w:rsidRDefault="009608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281A9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FA37EE7" w14:textId="59A35455" w:rsidR="00F72A86" w:rsidRDefault="009608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FA3F" w14:textId="77777777" w:rsidR="001662DC" w:rsidRDefault="007F407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01BE2BB" wp14:editId="78D6163E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A02A1" w14:textId="77777777" w:rsidR="001662DC" w:rsidRDefault="007F407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DE8CD4" wp14:editId="74CD5B3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1BE2B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D0A02A1" w14:textId="77777777" w:rsidR="001662DC" w:rsidRDefault="007F407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DE8CD4" wp14:editId="74CD5B3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8204188" wp14:editId="187EE5BC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B0EA5D" w14:textId="77777777" w:rsidR="007F4070" w:rsidRDefault="007F40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20418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8B0EA5D" w14:textId="77777777" w:rsidR="007F4070" w:rsidRDefault="007F407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7402347" wp14:editId="52964DA8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8D872" w14:textId="77777777" w:rsidR="001662DC" w:rsidRDefault="007F407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4448A19" w14:textId="77777777" w:rsidR="001662DC" w:rsidRDefault="007F407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4729E25" w14:textId="77777777" w:rsidR="001662DC" w:rsidRDefault="007F407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C29F311" w14:textId="77777777" w:rsidR="001662DC" w:rsidRPr="007F4070" w:rsidRDefault="007F4070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F4070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7F4070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7F4070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205EB64F" w14:textId="77777777" w:rsidR="001662DC" w:rsidRPr="007F4070" w:rsidRDefault="007F4070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F4070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C84B429" w14:textId="77777777" w:rsidR="001662DC" w:rsidRPr="007F4070" w:rsidRDefault="001662DC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A008354" w14:textId="77777777" w:rsidR="001662DC" w:rsidRDefault="007F40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0BAFFDD" w14:textId="626BD157" w:rsidR="00F72A86" w:rsidRDefault="009608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2025-0000441699</w:t>
                          </w:r>
                          <w:r>
                            <w:fldChar w:fldCharType="end"/>
                          </w:r>
                        </w:p>
                        <w:p w14:paraId="60F68CA9" w14:textId="77777777" w:rsidR="001662DC" w:rsidRDefault="001662DC">
                          <w:pPr>
                            <w:pStyle w:val="WitregelW1"/>
                          </w:pPr>
                        </w:p>
                        <w:p w14:paraId="6D7F2541" w14:textId="77777777" w:rsidR="001662DC" w:rsidRDefault="007F407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1C5241A" w14:textId="1E25094F" w:rsidR="00F72A86" w:rsidRDefault="009608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306CC17" w14:textId="77777777" w:rsidR="001662DC" w:rsidRDefault="001662DC">
                          <w:pPr>
                            <w:pStyle w:val="WitregelW1"/>
                          </w:pPr>
                        </w:p>
                        <w:p w14:paraId="76D0759B" w14:textId="77777777" w:rsidR="001662DC" w:rsidRDefault="007F407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63CA0B0" w14:textId="77777777" w:rsidR="001662DC" w:rsidRDefault="007F4070">
                          <w:pPr>
                            <w:pStyle w:val="StandaardReferentiegegevens"/>
                          </w:pPr>
                          <w:r>
                            <w:t>1. Kabinetsappreciatie MFB V Jordanië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0234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F68D872" w14:textId="77777777" w:rsidR="001662DC" w:rsidRDefault="007F407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4448A19" w14:textId="77777777" w:rsidR="001662DC" w:rsidRDefault="007F407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4729E25" w14:textId="77777777" w:rsidR="001662DC" w:rsidRDefault="007F407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C29F311" w14:textId="77777777" w:rsidR="001662DC" w:rsidRPr="007F4070" w:rsidRDefault="007F4070">
                    <w:pPr>
                      <w:pStyle w:val="StandaardReferentiegegevens"/>
                      <w:rPr>
                        <w:lang w:val="es-ES"/>
                      </w:rPr>
                    </w:pPr>
                    <w:r w:rsidRPr="007F4070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7F4070">
                      <w:rPr>
                        <w:lang w:val="es-ES"/>
                      </w:rPr>
                      <w:t>EE  '</w:t>
                    </w:r>
                    <w:proofErr w:type="gramEnd"/>
                    <w:r w:rsidRPr="007F4070">
                      <w:rPr>
                        <w:lang w:val="es-ES"/>
                      </w:rPr>
                      <w:t>S-GRAVENHAGE</w:t>
                    </w:r>
                  </w:p>
                  <w:p w14:paraId="205EB64F" w14:textId="77777777" w:rsidR="001662DC" w:rsidRPr="007F4070" w:rsidRDefault="007F4070">
                    <w:pPr>
                      <w:pStyle w:val="StandaardReferentiegegevens"/>
                      <w:rPr>
                        <w:lang w:val="es-ES"/>
                      </w:rPr>
                    </w:pPr>
                    <w:r w:rsidRPr="007F4070">
                      <w:rPr>
                        <w:lang w:val="es-ES"/>
                      </w:rPr>
                      <w:t>www.rijksoverheid.nl/fin</w:t>
                    </w:r>
                  </w:p>
                  <w:p w14:paraId="6C84B429" w14:textId="77777777" w:rsidR="001662DC" w:rsidRPr="007F4070" w:rsidRDefault="001662DC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A008354" w14:textId="77777777" w:rsidR="001662DC" w:rsidRDefault="007F40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0BAFFDD" w14:textId="626BD157" w:rsidR="00F72A86" w:rsidRDefault="009608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2025-0000441699</w:t>
                    </w:r>
                    <w:r>
                      <w:fldChar w:fldCharType="end"/>
                    </w:r>
                  </w:p>
                  <w:p w14:paraId="60F68CA9" w14:textId="77777777" w:rsidR="001662DC" w:rsidRDefault="001662DC">
                    <w:pPr>
                      <w:pStyle w:val="WitregelW1"/>
                    </w:pPr>
                  </w:p>
                  <w:p w14:paraId="6D7F2541" w14:textId="77777777" w:rsidR="001662DC" w:rsidRDefault="007F407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1C5241A" w14:textId="1E25094F" w:rsidR="00F72A86" w:rsidRDefault="009608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306CC17" w14:textId="77777777" w:rsidR="001662DC" w:rsidRDefault="001662DC">
                    <w:pPr>
                      <w:pStyle w:val="WitregelW1"/>
                    </w:pPr>
                  </w:p>
                  <w:p w14:paraId="76D0759B" w14:textId="77777777" w:rsidR="001662DC" w:rsidRDefault="007F407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63CA0B0" w14:textId="77777777" w:rsidR="001662DC" w:rsidRDefault="007F4070">
                    <w:pPr>
                      <w:pStyle w:val="StandaardReferentiegegevens"/>
                    </w:pPr>
                    <w:r>
                      <w:t>1. Kabinetsappreciatie MFB V Jordanië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B2E1154" wp14:editId="615BA18D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B48BF" w14:textId="77777777" w:rsidR="001662DC" w:rsidRDefault="007F407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2E115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13B48BF" w14:textId="77777777" w:rsidR="001662DC" w:rsidRDefault="007F407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3517691" wp14:editId="373E5212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A3BC1" w14:textId="50F9459B" w:rsidR="00F72A86" w:rsidRDefault="009608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9972B6C" w14:textId="77777777" w:rsidR="009608C0" w:rsidRDefault="007F4070">
                          <w:r>
                            <w:fldChar w:fldCharType="begin"/>
                          </w:r>
                          <w:r w:rsidR="009608C0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608C0">
                            <w:t>Voorzitter van de Tweede Kamer der Staten-Generaal</w:t>
                          </w:r>
                        </w:p>
                        <w:p w14:paraId="5E139389" w14:textId="77777777" w:rsidR="009608C0" w:rsidRDefault="009608C0">
                          <w:r>
                            <w:t>Postbus 20018</w:t>
                          </w:r>
                        </w:p>
                        <w:p w14:paraId="69C08CA2" w14:textId="77777777" w:rsidR="009608C0" w:rsidRDefault="009608C0">
                          <w:r>
                            <w:t>2500 EA  DEN HAAG</w:t>
                          </w:r>
                        </w:p>
                        <w:p w14:paraId="21633C24" w14:textId="77777777" w:rsidR="009608C0" w:rsidRDefault="009608C0"/>
                        <w:p w14:paraId="7E1A56B2" w14:textId="77777777" w:rsidR="001662DC" w:rsidRDefault="007F4070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51769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F9A3BC1" w14:textId="50F9459B" w:rsidR="00F72A86" w:rsidRDefault="009608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9972B6C" w14:textId="77777777" w:rsidR="009608C0" w:rsidRDefault="007F4070">
                    <w:r>
                      <w:fldChar w:fldCharType="begin"/>
                    </w:r>
                    <w:r w:rsidR="009608C0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608C0">
                      <w:t>Voorzitter van de Tweede Kamer der Staten-Generaal</w:t>
                    </w:r>
                  </w:p>
                  <w:p w14:paraId="5E139389" w14:textId="77777777" w:rsidR="009608C0" w:rsidRDefault="009608C0">
                    <w:r>
                      <w:t>Postbus 20018</w:t>
                    </w:r>
                  </w:p>
                  <w:p w14:paraId="69C08CA2" w14:textId="77777777" w:rsidR="009608C0" w:rsidRDefault="009608C0">
                    <w:r>
                      <w:t>2500 EA  DEN HAAG</w:t>
                    </w:r>
                  </w:p>
                  <w:p w14:paraId="21633C24" w14:textId="77777777" w:rsidR="009608C0" w:rsidRDefault="009608C0"/>
                  <w:p w14:paraId="7E1A56B2" w14:textId="77777777" w:rsidR="001662DC" w:rsidRDefault="007F4070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DF5B9F" wp14:editId="4FCACFDB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B6F69" w14:textId="77777777" w:rsidR="00F72A86" w:rsidRDefault="009608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F5B9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84B6F69" w14:textId="77777777" w:rsidR="00F72A86" w:rsidRDefault="009608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294F062" wp14:editId="16D6A1B1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662DC" w14:paraId="14E6CA0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4BE7BC" w14:textId="77777777" w:rsidR="001662DC" w:rsidRDefault="001662DC"/>
                            </w:tc>
                            <w:tc>
                              <w:tcPr>
                                <w:tcW w:w="5400" w:type="dxa"/>
                              </w:tcPr>
                              <w:p w14:paraId="0E05F077" w14:textId="77777777" w:rsidR="001662DC" w:rsidRDefault="001662DC"/>
                            </w:tc>
                          </w:tr>
                          <w:tr w:rsidR="001662DC" w14:paraId="73ADC62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E23B7C" w14:textId="77777777" w:rsidR="001662DC" w:rsidRDefault="007F40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610F5AD" w14:textId="15D211DC" w:rsidR="001662DC" w:rsidRDefault="00251B1F">
                                <w:r>
                                  <w:t>29 september 2025</w:t>
                                </w:r>
                              </w:p>
                            </w:tc>
                          </w:tr>
                          <w:tr w:rsidR="001662DC" w14:paraId="70B31DC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98FF32" w14:textId="77777777" w:rsidR="001662DC" w:rsidRDefault="007F40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830066" w14:textId="63AAF182" w:rsidR="00F72A86" w:rsidRDefault="009608C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Macro-financiële bijstand Jordanië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62DC" w14:paraId="1B6F440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8B05A9" w14:textId="77777777" w:rsidR="001662DC" w:rsidRDefault="001662DC"/>
                            </w:tc>
                            <w:tc>
                              <w:tcPr>
                                <w:tcW w:w="4738" w:type="dxa"/>
                              </w:tcPr>
                              <w:p w14:paraId="4A64E342" w14:textId="77777777" w:rsidR="001662DC" w:rsidRDefault="001662DC"/>
                            </w:tc>
                          </w:tr>
                        </w:tbl>
                        <w:p w14:paraId="16918D59" w14:textId="77777777" w:rsidR="007F4070" w:rsidRDefault="007F40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94F062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662DC" w14:paraId="14E6CA0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4BE7BC" w14:textId="77777777" w:rsidR="001662DC" w:rsidRDefault="001662DC"/>
                      </w:tc>
                      <w:tc>
                        <w:tcPr>
                          <w:tcW w:w="5400" w:type="dxa"/>
                        </w:tcPr>
                        <w:p w14:paraId="0E05F077" w14:textId="77777777" w:rsidR="001662DC" w:rsidRDefault="001662DC"/>
                      </w:tc>
                    </w:tr>
                    <w:tr w:rsidR="001662DC" w14:paraId="73ADC62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E23B7C" w14:textId="77777777" w:rsidR="001662DC" w:rsidRDefault="007F407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610F5AD" w14:textId="15D211DC" w:rsidR="001662DC" w:rsidRDefault="00251B1F">
                          <w:r>
                            <w:t>29 september 2025</w:t>
                          </w:r>
                        </w:p>
                      </w:tc>
                    </w:tr>
                    <w:tr w:rsidR="001662DC" w14:paraId="70B31DC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98FF32" w14:textId="77777777" w:rsidR="001662DC" w:rsidRDefault="007F407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830066" w14:textId="63AAF182" w:rsidR="00F72A86" w:rsidRDefault="009608C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Macro-financiële bijstand Jordanië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62DC" w14:paraId="1B6F440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8B05A9" w14:textId="77777777" w:rsidR="001662DC" w:rsidRDefault="001662DC"/>
                      </w:tc>
                      <w:tc>
                        <w:tcPr>
                          <w:tcW w:w="4738" w:type="dxa"/>
                        </w:tcPr>
                        <w:p w14:paraId="4A64E342" w14:textId="77777777" w:rsidR="001662DC" w:rsidRDefault="001662DC"/>
                      </w:tc>
                    </w:tr>
                  </w:tbl>
                  <w:p w14:paraId="16918D59" w14:textId="77777777" w:rsidR="007F4070" w:rsidRDefault="007F407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305BEB8" wp14:editId="4E727441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6324D8" w14:textId="08A1600E" w:rsidR="00F72A86" w:rsidRDefault="009608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05BEB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26324D8" w14:textId="08A1600E" w:rsidR="00F72A86" w:rsidRDefault="009608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E2D288" wp14:editId="73B37AFA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3E6480" w14:textId="77777777" w:rsidR="007F4070" w:rsidRDefault="007F40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E2D288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E3E6480" w14:textId="77777777" w:rsidR="007F4070" w:rsidRDefault="007F4070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1E6554"/>
    <w:multiLevelType w:val="multilevel"/>
    <w:tmpl w:val="B7C688A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076A8EC"/>
    <w:multiLevelType w:val="multilevel"/>
    <w:tmpl w:val="623A69E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C151C6"/>
    <w:multiLevelType w:val="multilevel"/>
    <w:tmpl w:val="1B3E0F4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2917CA"/>
    <w:multiLevelType w:val="multilevel"/>
    <w:tmpl w:val="05F3DF3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7DD728"/>
    <w:multiLevelType w:val="multilevel"/>
    <w:tmpl w:val="9145634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E913ACD"/>
    <w:multiLevelType w:val="multilevel"/>
    <w:tmpl w:val="DEFF6BE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0502395">
    <w:abstractNumId w:val="1"/>
  </w:num>
  <w:num w:numId="2" w16cid:durableId="759301247">
    <w:abstractNumId w:val="2"/>
  </w:num>
  <w:num w:numId="3" w16cid:durableId="1052995334">
    <w:abstractNumId w:val="4"/>
  </w:num>
  <w:num w:numId="4" w16cid:durableId="1772241943">
    <w:abstractNumId w:val="3"/>
  </w:num>
  <w:num w:numId="5" w16cid:durableId="34817798">
    <w:abstractNumId w:val="0"/>
  </w:num>
  <w:num w:numId="6" w16cid:durableId="163859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DC"/>
    <w:rsid w:val="000E7711"/>
    <w:rsid w:val="001662DC"/>
    <w:rsid w:val="00251B1F"/>
    <w:rsid w:val="00490A14"/>
    <w:rsid w:val="007F4070"/>
    <w:rsid w:val="009608C0"/>
    <w:rsid w:val="00F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E9B3065"/>
  <w15:docId w15:val="{FB18BCEC-0E9D-4CFE-BFD1-80EDC1CC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7F407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407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F407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4070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F407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F407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F4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NL/TXT/PDF/?uri=CELEX:52025PC045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Macro-financiële bijstand Jordanië</vt:lpstr>
    </vt:vector>
  </ap:TitlesOfParts>
  <ap:LinksUpToDate>false</ap:LinksUpToDate>
  <ap:CharactersWithSpaces>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2025-09-29T11:48:00.0000000Z</lastPrinted>
  <dcterms:created xsi:type="dcterms:W3CDTF">2025-09-29T11:47:00.0000000Z</dcterms:created>
  <dcterms:modified xsi:type="dcterms:W3CDTF">2025-09-29T11:50:00.0000000Z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Macro-financiële bijstand Jordanië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11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2025-0000441699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Macro-financiële bijstand Jordanië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2025-09-11T12:46:06Z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f5a5b56a-7df7-4b07-8e40-899c8a698d10</vt:lpwstr>
  </property>
  <property fmtid="{D5CDD505-2E9C-101B-9397-08002B2CF9AE}" pid="37" name="MSIP_Label_6800fede-0e59-47ad-af95-4e63bbdb932d_ContentBits">
    <vt:lpwstr>0</vt:lpwstr>
  </property>
</Properties>
</file>