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500630" w:rsidR="00500630" w:rsidP="00500630" w14:paraId="17BF20F4" w14:textId="77777777">
      <w:pPr>
        <w:pStyle w:val="NoSpacing"/>
        <w:rPr>
          <w:rFonts w:ascii="Verdana" w:hAnsi="Verdana"/>
          <w:b/>
          <w:bCs/>
          <w:sz w:val="18"/>
          <w:szCs w:val="18"/>
        </w:rPr>
      </w:pPr>
      <w:r w:rsidRPr="00500630">
        <w:rPr>
          <w:rFonts w:ascii="Verdana" w:hAnsi="Verdana"/>
          <w:b/>
          <w:bCs/>
          <w:sz w:val="18"/>
          <w:szCs w:val="18"/>
        </w:rPr>
        <w:t>2025Z09100</w:t>
      </w:r>
    </w:p>
    <w:p w:rsidRPr="00500630" w:rsidR="00500630" w:rsidP="00500630" w14:paraId="1A5FF7FA" w14:textId="77777777">
      <w:pPr>
        <w:pStyle w:val="NoSpacing"/>
        <w:rPr>
          <w:rFonts w:ascii="Verdana" w:hAnsi="Verdana"/>
          <w:sz w:val="18"/>
          <w:szCs w:val="18"/>
        </w:rPr>
      </w:pPr>
      <w:r w:rsidRPr="00500630">
        <w:rPr>
          <w:rFonts w:ascii="Verdana" w:hAnsi="Verdana"/>
          <w:sz w:val="18"/>
          <w:szCs w:val="18"/>
        </w:rPr>
        <w:t>(ingezonden 13 mei 2025)</w:t>
      </w:r>
    </w:p>
    <w:p w:rsidRPr="00500630" w:rsidR="00500630" w:rsidP="00500630" w14:paraId="346C414A" w14:textId="77777777">
      <w:pPr>
        <w:pStyle w:val="NoSpacing"/>
        <w:rPr>
          <w:rFonts w:ascii="Verdana" w:hAnsi="Verdana"/>
          <w:sz w:val="18"/>
          <w:szCs w:val="18"/>
        </w:rPr>
      </w:pPr>
      <w:r w:rsidRPr="00500630">
        <w:rPr>
          <w:rFonts w:ascii="Verdana" w:hAnsi="Verdana"/>
          <w:sz w:val="18"/>
          <w:szCs w:val="18"/>
        </w:rPr>
        <w:t xml:space="preserve">Vragen van het lid Lahlah (GroenLinks-PvdA) aan de ministers van Justitie en Veiligheid en van Binnenlandse Zaken en Koninkrijksrelaties over het aankomend verbod op gezichtsbedekking tijdens demonstraties </w:t>
      </w:r>
    </w:p>
    <w:p w:rsidRPr="00500630" w:rsidR="00500630" w:rsidP="00500630" w14:paraId="102CB549" w14:textId="77777777">
      <w:pPr>
        <w:pStyle w:val="NoSpacing"/>
        <w:rPr>
          <w:rFonts w:ascii="Verdana" w:hAnsi="Verdana"/>
          <w:sz w:val="18"/>
          <w:szCs w:val="18"/>
        </w:rPr>
      </w:pPr>
    </w:p>
    <w:p w:rsidR="00500630" w:rsidP="00500630" w14:paraId="2C7442C5" w14:textId="6DD62F03">
      <w:pPr>
        <w:pStyle w:val="NoSpacing"/>
        <w:rPr>
          <w:rFonts w:ascii="Verdana" w:hAnsi="Verdana"/>
          <w:sz w:val="18"/>
          <w:szCs w:val="18"/>
        </w:rPr>
      </w:pPr>
      <w:r w:rsidRPr="00500630">
        <w:rPr>
          <w:rFonts w:ascii="Verdana" w:hAnsi="Verdana"/>
          <w:sz w:val="18"/>
          <w:szCs w:val="18"/>
        </w:rPr>
        <w:t>1. Klopt het dat de Wet openbare manifestaties (Wom) wordt aangepast zodat er een verbod komt op het</w:t>
      </w:r>
      <w:r>
        <w:rPr>
          <w:rFonts w:ascii="Verdana" w:hAnsi="Verdana"/>
          <w:sz w:val="18"/>
          <w:szCs w:val="18"/>
        </w:rPr>
        <w:t xml:space="preserve"> </w:t>
      </w:r>
      <w:r w:rsidRPr="00500630">
        <w:rPr>
          <w:rFonts w:ascii="Verdana" w:hAnsi="Verdana"/>
          <w:sz w:val="18"/>
          <w:szCs w:val="18"/>
        </w:rPr>
        <w:t>dragen van gezichtsbedekkende kleding tijdens demonstraties, zoals u aangaf in WNL Op Zondag op</w:t>
      </w:r>
      <w:r>
        <w:rPr>
          <w:rFonts w:ascii="Verdana" w:hAnsi="Verdana"/>
          <w:sz w:val="18"/>
          <w:szCs w:val="18"/>
        </w:rPr>
        <w:t xml:space="preserve"> </w:t>
      </w:r>
      <w:r w:rsidRPr="00500630">
        <w:rPr>
          <w:rFonts w:ascii="Verdana" w:hAnsi="Verdana"/>
          <w:sz w:val="18"/>
          <w:szCs w:val="18"/>
        </w:rPr>
        <w:t>11 mei 2025? 1)</w:t>
      </w:r>
    </w:p>
    <w:p w:rsidR="008C3409" w:rsidP="00500630" w14:paraId="368F6EA3" w14:textId="77777777">
      <w:pPr>
        <w:pStyle w:val="NoSpacing"/>
        <w:rPr>
          <w:rFonts w:ascii="Verdana" w:hAnsi="Verdana"/>
          <w:sz w:val="18"/>
          <w:szCs w:val="18"/>
        </w:rPr>
      </w:pPr>
    </w:p>
    <w:p w:rsidRPr="008C3409" w:rsidR="00012B20" w:rsidP="00500630" w14:paraId="073CCD54" w14:textId="5BA1D53E">
      <w:pPr>
        <w:pStyle w:val="NoSpacing"/>
        <w:rPr>
          <w:rFonts w:ascii="Verdana" w:hAnsi="Verdana"/>
          <w:b/>
          <w:bCs/>
          <w:sz w:val="18"/>
          <w:szCs w:val="18"/>
        </w:rPr>
      </w:pPr>
      <w:r w:rsidRPr="008C3409">
        <w:rPr>
          <w:rFonts w:ascii="Verdana" w:hAnsi="Verdana"/>
          <w:b/>
          <w:bCs/>
          <w:sz w:val="18"/>
          <w:szCs w:val="18"/>
        </w:rPr>
        <w:t>Antwoord</w:t>
      </w:r>
    </w:p>
    <w:p w:rsidR="00012B20" w:rsidP="00500630" w14:paraId="00C0C5D1" w14:textId="7FC25592">
      <w:pPr>
        <w:pStyle w:val="NoSpacing"/>
        <w:rPr>
          <w:rFonts w:ascii="Verdana" w:hAnsi="Verdana"/>
          <w:sz w:val="18"/>
          <w:szCs w:val="18"/>
        </w:rPr>
      </w:pPr>
      <w:r>
        <w:rPr>
          <w:rFonts w:ascii="Verdana" w:hAnsi="Verdana"/>
          <w:sz w:val="18"/>
          <w:szCs w:val="18"/>
        </w:rPr>
        <w:t xml:space="preserve">Ja, </w:t>
      </w:r>
      <w:r w:rsidR="0091046D">
        <w:rPr>
          <w:rFonts w:ascii="Verdana" w:hAnsi="Verdana"/>
          <w:sz w:val="18"/>
          <w:szCs w:val="18"/>
        </w:rPr>
        <w:t>het</w:t>
      </w:r>
      <w:r>
        <w:rPr>
          <w:rFonts w:ascii="Verdana" w:hAnsi="Verdana"/>
          <w:sz w:val="18"/>
          <w:szCs w:val="18"/>
        </w:rPr>
        <w:t xml:space="preserve"> klopt</w:t>
      </w:r>
      <w:r w:rsidR="0091046D">
        <w:rPr>
          <w:rFonts w:ascii="Verdana" w:hAnsi="Verdana"/>
          <w:sz w:val="18"/>
          <w:szCs w:val="18"/>
        </w:rPr>
        <w:t xml:space="preserve"> dat er gewerkt wordt aan een dergelijke aanpassing van de Wet openbare manifestaties (Wom)</w:t>
      </w:r>
      <w:r>
        <w:rPr>
          <w:rFonts w:ascii="Verdana" w:hAnsi="Verdana"/>
          <w:sz w:val="18"/>
          <w:szCs w:val="18"/>
        </w:rPr>
        <w:t xml:space="preserve">. </w:t>
      </w:r>
      <w:r w:rsidRPr="00310417" w:rsidR="00602379">
        <w:rPr>
          <w:rFonts w:ascii="Verdana" w:hAnsi="Verdana"/>
          <w:sz w:val="18"/>
          <w:szCs w:val="18"/>
        </w:rPr>
        <w:t xml:space="preserve">Op 23 september 2024 heeft </w:t>
      </w:r>
      <w:r w:rsidR="00FF774B">
        <w:rPr>
          <w:rFonts w:ascii="Verdana" w:hAnsi="Verdana"/>
          <w:sz w:val="18"/>
          <w:szCs w:val="18"/>
        </w:rPr>
        <w:t>de</w:t>
      </w:r>
      <w:r w:rsidRPr="00310417" w:rsidR="00602379">
        <w:rPr>
          <w:rFonts w:ascii="Verdana" w:hAnsi="Verdana"/>
          <w:sz w:val="18"/>
          <w:szCs w:val="18"/>
        </w:rPr>
        <w:t xml:space="preserve"> Kamer de motie Eerdmans en Stoffer aanvaard.</w:t>
      </w:r>
      <w:r>
        <w:rPr>
          <w:rStyle w:val="FootnoteReference"/>
          <w:rFonts w:ascii="Verdana" w:hAnsi="Verdana"/>
          <w:sz w:val="18"/>
          <w:szCs w:val="18"/>
        </w:rPr>
        <w:footnoteReference w:id="2"/>
      </w:r>
      <w:r w:rsidRPr="00310417" w:rsidR="00602379">
        <w:rPr>
          <w:rFonts w:ascii="Verdana" w:hAnsi="Verdana"/>
          <w:sz w:val="18"/>
          <w:szCs w:val="18"/>
        </w:rPr>
        <w:t xml:space="preserve"> Deze motie verzoekt de regering te komen met een wetswijziging om demonstreren met gezichtsbedekkende kleding te verbieden.</w:t>
      </w:r>
      <w:r w:rsidR="00602379">
        <w:rPr>
          <w:rFonts w:ascii="Verdana" w:hAnsi="Verdana"/>
          <w:sz w:val="18"/>
          <w:szCs w:val="18"/>
        </w:rPr>
        <w:t xml:space="preserve"> </w:t>
      </w:r>
      <w:r w:rsidR="00332719">
        <w:rPr>
          <w:rFonts w:ascii="Verdana" w:hAnsi="Verdana"/>
          <w:sz w:val="18"/>
          <w:szCs w:val="18"/>
        </w:rPr>
        <w:t>Zoals in de kamerbrief van 15 april</w:t>
      </w:r>
      <w:r w:rsidR="00073D24">
        <w:rPr>
          <w:rFonts w:ascii="Verdana" w:hAnsi="Verdana"/>
          <w:sz w:val="18"/>
          <w:szCs w:val="18"/>
        </w:rPr>
        <w:t xml:space="preserve"> 2025</w:t>
      </w:r>
      <w:r w:rsidR="00AD1453">
        <w:rPr>
          <w:rFonts w:ascii="Verdana" w:hAnsi="Verdana"/>
          <w:sz w:val="18"/>
          <w:szCs w:val="18"/>
        </w:rPr>
        <w:t xml:space="preserve"> </w:t>
      </w:r>
      <w:r w:rsidR="00332719">
        <w:rPr>
          <w:rFonts w:ascii="Verdana" w:hAnsi="Verdana"/>
          <w:sz w:val="18"/>
          <w:szCs w:val="18"/>
        </w:rPr>
        <w:t>is aangegeven</w:t>
      </w:r>
      <w:r>
        <w:rPr>
          <w:rFonts w:ascii="Verdana" w:hAnsi="Verdana"/>
          <w:sz w:val="18"/>
          <w:szCs w:val="18"/>
        </w:rPr>
        <w:t>,</w:t>
      </w:r>
      <w:r w:rsidR="00774C04">
        <w:rPr>
          <w:rFonts w:ascii="Verdana" w:hAnsi="Verdana"/>
          <w:sz w:val="18"/>
          <w:szCs w:val="18"/>
        </w:rPr>
        <w:t xml:space="preserve"> </w:t>
      </w:r>
      <w:r w:rsidR="0091046D">
        <w:rPr>
          <w:rFonts w:ascii="Verdana" w:hAnsi="Verdana"/>
          <w:sz w:val="18"/>
          <w:szCs w:val="18"/>
        </w:rPr>
        <w:t>is mijn ambtsvoorganger</w:t>
      </w:r>
      <w:r w:rsidR="00774C04">
        <w:rPr>
          <w:rFonts w:ascii="Verdana" w:hAnsi="Verdana"/>
          <w:sz w:val="18"/>
          <w:szCs w:val="18"/>
        </w:rPr>
        <w:t xml:space="preserve"> samen met de</w:t>
      </w:r>
      <w:r w:rsidR="0091046D">
        <w:rPr>
          <w:rFonts w:ascii="Verdana" w:hAnsi="Verdana"/>
          <w:sz w:val="18"/>
          <w:szCs w:val="18"/>
        </w:rPr>
        <w:t xml:space="preserve"> toenmalige</w:t>
      </w:r>
      <w:r w:rsidR="00774C04">
        <w:rPr>
          <w:rFonts w:ascii="Verdana" w:hAnsi="Verdana"/>
          <w:sz w:val="18"/>
          <w:szCs w:val="18"/>
        </w:rPr>
        <w:t xml:space="preserve"> minister van JenV </w:t>
      </w:r>
      <w:r w:rsidR="0091046D">
        <w:rPr>
          <w:rFonts w:ascii="Verdana" w:hAnsi="Verdana"/>
          <w:sz w:val="18"/>
          <w:szCs w:val="18"/>
        </w:rPr>
        <w:t>gestart</w:t>
      </w:r>
      <w:r w:rsidR="00774C04">
        <w:rPr>
          <w:rFonts w:ascii="Verdana" w:hAnsi="Verdana"/>
          <w:sz w:val="18"/>
          <w:szCs w:val="18"/>
        </w:rPr>
        <w:t xml:space="preserve"> met </w:t>
      </w:r>
      <w:r w:rsidR="000D4E8D">
        <w:rPr>
          <w:rFonts w:ascii="Verdana" w:hAnsi="Verdana"/>
          <w:sz w:val="18"/>
          <w:szCs w:val="18"/>
        </w:rPr>
        <w:t>het voorbereiden van wetgeving</w:t>
      </w:r>
      <w:r>
        <w:rPr>
          <w:rFonts w:ascii="Verdana" w:hAnsi="Verdana"/>
          <w:sz w:val="18"/>
          <w:szCs w:val="18"/>
        </w:rPr>
        <w:t xml:space="preserve"> die dit verbod bevat</w:t>
      </w:r>
      <w:r w:rsidR="000D4E8D">
        <w:rPr>
          <w:rFonts w:ascii="Verdana" w:hAnsi="Verdana"/>
          <w:sz w:val="18"/>
          <w:szCs w:val="18"/>
        </w:rPr>
        <w:t>.</w:t>
      </w:r>
      <w:r>
        <w:rPr>
          <w:rStyle w:val="FootnoteReference"/>
          <w:rFonts w:ascii="Verdana" w:hAnsi="Verdana"/>
          <w:sz w:val="18"/>
          <w:szCs w:val="18"/>
        </w:rPr>
        <w:footnoteReference w:id="3"/>
      </w:r>
      <w:r w:rsidR="000D4E8D">
        <w:rPr>
          <w:rFonts w:ascii="Verdana" w:hAnsi="Verdana"/>
          <w:sz w:val="18"/>
          <w:szCs w:val="18"/>
        </w:rPr>
        <w:t xml:space="preserve"> </w:t>
      </w:r>
      <w:r w:rsidR="0091046D">
        <w:rPr>
          <w:rFonts w:ascii="Verdana" w:hAnsi="Verdana"/>
          <w:sz w:val="18"/>
          <w:szCs w:val="18"/>
        </w:rPr>
        <w:t>De minister van JenV en ik</w:t>
      </w:r>
      <w:r w:rsidR="002D2609">
        <w:rPr>
          <w:rFonts w:ascii="Verdana" w:hAnsi="Verdana"/>
          <w:sz w:val="18"/>
          <w:szCs w:val="18"/>
        </w:rPr>
        <w:t xml:space="preserve"> </w:t>
      </w:r>
      <w:r w:rsidR="00D272CE">
        <w:rPr>
          <w:rFonts w:ascii="Verdana" w:hAnsi="Verdana"/>
          <w:sz w:val="18"/>
          <w:szCs w:val="18"/>
        </w:rPr>
        <w:t xml:space="preserve">zetten ons ervoor in om nog dit jaar een wetsvoorstel aan te bieden voor internetconsultatie. Ik zal uw Kamer hierover actief informeren. </w:t>
      </w:r>
    </w:p>
    <w:p w:rsidRPr="00500630" w:rsidR="00500630" w:rsidP="00500630" w14:paraId="5A38DC08" w14:textId="77777777">
      <w:pPr>
        <w:pStyle w:val="NoSpacing"/>
        <w:rPr>
          <w:rFonts w:ascii="Verdana" w:hAnsi="Verdana"/>
          <w:sz w:val="18"/>
          <w:szCs w:val="18"/>
        </w:rPr>
      </w:pPr>
    </w:p>
    <w:p w:rsidR="00500630" w:rsidP="00500630" w14:paraId="147D5B6D" w14:textId="7E719400">
      <w:pPr>
        <w:pStyle w:val="NoSpacing"/>
        <w:rPr>
          <w:rFonts w:ascii="Verdana" w:hAnsi="Verdana"/>
          <w:sz w:val="18"/>
          <w:szCs w:val="18"/>
        </w:rPr>
      </w:pPr>
      <w:r w:rsidRPr="00500630">
        <w:rPr>
          <w:rFonts w:ascii="Verdana" w:hAnsi="Verdana"/>
          <w:sz w:val="18"/>
          <w:szCs w:val="18"/>
        </w:rPr>
        <w:t>2. Wordt een verbod op het dragen van gezichtsbedekkende kleding meegenomen in het WODC</w:t>
      </w:r>
      <w:r w:rsidR="00012B20">
        <w:rPr>
          <w:rFonts w:ascii="Verdana" w:hAnsi="Verdana"/>
          <w:sz w:val="18"/>
          <w:szCs w:val="18"/>
        </w:rPr>
        <w:t xml:space="preserve"> </w:t>
      </w:r>
      <w:r w:rsidRPr="00500630">
        <w:rPr>
          <w:rFonts w:ascii="Verdana" w:hAnsi="Verdana"/>
          <w:sz w:val="18"/>
          <w:szCs w:val="18"/>
        </w:rPr>
        <w:t>onderzoek</w:t>
      </w:r>
      <w:r>
        <w:rPr>
          <w:rFonts w:ascii="Verdana" w:hAnsi="Verdana"/>
          <w:sz w:val="18"/>
          <w:szCs w:val="18"/>
        </w:rPr>
        <w:t xml:space="preserve"> </w:t>
      </w:r>
      <w:r w:rsidRPr="00500630">
        <w:rPr>
          <w:rFonts w:ascii="Verdana" w:hAnsi="Verdana"/>
          <w:sz w:val="18"/>
          <w:szCs w:val="18"/>
        </w:rPr>
        <w:t>over het demonstratierecht? Kunt u toelichten waarom u kiest voor deze timing, terwijl het</w:t>
      </w:r>
      <w:r>
        <w:rPr>
          <w:rFonts w:ascii="Verdana" w:hAnsi="Verdana"/>
          <w:sz w:val="18"/>
          <w:szCs w:val="18"/>
        </w:rPr>
        <w:t xml:space="preserve"> </w:t>
      </w:r>
      <w:r w:rsidRPr="00500630">
        <w:rPr>
          <w:rFonts w:ascii="Verdana" w:hAnsi="Verdana"/>
          <w:sz w:val="18"/>
          <w:szCs w:val="18"/>
        </w:rPr>
        <w:t>WODC-onderzoek nog loopt?</w:t>
      </w:r>
    </w:p>
    <w:p w:rsidR="00500630" w:rsidP="00500630" w14:paraId="1FDFD90B" w14:textId="77777777">
      <w:pPr>
        <w:pStyle w:val="NoSpacing"/>
        <w:rPr>
          <w:rFonts w:ascii="Verdana" w:hAnsi="Verdana"/>
          <w:sz w:val="18"/>
          <w:szCs w:val="18"/>
        </w:rPr>
      </w:pPr>
    </w:p>
    <w:p w:rsidRPr="008C3409" w:rsidR="008C3409" w:rsidP="00500630" w14:paraId="28CC8827" w14:textId="33D0439D">
      <w:pPr>
        <w:pStyle w:val="NoSpacing"/>
        <w:rPr>
          <w:rFonts w:ascii="Verdana" w:hAnsi="Verdana"/>
          <w:b/>
          <w:bCs/>
          <w:sz w:val="18"/>
          <w:szCs w:val="18"/>
        </w:rPr>
      </w:pPr>
      <w:r w:rsidRPr="008C3409">
        <w:rPr>
          <w:rFonts w:ascii="Verdana" w:hAnsi="Verdana"/>
          <w:b/>
          <w:bCs/>
          <w:sz w:val="18"/>
          <w:szCs w:val="18"/>
        </w:rPr>
        <w:t>Antwoord</w:t>
      </w:r>
    </w:p>
    <w:p w:rsidR="00332719" w:rsidP="00500630" w14:paraId="20B2B4BC" w14:textId="5D59BC3F">
      <w:pPr>
        <w:pStyle w:val="NoSpacing"/>
        <w:rPr>
          <w:rFonts w:ascii="Verdana" w:hAnsi="Verdana"/>
          <w:sz w:val="18"/>
          <w:szCs w:val="18"/>
        </w:rPr>
      </w:pPr>
      <w:r>
        <w:rPr>
          <w:rFonts w:ascii="Verdana" w:hAnsi="Verdana"/>
          <w:sz w:val="18"/>
          <w:szCs w:val="18"/>
        </w:rPr>
        <w:t xml:space="preserve">Nee, een verbod op het dragen van gezichtsbedekkende kleding </w:t>
      </w:r>
      <w:r w:rsidR="009311AC">
        <w:rPr>
          <w:rFonts w:ascii="Verdana" w:hAnsi="Verdana"/>
          <w:sz w:val="18"/>
          <w:szCs w:val="18"/>
        </w:rPr>
        <w:t xml:space="preserve">is </w:t>
      </w:r>
      <w:r>
        <w:rPr>
          <w:rFonts w:ascii="Verdana" w:hAnsi="Verdana"/>
          <w:sz w:val="18"/>
          <w:szCs w:val="18"/>
        </w:rPr>
        <w:t xml:space="preserve">niet </w:t>
      </w:r>
      <w:r w:rsidR="00D5335A">
        <w:rPr>
          <w:rFonts w:ascii="Verdana" w:hAnsi="Verdana"/>
          <w:sz w:val="18"/>
          <w:szCs w:val="18"/>
        </w:rPr>
        <w:t xml:space="preserve">expliciet </w:t>
      </w:r>
      <w:r>
        <w:rPr>
          <w:rFonts w:ascii="Verdana" w:hAnsi="Verdana"/>
          <w:sz w:val="18"/>
          <w:szCs w:val="18"/>
        </w:rPr>
        <w:t>opgenomen in het WODC</w:t>
      </w:r>
      <w:r w:rsidR="00A64BD5">
        <w:rPr>
          <w:rFonts w:ascii="Verdana" w:hAnsi="Verdana"/>
          <w:sz w:val="18"/>
          <w:szCs w:val="18"/>
        </w:rPr>
        <w:t>-</w:t>
      </w:r>
      <w:r>
        <w:rPr>
          <w:rFonts w:ascii="Verdana" w:hAnsi="Verdana"/>
          <w:sz w:val="18"/>
          <w:szCs w:val="18"/>
        </w:rPr>
        <w:t xml:space="preserve">onderzoek. </w:t>
      </w:r>
      <w:r w:rsidRPr="00310417" w:rsidR="00F555CF">
        <w:rPr>
          <w:rFonts w:ascii="Verdana" w:hAnsi="Verdana"/>
          <w:sz w:val="18"/>
          <w:szCs w:val="18"/>
        </w:rPr>
        <w:t>Het WODC</w:t>
      </w:r>
      <w:r w:rsidR="00774C04">
        <w:rPr>
          <w:rFonts w:ascii="Verdana" w:hAnsi="Verdana"/>
          <w:sz w:val="18"/>
          <w:szCs w:val="18"/>
        </w:rPr>
        <w:t>-</w:t>
      </w:r>
      <w:r w:rsidRPr="00310417" w:rsidR="00F555CF">
        <w:rPr>
          <w:rFonts w:ascii="Verdana" w:hAnsi="Verdana"/>
          <w:sz w:val="18"/>
          <w:szCs w:val="18"/>
        </w:rPr>
        <w:t>onderzoek</w:t>
      </w:r>
      <w:r w:rsidR="00774C04">
        <w:rPr>
          <w:rFonts w:ascii="Verdana" w:hAnsi="Verdana"/>
          <w:sz w:val="18"/>
          <w:szCs w:val="18"/>
        </w:rPr>
        <w:t xml:space="preserve"> was namelijk al aangevraagd toen de motie Eerdmans-Stoffer werd aangenomen en</w:t>
      </w:r>
      <w:r w:rsidRPr="00310417" w:rsidR="00F555CF">
        <w:rPr>
          <w:rFonts w:ascii="Verdana" w:hAnsi="Verdana"/>
          <w:sz w:val="18"/>
          <w:szCs w:val="18"/>
        </w:rPr>
        <w:t xml:space="preserve"> is</w:t>
      </w:r>
      <w:r w:rsidR="00774C04">
        <w:rPr>
          <w:rFonts w:ascii="Verdana" w:hAnsi="Verdana"/>
          <w:sz w:val="18"/>
          <w:szCs w:val="18"/>
        </w:rPr>
        <w:t xml:space="preserve"> inmiddels</w:t>
      </w:r>
      <w:r w:rsidRPr="00310417" w:rsidR="00F555CF">
        <w:rPr>
          <w:rFonts w:ascii="Verdana" w:hAnsi="Verdana"/>
          <w:sz w:val="18"/>
          <w:szCs w:val="18"/>
        </w:rPr>
        <w:t xml:space="preserve"> in de afrondende fase</w:t>
      </w:r>
      <w:r w:rsidR="00774C04">
        <w:rPr>
          <w:rFonts w:ascii="Verdana" w:hAnsi="Verdana"/>
          <w:sz w:val="18"/>
          <w:szCs w:val="18"/>
        </w:rPr>
        <w:t>.</w:t>
      </w:r>
    </w:p>
    <w:p w:rsidRPr="00500630" w:rsidR="00332719" w:rsidP="00500630" w14:paraId="73DA775F" w14:textId="77777777">
      <w:pPr>
        <w:pStyle w:val="NoSpacing"/>
        <w:rPr>
          <w:rFonts w:ascii="Verdana" w:hAnsi="Verdana"/>
          <w:sz w:val="18"/>
          <w:szCs w:val="18"/>
        </w:rPr>
      </w:pPr>
    </w:p>
    <w:p w:rsidRPr="00500630" w:rsidR="00500630" w:rsidP="00500630" w14:paraId="282918D3" w14:textId="77777777">
      <w:pPr>
        <w:pStyle w:val="NoSpacing"/>
        <w:rPr>
          <w:rFonts w:ascii="Verdana" w:hAnsi="Verdana"/>
          <w:sz w:val="18"/>
          <w:szCs w:val="18"/>
        </w:rPr>
      </w:pPr>
      <w:r w:rsidRPr="00500630">
        <w:rPr>
          <w:rFonts w:ascii="Verdana" w:hAnsi="Verdana"/>
          <w:sz w:val="18"/>
          <w:szCs w:val="18"/>
        </w:rPr>
        <w:t>3. Acht u het juridisch haalbaar dat een algemeen verbod op gezichtsbedekking bij demonstraties</w:t>
      </w:r>
    </w:p>
    <w:p w:rsidR="00500630" w:rsidP="00500630" w14:paraId="58CB9DB2" w14:textId="441F6B7F">
      <w:pPr>
        <w:pStyle w:val="NoSpacing"/>
        <w:rPr>
          <w:rFonts w:ascii="Verdana" w:hAnsi="Verdana"/>
          <w:sz w:val="18"/>
          <w:szCs w:val="18"/>
        </w:rPr>
      </w:pPr>
      <w:r w:rsidRPr="00500630">
        <w:rPr>
          <w:rFonts w:ascii="Verdana" w:hAnsi="Verdana"/>
          <w:sz w:val="18"/>
          <w:szCs w:val="18"/>
        </w:rPr>
        <w:t>standhoudt voor het Europees Hof voor de Rechten van de Mens, gelet op artikel 10 en 11 Europees</w:t>
      </w:r>
      <w:r>
        <w:rPr>
          <w:rFonts w:ascii="Verdana" w:hAnsi="Verdana"/>
          <w:sz w:val="18"/>
          <w:szCs w:val="18"/>
        </w:rPr>
        <w:t xml:space="preserve"> </w:t>
      </w:r>
      <w:r w:rsidRPr="00500630">
        <w:rPr>
          <w:rFonts w:ascii="Verdana" w:hAnsi="Verdana"/>
          <w:sz w:val="18"/>
          <w:szCs w:val="18"/>
        </w:rPr>
        <w:t>Verdrag voor de Rechten van de Mens (EVRM)? Waarom wel of niet?</w:t>
      </w:r>
    </w:p>
    <w:p w:rsidR="008C3409" w:rsidP="00500630" w14:paraId="7C0A01E7" w14:textId="77777777">
      <w:pPr>
        <w:pStyle w:val="NoSpacing"/>
        <w:rPr>
          <w:rFonts w:ascii="Verdana" w:hAnsi="Verdana"/>
          <w:b/>
          <w:bCs/>
          <w:sz w:val="18"/>
          <w:szCs w:val="18"/>
        </w:rPr>
      </w:pPr>
    </w:p>
    <w:p w:rsidRPr="008C3409" w:rsidR="00332719" w:rsidP="00500630" w14:paraId="06AE234D" w14:textId="59E33235">
      <w:pPr>
        <w:pStyle w:val="NoSpacing"/>
        <w:rPr>
          <w:rFonts w:ascii="Verdana" w:hAnsi="Verdana"/>
          <w:b/>
          <w:bCs/>
          <w:sz w:val="18"/>
          <w:szCs w:val="18"/>
        </w:rPr>
      </w:pPr>
      <w:r w:rsidRPr="008C3409">
        <w:rPr>
          <w:rFonts w:ascii="Verdana" w:hAnsi="Verdana"/>
          <w:b/>
          <w:bCs/>
          <w:sz w:val="18"/>
          <w:szCs w:val="18"/>
        </w:rPr>
        <w:t>Antwoord</w:t>
      </w:r>
    </w:p>
    <w:p w:rsidR="00332719" w:rsidP="00500630" w14:paraId="75882898" w14:textId="2DE1EAD7">
      <w:pPr>
        <w:pStyle w:val="NoSpacing"/>
        <w:rPr>
          <w:rFonts w:ascii="Verdana" w:hAnsi="Verdana"/>
          <w:sz w:val="18"/>
          <w:szCs w:val="18"/>
        </w:rPr>
      </w:pPr>
      <w:r>
        <w:rPr>
          <w:rFonts w:ascii="Verdana" w:hAnsi="Verdana"/>
          <w:sz w:val="18"/>
          <w:szCs w:val="18"/>
        </w:rPr>
        <w:t xml:space="preserve">Zoals </w:t>
      </w:r>
      <w:r w:rsidR="0091046D">
        <w:rPr>
          <w:rFonts w:ascii="Verdana" w:hAnsi="Verdana"/>
          <w:sz w:val="18"/>
          <w:szCs w:val="18"/>
        </w:rPr>
        <w:t xml:space="preserve">ambtsvoorgangers van </w:t>
      </w:r>
      <w:r>
        <w:rPr>
          <w:rFonts w:ascii="Verdana" w:hAnsi="Verdana"/>
          <w:sz w:val="18"/>
          <w:szCs w:val="18"/>
        </w:rPr>
        <w:t xml:space="preserve">de minister van JenV en </w:t>
      </w:r>
      <w:r w:rsidR="0091046D">
        <w:rPr>
          <w:rFonts w:ascii="Verdana" w:hAnsi="Verdana"/>
          <w:sz w:val="18"/>
          <w:szCs w:val="18"/>
        </w:rPr>
        <w:t>mijzelf</w:t>
      </w:r>
      <w:r>
        <w:rPr>
          <w:rFonts w:ascii="Verdana" w:hAnsi="Verdana"/>
          <w:sz w:val="18"/>
          <w:szCs w:val="18"/>
        </w:rPr>
        <w:t xml:space="preserve"> hebben geschreven in </w:t>
      </w:r>
      <w:r w:rsidR="0091046D">
        <w:rPr>
          <w:rFonts w:ascii="Verdana" w:hAnsi="Verdana"/>
          <w:sz w:val="18"/>
          <w:szCs w:val="18"/>
        </w:rPr>
        <w:t>de</w:t>
      </w:r>
      <w:r>
        <w:rPr>
          <w:rFonts w:ascii="Verdana" w:hAnsi="Verdana"/>
          <w:sz w:val="18"/>
          <w:szCs w:val="18"/>
        </w:rPr>
        <w:t xml:space="preserve"> brief van 15 april jl</w:t>
      </w:r>
      <w:r w:rsidR="000D4E8D">
        <w:rPr>
          <w:rFonts w:ascii="Verdana" w:hAnsi="Verdana"/>
          <w:sz w:val="18"/>
          <w:szCs w:val="18"/>
        </w:rPr>
        <w:t>.</w:t>
      </w:r>
      <w:r w:rsidR="009311AC">
        <w:rPr>
          <w:rFonts w:ascii="Verdana" w:hAnsi="Verdana"/>
          <w:sz w:val="18"/>
          <w:szCs w:val="18"/>
        </w:rPr>
        <w:t>,</w:t>
      </w:r>
      <w:r>
        <w:rPr>
          <w:rFonts w:ascii="Verdana" w:hAnsi="Verdana"/>
          <w:sz w:val="18"/>
          <w:szCs w:val="18"/>
        </w:rPr>
        <w:t xml:space="preserve"> is er nog geen jurisprudentie van het Hof over een wettelijk verbod op gezichtsbedekkende kleding bij demonstraties. </w:t>
      </w:r>
      <w:r w:rsidRPr="009916C9" w:rsidR="00602379">
        <w:rPr>
          <w:rFonts w:ascii="Verdana" w:hAnsi="Verdana"/>
          <w:sz w:val="18"/>
          <w:szCs w:val="18"/>
        </w:rPr>
        <w:t>Mede ingegeven door het feit dat de burgemeester op grond van het huidige wettelijk kader al de bevoegdheid heeft om een verbod op gezichtsbedekkende kleding bij een demonstratie op te leggen voorafgaand of tijdens een demonstratie</w:t>
      </w:r>
      <w:r>
        <w:rPr>
          <w:rStyle w:val="FootnoteReference"/>
          <w:rFonts w:ascii="Verdana" w:hAnsi="Verdana"/>
          <w:sz w:val="18"/>
          <w:szCs w:val="18"/>
        </w:rPr>
        <w:footnoteReference w:id="4"/>
      </w:r>
      <w:r w:rsidRPr="009916C9" w:rsidR="00602379">
        <w:rPr>
          <w:rFonts w:ascii="Verdana" w:hAnsi="Verdana"/>
          <w:sz w:val="18"/>
          <w:szCs w:val="18"/>
        </w:rPr>
        <w:t>, concluderen wij dat een wettelijk verbod in beginsel mogelijk is.</w:t>
      </w:r>
      <w:r>
        <w:rPr>
          <w:rFonts w:ascii="Verdana" w:hAnsi="Verdana"/>
          <w:sz w:val="18"/>
          <w:szCs w:val="18"/>
        </w:rPr>
        <w:t xml:space="preserve"> </w:t>
      </w:r>
    </w:p>
    <w:p w:rsidRPr="00500630" w:rsidR="00500630" w:rsidP="00500630" w14:paraId="349AAB36" w14:textId="77777777">
      <w:pPr>
        <w:pStyle w:val="NoSpacing"/>
        <w:rPr>
          <w:rFonts w:ascii="Verdana" w:hAnsi="Verdana"/>
          <w:sz w:val="18"/>
          <w:szCs w:val="18"/>
        </w:rPr>
      </w:pPr>
    </w:p>
    <w:p w:rsidR="00500630" w:rsidP="00500630" w14:paraId="701453A5" w14:textId="560AF887">
      <w:pPr>
        <w:pStyle w:val="NoSpacing"/>
        <w:rPr>
          <w:rFonts w:ascii="Verdana" w:hAnsi="Verdana"/>
          <w:sz w:val="18"/>
          <w:szCs w:val="18"/>
        </w:rPr>
      </w:pPr>
      <w:r w:rsidRPr="00500630">
        <w:rPr>
          <w:rFonts w:ascii="Verdana" w:hAnsi="Verdana"/>
          <w:sz w:val="18"/>
          <w:szCs w:val="18"/>
        </w:rPr>
        <w:t>4. Hoe verhoudt het verbod zich volgens u tot de uitspraak van de rechtbank in Den Haag, die onlangs</w:t>
      </w:r>
      <w:r>
        <w:rPr>
          <w:rFonts w:ascii="Verdana" w:hAnsi="Verdana"/>
          <w:sz w:val="18"/>
          <w:szCs w:val="18"/>
        </w:rPr>
        <w:t xml:space="preserve"> </w:t>
      </w:r>
      <w:r w:rsidRPr="00500630">
        <w:rPr>
          <w:rFonts w:ascii="Verdana" w:hAnsi="Verdana"/>
          <w:sz w:val="18"/>
          <w:szCs w:val="18"/>
        </w:rPr>
        <w:t>oordeelde dat de burgemeester te veel eisen had opgelegd aan een demonstratie van Kick Out Zwarte</w:t>
      </w:r>
      <w:r>
        <w:rPr>
          <w:rFonts w:ascii="Verdana" w:hAnsi="Verdana"/>
          <w:sz w:val="18"/>
          <w:szCs w:val="18"/>
        </w:rPr>
        <w:t xml:space="preserve"> </w:t>
      </w:r>
      <w:r w:rsidRPr="00500630">
        <w:rPr>
          <w:rFonts w:ascii="Verdana" w:hAnsi="Verdana"/>
          <w:sz w:val="18"/>
          <w:szCs w:val="18"/>
        </w:rPr>
        <w:t>Piet en dat een verbod op gezichtsbedekkende kleding alleen mag als dit noodzakelijk is om</w:t>
      </w:r>
      <w:r>
        <w:rPr>
          <w:rFonts w:ascii="Verdana" w:hAnsi="Verdana"/>
          <w:sz w:val="18"/>
          <w:szCs w:val="18"/>
        </w:rPr>
        <w:t xml:space="preserve"> </w:t>
      </w:r>
      <w:r w:rsidRPr="00500630">
        <w:rPr>
          <w:rFonts w:ascii="Verdana" w:hAnsi="Verdana"/>
          <w:sz w:val="18"/>
          <w:szCs w:val="18"/>
        </w:rPr>
        <w:t>wanordelijkheden te voorkomen? 2)</w:t>
      </w:r>
    </w:p>
    <w:p w:rsidR="00500630" w:rsidP="00500630" w14:paraId="108638C4" w14:textId="77777777">
      <w:pPr>
        <w:pStyle w:val="NoSpacing"/>
        <w:rPr>
          <w:rFonts w:ascii="Verdana" w:hAnsi="Verdana"/>
          <w:sz w:val="18"/>
          <w:szCs w:val="18"/>
        </w:rPr>
      </w:pPr>
    </w:p>
    <w:p w:rsidRPr="008C3409" w:rsidR="008C3409" w:rsidP="008C3409" w14:paraId="26F7F547" w14:textId="77777777">
      <w:pPr>
        <w:pStyle w:val="NoSpacing"/>
        <w:rPr>
          <w:rFonts w:ascii="Verdana" w:hAnsi="Verdana"/>
          <w:b/>
          <w:bCs/>
          <w:sz w:val="18"/>
          <w:szCs w:val="18"/>
        </w:rPr>
      </w:pPr>
      <w:r w:rsidRPr="008C3409">
        <w:rPr>
          <w:rFonts w:ascii="Verdana" w:hAnsi="Verdana"/>
          <w:b/>
          <w:bCs/>
          <w:sz w:val="18"/>
          <w:szCs w:val="18"/>
        </w:rPr>
        <w:t>Antwoord</w:t>
      </w:r>
    </w:p>
    <w:p w:rsidR="00332719" w:rsidP="00500630" w14:paraId="4694C326" w14:textId="18E0D709">
      <w:pPr>
        <w:pStyle w:val="NoSpacing"/>
        <w:rPr>
          <w:rFonts w:ascii="Verdana" w:hAnsi="Verdana"/>
          <w:sz w:val="18"/>
          <w:szCs w:val="18"/>
        </w:rPr>
      </w:pPr>
      <w:r>
        <w:rPr>
          <w:rFonts w:ascii="Verdana" w:hAnsi="Verdana"/>
          <w:sz w:val="18"/>
          <w:szCs w:val="18"/>
        </w:rPr>
        <w:t>In deze zaak ging het over een verbod op gezichtsbedekkende kleding dat door de burgemeester</w:t>
      </w:r>
      <w:r w:rsidR="004205E9">
        <w:rPr>
          <w:rFonts w:ascii="Verdana" w:hAnsi="Verdana"/>
          <w:sz w:val="18"/>
          <w:szCs w:val="18"/>
        </w:rPr>
        <w:t xml:space="preserve"> van Den Haag</w:t>
      </w:r>
      <w:r>
        <w:rPr>
          <w:rFonts w:ascii="Verdana" w:hAnsi="Verdana"/>
          <w:sz w:val="18"/>
          <w:szCs w:val="18"/>
        </w:rPr>
        <w:t xml:space="preserve"> was opgelegd als beperking bij een demonstratie</w:t>
      </w:r>
      <w:r w:rsidR="009311AC">
        <w:rPr>
          <w:rFonts w:ascii="Verdana" w:hAnsi="Verdana"/>
          <w:sz w:val="18"/>
          <w:szCs w:val="18"/>
        </w:rPr>
        <w:t xml:space="preserve"> op grond van bestaande wetgeving</w:t>
      </w:r>
      <w:r>
        <w:rPr>
          <w:rFonts w:ascii="Verdana" w:hAnsi="Verdana"/>
          <w:sz w:val="18"/>
          <w:szCs w:val="18"/>
        </w:rPr>
        <w:t xml:space="preserve">. Dat is een andere situatie dan wanneer er een </w:t>
      </w:r>
      <w:r w:rsidR="009311AC">
        <w:rPr>
          <w:rFonts w:ascii="Verdana" w:hAnsi="Verdana"/>
          <w:sz w:val="18"/>
          <w:szCs w:val="18"/>
        </w:rPr>
        <w:t xml:space="preserve">algemeen </w:t>
      </w:r>
      <w:r>
        <w:rPr>
          <w:rFonts w:ascii="Verdana" w:hAnsi="Verdana"/>
          <w:sz w:val="18"/>
          <w:szCs w:val="18"/>
        </w:rPr>
        <w:t>wettelijk verbod zou worden ingevoerd.</w:t>
      </w:r>
      <w:r w:rsidR="008B731A">
        <w:rPr>
          <w:rFonts w:ascii="Verdana" w:hAnsi="Verdana"/>
          <w:sz w:val="18"/>
          <w:szCs w:val="18"/>
        </w:rPr>
        <w:t xml:space="preserve"> </w:t>
      </w:r>
      <w:r w:rsidR="00E72FCC">
        <w:rPr>
          <w:rFonts w:ascii="Verdana" w:hAnsi="Verdana"/>
          <w:sz w:val="18"/>
          <w:szCs w:val="18"/>
        </w:rPr>
        <w:t>D</w:t>
      </w:r>
      <w:r w:rsidR="008B731A">
        <w:rPr>
          <w:rFonts w:ascii="Verdana" w:hAnsi="Verdana"/>
          <w:sz w:val="18"/>
          <w:szCs w:val="18"/>
        </w:rPr>
        <w:t xml:space="preserve">e rechter </w:t>
      </w:r>
      <w:r w:rsidR="00E72FCC">
        <w:rPr>
          <w:rFonts w:ascii="Verdana" w:hAnsi="Verdana"/>
          <w:sz w:val="18"/>
          <w:szCs w:val="18"/>
        </w:rPr>
        <w:t xml:space="preserve">krijgt dan te maken met een ander toetsingskader. </w:t>
      </w:r>
    </w:p>
    <w:p w:rsidRPr="00500630" w:rsidR="009916C9" w:rsidP="00500630" w14:paraId="7A31B156" w14:textId="77777777">
      <w:pPr>
        <w:pStyle w:val="NoSpacing"/>
        <w:rPr>
          <w:rFonts w:ascii="Verdana" w:hAnsi="Verdana"/>
          <w:sz w:val="18"/>
          <w:szCs w:val="18"/>
        </w:rPr>
      </w:pPr>
    </w:p>
    <w:p w:rsidR="00500630" w:rsidP="00500630" w14:paraId="69271A72" w14:textId="188535AF">
      <w:pPr>
        <w:pStyle w:val="NoSpacing"/>
        <w:rPr>
          <w:rFonts w:ascii="Verdana" w:hAnsi="Verdana"/>
          <w:sz w:val="18"/>
          <w:szCs w:val="18"/>
        </w:rPr>
      </w:pPr>
      <w:r w:rsidRPr="00500630">
        <w:rPr>
          <w:rFonts w:ascii="Verdana" w:hAnsi="Verdana"/>
          <w:sz w:val="18"/>
          <w:szCs w:val="18"/>
        </w:rPr>
        <w:t>5. Deelt u de lezing van de Wom dat burgemeesters met de huidige wet al voldoende mogelijkheden</w:t>
      </w:r>
      <w:r>
        <w:rPr>
          <w:rFonts w:ascii="Verdana" w:hAnsi="Verdana"/>
          <w:sz w:val="18"/>
          <w:szCs w:val="18"/>
        </w:rPr>
        <w:t xml:space="preserve"> </w:t>
      </w:r>
      <w:r w:rsidRPr="00500630">
        <w:rPr>
          <w:rFonts w:ascii="Verdana" w:hAnsi="Verdana"/>
          <w:sz w:val="18"/>
          <w:szCs w:val="18"/>
        </w:rPr>
        <w:t>hebben om wanordelijkheden tijdens demonstraties aan te pakken? Zo nee, waarom niet en waar</w:t>
      </w:r>
      <w:r>
        <w:rPr>
          <w:rFonts w:ascii="Verdana" w:hAnsi="Verdana"/>
          <w:sz w:val="18"/>
          <w:szCs w:val="18"/>
        </w:rPr>
        <w:t xml:space="preserve"> </w:t>
      </w:r>
      <w:r w:rsidRPr="00500630">
        <w:rPr>
          <w:rFonts w:ascii="Verdana" w:hAnsi="Verdana"/>
          <w:sz w:val="18"/>
          <w:szCs w:val="18"/>
        </w:rPr>
        <w:t>schiet de Wom wat u betreft momenteel tekort?</w:t>
      </w:r>
    </w:p>
    <w:p w:rsidR="00332719" w:rsidP="00500630" w14:paraId="6C48511F" w14:textId="77777777">
      <w:pPr>
        <w:pStyle w:val="NoSpacing"/>
        <w:rPr>
          <w:rFonts w:ascii="Verdana" w:hAnsi="Verdana"/>
          <w:sz w:val="18"/>
          <w:szCs w:val="18"/>
        </w:rPr>
      </w:pPr>
    </w:p>
    <w:p w:rsidRPr="008C3409" w:rsidR="008C3409" w:rsidP="00500630" w14:paraId="609E379C" w14:textId="107C7D6E">
      <w:pPr>
        <w:pStyle w:val="NoSpacing"/>
        <w:rPr>
          <w:rFonts w:ascii="Verdana" w:hAnsi="Verdana"/>
          <w:b/>
          <w:bCs/>
          <w:sz w:val="18"/>
          <w:szCs w:val="18"/>
        </w:rPr>
      </w:pPr>
      <w:r w:rsidRPr="008C3409">
        <w:rPr>
          <w:rFonts w:ascii="Verdana" w:hAnsi="Verdana"/>
          <w:b/>
          <w:bCs/>
          <w:sz w:val="18"/>
          <w:szCs w:val="18"/>
        </w:rPr>
        <w:t>Antwoord</w:t>
      </w:r>
    </w:p>
    <w:p w:rsidRPr="000F4754" w:rsidR="000F4754" w:rsidP="00500630" w14:paraId="61E4A1AB" w14:textId="29745ECB">
      <w:pPr>
        <w:pStyle w:val="NoSpacing"/>
        <w:rPr>
          <w:rFonts w:ascii="Verdana" w:hAnsi="Verdana"/>
          <w:sz w:val="18"/>
          <w:szCs w:val="18"/>
        </w:rPr>
      </w:pPr>
      <w:r>
        <w:rPr>
          <w:rFonts w:ascii="Verdana" w:hAnsi="Verdana"/>
          <w:sz w:val="18"/>
          <w:szCs w:val="18"/>
        </w:rPr>
        <w:t>Het klopt</w:t>
      </w:r>
      <w:r w:rsidRPr="000F4754">
        <w:rPr>
          <w:rFonts w:ascii="Verdana" w:hAnsi="Verdana"/>
          <w:sz w:val="18"/>
          <w:szCs w:val="18"/>
        </w:rPr>
        <w:t xml:space="preserve"> dat het huidige wettelijk kader</w:t>
      </w:r>
      <w:r w:rsidR="00E22EC5">
        <w:rPr>
          <w:rFonts w:ascii="Verdana" w:hAnsi="Verdana"/>
          <w:sz w:val="18"/>
          <w:szCs w:val="18"/>
        </w:rPr>
        <w:t>,</w:t>
      </w:r>
      <w:r w:rsidRPr="000F4754">
        <w:rPr>
          <w:rFonts w:ascii="Verdana" w:hAnsi="Verdana"/>
          <w:sz w:val="18"/>
          <w:szCs w:val="18"/>
        </w:rPr>
        <w:t xml:space="preserve"> zoals neergelegd in de Wom</w:t>
      </w:r>
      <w:r w:rsidR="00E22EC5">
        <w:rPr>
          <w:rFonts w:ascii="Verdana" w:hAnsi="Verdana"/>
          <w:sz w:val="18"/>
          <w:szCs w:val="18"/>
        </w:rPr>
        <w:t>,</w:t>
      </w:r>
      <w:r w:rsidRPr="000F4754">
        <w:rPr>
          <w:rFonts w:ascii="Verdana" w:hAnsi="Verdana"/>
          <w:sz w:val="18"/>
          <w:szCs w:val="18"/>
        </w:rPr>
        <w:t xml:space="preserve"> </w:t>
      </w:r>
      <w:r w:rsidR="00E22EC5">
        <w:rPr>
          <w:rFonts w:ascii="Verdana" w:hAnsi="Verdana"/>
          <w:sz w:val="18"/>
          <w:szCs w:val="18"/>
        </w:rPr>
        <w:t>burgemeesters verschillende</w:t>
      </w:r>
      <w:r w:rsidRPr="000F4754" w:rsidR="00E22EC5">
        <w:rPr>
          <w:rFonts w:ascii="Verdana" w:hAnsi="Verdana"/>
          <w:sz w:val="18"/>
          <w:szCs w:val="18"/>
        </w:rPr>
        <w:t xml:space="preserve"> </w:t>
      </w:r>
      <w:r w:rsidRPr="000F4754">
        <w:rPr>
          <w:rFonts w:ascii="Verdana" w:hAnsi="Verdana"/>
          <w:sz w:val="18"/>
          <w:szCs w:val="18"/>
        </w:rPr>
        <w:t>mogelijkhed</w:t>
      </w:r>
      <w:r w:rsidR="00E22EC5">
        <w:rPr>
          <w:rFonts w:ascii="Verdana" w:hAnsi="Verdana"/>
          <w:sz w:val="18"/>
          <w:szCs w:val="18"/>
        </w:rPr>
        <w:t>en</w:t>
      </w:r>
      <w:r w:rsidRPr="000F4754">
        <w:rPr>
          <w:rFonts w:ascii="Verdana" w:hAnsi="Verdana"/>
          <w:sz w:val="18"/>
          <w:szCs w:val="18"/>
        </w:rPr>
        <w:t xml:space="preserve"> </w:t>
      </w:r>
      <w:r w:rsidR="00E22EC5">
        <w:rPr>
          <w:rFonts w:ascii="Verdana" w:hAnsi="Verdana"/>
          <w:sz w:val="18"/>
          <w:szCs w:val="18"/>
        </w:rPr>
        <w:t>biedt</w:t>
      </w:r>
      <w:r w:rsidRPr="000F4754" w:rsidR="00E22EC5">
        <w:rPr>
          <w:rFonts w:ascii="Verdana" w:hAnsi="Verdana"/>
          <w:sz w:val="18"/>
          <w:szCs w:val="18"/>
        </w:rPr>
        <w:t xml:space="preserve"> </w:t>
      </w:r>
      <w:r w:rsidRPr="000F4754">
        <w:rPr>
          <w:rFonts w:ascii="Verdana" w:hAnsi="Verdana"/>
          <w:sz w:val="18"/>
          <w:szCs w:val="18"/>
        </w:rPr>
        <w:t xml:space="preserve">om </w:t>
      </w:r>
      <w:r w:rsidR="00A83283">
        <w:rPr>
          <w:rFonts w:ascii="Verdana" w:hAnsi="Verdana"/>
          <w:sz w:val="18"/>
          <w:szCs w:val="18"/>
        </w:rPr>
        <w:t>ter bestrijding of voorkoming van wanordelijkheden in te grijpen ten aanzien van een demonstratie. Waar het</w:t>
      </w:r>
      <w:r w:rsidRPr="000F4754">
        <w:rPr>
          <w:rFonts w:ascii="Verdana" w:hAnsi="Verdana"/>
          <w:sz w:val="18"/>
          <w:szCs w:val="18"/>
        </w:rPr>
        <w:t xml:space="preserve"> gezichtsbedekkende kleding </w:t>
      </w:r>
      <w:r w:rsidR="00A83283">
        <w:rPr>
          <w:rFonts w:ascii="Verdana" w:hAnsi="Verdana"/>
          <w:sz w:val="18"/>
          <w:szCs w:val="18"/>
        </w:rPr>
        <w:t>betreft, vindt het kabinet het echter wenselijk om een algemene verbodsnorm te stellen. Op deze manier kan naar de mening van het kabinet beter worden opgetreden tegen</w:t>
      </w:r>
      <w:r w:rsidRPr="000F4754">
        <w:rPr>
          <w:rFonts w:ascii="Verdana" w:hAnsi="Verdana"/>
          <w:sz w:val="18"/>
          <w:szCs w:val="18"/>
        </w:rPr>
        <w:t xml:space="preserve"> demonstranten </w:t>
      </w:r>
      <w:r w:rsidR="00A83283">
        <w:rPr>
          <w:rFonts w:ascii="Verdana" w:hAnsi="Verdana"/>
          <w:sz w:val="18"/>
          <w:szCs w:val="18"/>
        </w:rPr>
        <w:t xml:space="preserve">die </w:t>
      </w:r>
      <w:r w:rsidR="008B731A">
        <w:rPr>
          <w:rFonts w:ascii="Verdana" w:hAnsi="Verdana"/>
          <w:sz w:val="18"/>
          <w:szCs w:val="18"/>
        </w:rPr>
        <w:t xml:space="preserve">gezichtsbedekkende kleding dragen om </w:t>
      </w:r>
      <w:r w:rsidRPr="000F4754">
        <w:rPr>
          <w:rFonts w:ascii="Verdana" w:hAnsi="Verdana"/>
          <w:sz w:val="18"/>
          <w:szCs w:val="18"/>
        </w:rPr>
        <w:t xml:space="preserve">doelbewust herkenning bij opsporing of handhaving van de openbare orde </w:t>
      </w:r>
      <w:r w:rsidR="008B731A">
        <w:rPr>
          <w:rFonts w:ascii="Verdana" w:hAnsi="Verdana"/>
          <w:sz w:val="18"/>
          <w:szCs w:val="18"/>
        </w:rPr>
        <w:t>te voorkomen.</w:t>
      </w:r>
      <w:r w:rsidR="0003410A">
        <w:rPr>
          <w:rFonts w:ascii="Verdana" w:hAnsi="Verdana"/>
          <w:sz w:val="18"/>
          <w:szCs w:val="18"/>
        </w:rPr>
        <w:t xml:space="preserve"> </w:t>
      </w:r>
      <w:r w:rsidR="00F74D42">
        <w:rPr>
          <w:rFonts w:ascii="Verdana" w:hAnsi="Verdana"/>
          <w:sz w:val="18"/>
          <w:szCs w:val="18"/>
        </w:rPr>
        <w:t xml:space="preserve">Een dergelijk verbod moet wel effectief en uitvoerbaar zijn, en ruimte laten voor </w:t>
      </w:r>
      <w:r w:rsidR="008B5169">
        <w:rPr>
          <w:rFonts w:ascii="Verdana" w:hAnsi="Verdana"/>
          <w:sz w:val="18"/>
          <w:szCs w:val="18"/>
        </w:rPr>
        <w:t xml:space="preserve">situaties waarin het dragen van gezichtsbedekkende kleding een legitiem doel dient. </w:t>
      </w:r>
      <w:r w:rsidR="007A6500">
        <w:rPr>
          <w:rFonts w:ascii="Verdana" w:hAnsi="Verdana"/>
          <w:sz w:val="18"/>
          <w:szCs w:val="18"/>
        </w:rPr>
        <w:t>Over de invulling van deze voorwaarden vinden</w:t>
      </w:r>
      <w:r w:rsidR="008B5169">
        <w:rPr>
          <w:rFonts w:ascii="Verdana" w:hAnsi="Verdana"/>
          <w:sz w:val="18"/>
          <w:szCs w:val="18"/>
        </w:rPr>
        <w:t xml:space="preserve"> </w:t>
      </w:r>
      <w:r w:rsidR="007A6500">
        <w:rPr>
          <w:rFonts w:ascii="Verdana" w:hAnsi="Verdana"/>
          <w:sz w:val="18"/>
          <w:szCs w:val="18"/>
        </w:rPr>
        <w:t>op ambtelijk niveau</w:t>
      </w:r>
      <w:r w:rsidR="008B5169">
        <w:rPr>
          <w:rFonts w:ascii="Verdana" w:hAnsi="Verdana"/>
          <w:sz w:val="18"/>
          <w:szCs w:val="18"/>
        </w:rPr>
        <w:t xml:space="preserve"> momenteel </w:t>
      </w:r>
      <w:r w:rsidR="007A6500">
        <w:rPr>
          <w:rFonts w:ascii="Verdana" w:hAnsi="Verdana"/>
          <w:sz w:val="18"/>
          <w:szCs w:val="18"/>
        </w:rPr>
        <w:t>gesprekken plaats. Hierbij worden ook leden van lokale driehoeken betrokken.</w:t>
      </w:r>
    </w:p>
    <w:p w:rsidR="00500630" w:rsidP="00500630" w14:paraId="490F85D6" w14:textId="77777777">
      <w:pPr>
        <w:pStyle w:val="NoSpacing"/>
        <w:rPr>
          <w:rFonts w:ascii="Verdana" w:hAnsi="Verdana"/>
          <w:sz w:val="18"/>
          <w:szCs w:val="18"/>
        </w:rPr>
      </w:pPr>
    </w:p>
    <w:p w:rsidRPr="00500630" w:rsidR="00884AB5" w:rsidP="00884AB5" w14:paraId="343D15DE" w14:textId="77777777">
      <w:pPr>
        <w:pStyle w:val="NoSpacing"/>
        <w:rPr>
          <w:rFonts w:ascii="Verdana" w:hAnsi="Verdana"/>
          <w:sz w:val="18"/>
          <w:szCs w:val="18"/>
        </w:rPr>
      </w:pPr>
      <w:r w:rsidRPr="00500630">
        <w:rPr>
          <w:rFonts w:ascii="Verdana" w:hAnsi="Verdana"/>
          <w:sz w:val="18"/>
          <w:szCs w:val="18"/>
        </w:rPr>
        <w:t>6. Deelt u de mening dat ingrijpen bij demonstraties alleen mag wanneer dat strikt noodzakelijk is,</w:t>
      </w:r>
    </w:p>
    <w:p w:rsidRPr="00500630" w:rsidR="00884AB5" w:rsidP="00884AB5" w14:paraId="267CC436" w14:textId="77777777">
      <w:pPr>
        <w:pStyle w:val="NoSpacing"/>
        <w:rPr>
          <w:rFonts w:ascii="Verdana" w:hAnsi="Verdana"/>
          <w:sz w:val="18"/>
          <w:szCs w:val="18"/>
        </w:rPr>
      </w:pPr>
      <w:r w:rsidRPr="00500630">
        <w:rPr>
          <w:rFonts w:ascii="Verdana" w:hAnsi="Verdana"/>
          <w:sz w:val="18"/>
          <w:szCs w:val="18"/>
        </w:rPr>
        <w:t>bijvoorbeeld wanneer strafbare feiten plaatsvinden? Zo ja, hoe past een algemeen verbod op het</w:t>
      </w:r>
    </w:p>
    <w:p w:rsidR="006076B5" w:rsidP="00500630" w14:paraId="47FF499E" w14:textId="6C5EAC1F">
      <w:pPr>
        <w:pStyle w:val="NoSpacing"/>
        <w:rPr>
          <w:rFonts w:ascii="Verdana" w:hAnsi="Verdana"/>
          <w:sz w:val="18"/>
          <w:szCs w:val="18"/>
        </w:rPr>
      </w:pPr>
      <w:r w:rsidRPr="00500630">
        <w:rPr>
          <w:rFonts w:ascii="Verdana" w:hAnsi="Verdana"/>
          <w:sz w:val="18"/>
          <w:szCs w:val="18"/>
        </w:rPr>
        <w:t>dragen van gezichtsbedekkende kleding daar volgens u in?</w:t>
      </w:r>
    </w:p>
    <w:p w:rsidRPr="00500630" w:rsidR="00332719" w:rsidP="00500630" w14:paraId="25B111C9" w14:textId="77777777">
      <w:pPr>
        <w:pStyle w:val="NoSpacing"/>
        <w:rPr>
          <w:rFonts w:ascii="Verdana" w:hAnsi="Verdana"/>
          <w:sz w:val="18"/>
          <w:szCs w:val="18"/>
        </w:rPr>
      </w:pPr>
    </w:p>
    <w:p w:rsidRPr="00500630" w:rsidR="00500630" w:rsidP="00500630" w14:paraId="646A4176" w14:textId="77777777">
      <w:pPr>
        <w:pStyle w:val="NoSpacing"/>
        <w:rPr>
          <w:rFonts w:ascii="Verdana" w:hAnsi="Verdana"/>
          <w:sz w:val="18"/>
          <w:szCs w:val="18"/>
        </w:rPr>
      </w:pPr>
      <w:r w:rsidRPr="00500630">
        <w:rPr>
          <w:rFonts w:ascii="Verdana" w:hAnsi="Verdana"/>
          <w:sz w:val="18"/>
          <w:szCs w:val="18"/>
        </w:rPr>
        <w:t>7. Hoe schat u een mogelijk ‘chilling effect’ van een verbod op gezichtsbedekkende kleding in op de</w:t>
      </w:r>
    </w:p>
    <w:p w:rsidR="00500630" w:rsidP="00500630" w14:paraId="5B5E4B2B" w14:textId="77777777">
      <w:pPr>
        <w:pStyle w:val="NoSpacing"/>
        <w:rPr>
          <w:rFonts w:ascii="Verdana" w:hAnsi="Verdana"/>
          <w:sz w:val="18"/>
          <w:szCs w:val="18"/>
        </w:rPr>
      </w:pPr>
      <w:r w:rsidRPr="00500630">
        <w:rPr>
          <w:rFonts w:ascii="Verdana" w:hAnsi="Verdana"/>
          <w:sz w:val="18"/>
          <w:szCs w:val="18"/>
        </w:rPr>
        <w:t>bereidheid om te demonstreren?</w:t>
      </w:r>
    </w:p>
    <w:p w:rsidR="00500630" w:rsidP="00500630" w14:paraId="32833421" w14:textId="77777777">
      <w:pPr>
        <w:pStyle w:val="NoSpacing"/>
        <w:rPr>
          <w:rFonts w:ascii="Verdana" w:hAnsi="Verdana"/>
          <w:sz w:val="18"/>
          <w:szCs w:val="18"/>
        </w:rPr>
      </w:pPr>
    </w:p>
    <w:p w:rsidRPr="00500630" w:rsidR="00884AB5" w:rsidP="00884AB5" w14:paraId="2998335C" w14:textId="77777777">
      <w:pPr>
        <w:pStyle w:val="NoSpacing"/>
        <w:rPr>
          <w:rFonts w:ascii="Verdana" w:hAnsi="Verdana"/>
          <w:sz w:val="18"/>
          <w:szCs w:val="18"/>
        </w:rPr>
      </w:pPr>
      <w:r w:rsidRPr="00500630">
        <w:rPr>
          <w:rFonts w:ascii="Verdana" w:hAnsi="Verdana"/>
          <w:sz w:val="18"/>
          <w:szCs w:val="18"/>
        </w:rPr>
        <w:t>8. Deelt u de zorgen over de veiligheid van demonstranten die risico lopen wanneer zij herkenbaar</w:t>
      </w:r>
    </w:p>
    <w:p w:rsidRPr="00500630" w:rsidR="00884AB5" w:rsidP="00884AB5" w14:paraId="4EF71A4D" w14:textId="77777777">
      <w:pPr>
        <w:pStyle w:val="NoSpacing"/>
        <w:rPr>
          <w:rFonts w:ascii="Verdana" w:hAnsi="Verdana"/>
          <w:sz w:val="18"/>
          <w:szCs w:val="18"/>
        </w:rPr>
      </w:pPr>
      <w:r w:rsidRPr="00500630">
        <w:rPr>
          <w:rFonts w:ascii="Verdana" w:hAnsi="Verdana"/>
          <w:sz w:val="18"/>
          <w:szCs w:val="18"/>
        </w:rPr>
        <w:t>demonstreren, bijvoorbeeld bij demonstraties tegen autoritaire regimes? Erkent u dat zij belang</w:t>
      </w:r>
    </w:p>
    <w:p w:rsidRPr="00500630" w:rsidR="00884AB5" w:rsidP="00884AB5" w14:paraId="78B8D98E" w14:textId="77777777">
      <w:pPr>
        <w:pStyle w:val="NoSpacing"/>
        <w:rPr>
          <w:rFonts w:ascii="Verdana" w:hAnsi="Verdana"/>
          <w:sz w:val="18"/>
          <w:szCs w:val="18"/>
        </w:rPr>
      </w:pPr>
      <w:r w:rsidRPr="00500630">
        <w:rPr>
          <w:rFonts w:ascii="Verdana" w:hAnsi="Verdana"/>
          <w:sz w:val="18"/>
          <w:szCs w:val="18"/>
        </w:rPr>
        <w:t>hebben bij anonimiteit of gezichtsbedekking? Hoe weegt u dit belang ten opzichte van het</w:t>
      </w:r>
    </w:p>
    <w:p w:rsidR="00884AB5" w:rsidP="00884AB5" w14:paraId="667F17C4" w14:textId="77777777">
      <w:pPr>
        <w:pStyle w:val="NoSpacing"/>
        <w:rPr>
          <w:rFonts w:ascii="Verdana" w:hAnsi="Verdana"/>
          <w:sz w:val="18"/>
          <w:szCs w:val="18"/>
        </w:rPr>
      </w:pPr>
      <w:r w:rsidRPr="00163CC6">
        <w:rPr>
          <w:rFonts w:ascii="Verdana" w:hAnsi="Verdana"/>
          <w:sz w:val="18"/>
          <w:szCs w:val="18"/>
        </w:rPr>
        <w:t>voorgestelde verbod?</w:t>
      </w:r>
    </w:p>
    <w:p w:rsidRPr="00500630" w:rsidR="00884AB5" w:rsidP="00884AB5" w14:paraId="51E45DE5" w14:textId="77777777">
      <w:pPr>
        <w:pStyle w:val="NoSpacing"/>
        <w:rPr>
          <w:rFonts w:ascii="Verdana" w:hAnsi="Verdana"/>
          <w:sz w:val="18"/>
          <w:szCs w:val="18"/>
        </w:rPr>
      </w:pPr>
    </w:p>
    <w:p w:rsidRPr="00500630" w:rsidR="00884AB5" w:rsidP="00884AB5" w14:paraId="40F2FA1A" w14:textId="77777777">
      <w:pPr>
        <w:pStyle w:val="NoSpacing"/>
        <w:rPr>
          <w:rFonts w:ascii="Verdana" w:hAnsi="Verdana"/>
          <w:sz w:val="18"/>
          <w:szCs w:val="18"/>
        </w:rPr>
      </w:pPr>
      <w:r w:rsidRPr="00500630">
        <w:rPr>
          <w:rFonts w:ascii="Verdana" w:hAnsi="Verdana"/>
          <w:sz w:val="18"/>
          <w:szCs w:val="18"/>
        </w:rPr>
        <w:t>9. Deelt u de inschatting dat een verbod op gezichtsbedekking vooral demonstranten treft die</w:t>
      </w:r>
    </w:p>
    <w:p w:rsidRPr="00500630" w:rsidR="00884AB5" w:rsidP="00884AB5" w14:paraId="44717E1A" w14:textId="77777777">
      <w:pPr>
        <w:pStyle w:val="NoSpacing"/>
        <w:rPr>
          <w:rFonts w:ascii="Verdana" w:hAnsi="Verdana"/>
          <w:sz w:val="18"/>
          <w:szCs w:val="18"/>
        </w:rPr>
      </w:pPr>
      <w:r w:rsidRPr="00500630">
        <w:rPr>
          <w:rFonts w:ascii="Verdana" w:hAnsi="Verdana"/>
          <w:sz w:val="18"/>
          <w:szCs w:val="18"/>
        </w:rPr>
        <w:t>bescherming zoeken tegen buitenlandse repressie, en dat dit hun bereidheid om te demonstreren</w:t>
      </w:r>
    </w:p>
    <w:p w:rsidRPr="00500630" w:rsidR="00884AB5" w:rsidP="00884AB5" w14:paraId="50FF904C" w14:textId="77777777">
      <w:pPr>
        <w:pStyle w:val="NoSpacing"/>
        <w:rPr>
          <w:rFonts w:ascii="Verdana" w:hAnsi="Verdana"/>
          <w:sz w:val="18"/>
          <w:szCs w:val="18"/>
        </w:rPr>
      </w:pPr>
      <w:r w:rsidRPr="00500630">
        <w:rPr>
          <w:rFonts w:ascii="Verdana" w:hAnsi="Verdana"/>
          <w:sz w:val="18"/>
          <w:szCs w:val="18"/>
        </w:rPr>
        <w:t>ernstig kan inperken? Acht u een discretionaire bevoegdheid voor burgemeesters tot ontheffing</w:t>
      </w:r>
    </w:p>
    <w:p w:rsidR="00884AB5" w:rsidP="00884AB5" w14:paraId="774FA02D" w14:textId="77777777">
      <w:pPr>
        <w:pStyle w:val="NoSpacing"/>
        <w:rPr>
          <w:rFonts w:ascii="Verdana" w:hAnsi="Verdana"/>
          <w:sz w:val="18"/>
          <w:szCs w:val="18"/>
        </w:rPr>
      </w:pPr>
      <w:r w:rsidRPr="00500630">
        <w:rPr>
          <w:rFonts w:ascii="Verdana" w:hAnsi="Verdana"/>
          <w:sz w:val="18"/>
          <w:szCs w:val="18"/>
        </w:rPr>
        <w:t>toereikend om dit effect te ondervangen? Kunt u toelichten waarom wel of niet?</w:t>
      </w:r>
    </w:p>
    <w:p w:rsidRPr="00163CC6" w:rsidR="00884AB5" w:rsidP="00884AB5" w14:paraId="65A06576" w14:textId="77777777">
      <w:pPr>
        <w:pStyle w:val="NoSpacing"/>
        <w:rPr>
          <w:rFonts w:ascii="Verdana" w:hAnsi="Verdana"/>
          <w:sz w:val="18"/>
          <w:szCs w:val="18"/>
        </w:rPr>
      </w:pPr>
    </w:p>
    <w:p w:rsidRPr="008C3409" w:rsidR="008C3409" w:rsidP="00500630" w14:paraId="3156658D" w14:textId="4A0221B5">
      <w:pPr>
        <w:pStyle w:val="NoSpacing"/>
        <w:rPr>
          <w:rFonts w:ascii="Verdana" w:hAnsi="Verdana"/>
          <w:b/>
          <w:bCs/>
          <w:sz w:val="18"/>
          <w:szCs w:val="18"/>
        </w:rPr>
      </w:pPr>
      <w:r w:rsidRPr="008C3409">
        <w:rPr>
          <w:rFonts w:ascii="Verdana" w:hAnsi="Verdana"/>
          <w:b/>
          <w:bCs/>
          <w:sz w:val="18"/>
          <w:szCs w:val="18"/>
        </w:rPr>
        <w:t>Antwoord</w:t>
      </w:r>
      <w:r w:rsidR="00884AB5">
        <w:rPr>
          <w:rFonts w:ascii="Verdana" w:hAnsi="Verdana"/>
          <w:b/>
          <w:bCs/>
          <w:sz w:val="18"/>
          <w:szCs w:val="18"/>
        </w:rPr>
        <w:t xml:space="preserve"> op vraag 6, 7, 8 en 9</w:t>
      </w:r>
    </w:p>
    <w:p w:rsidR="00AB5109" w:rsidP="00425415" w14:paraId="69A3ED0D" w14:textId="31A362EB">
      <w:pPr>
        <w:pStyle w:val="NoSpacing"/>
        <w:rPr>
          <w:rFonts w:ascii="Verdana" w:hAnsi="Verdana"/>
          <w:sz w:val="18"/>
          <w:szCs w:val="18"/>
        </w:rPr>
      </w:pPr>
      <w:r w:rsidRPr="006076B5">
        <w:rPr>
          <w:rFonts w:ascii="Verdana" w:hAnsi="Verdana"/>
          <w:sz w:val="18"/>
          <w:szCs w:val="18"/>
        </w:rPr>
        <w:t>Het demonstratierecht vormt een essentieel onderdeel van onze democratische rechtsstaat. Het biedt burgers de mogelijkheid om zich collectief uit te spreken en dat is een groot goed waar het kabinet pal voor staat.</w:t>
      </w:r>
      <w:r>
        <w:rPr>
          <w:rFonts w:ascii="Verdana" w:hAnsi="Verdana"/>
          <w:sz w:val="18"/>
          <w:szCs w:val="18"/>
        </w:rPr>
        <w:t xml:space="preserve"> </w:t>
      </w:r>
      <w:r w:rsidRPr="0002660C">
        <w:rPr>
          <w:rFonts w:ascii="Verdana" w:hAnsi="Verdana"/>
          <w:sz w:val="18"/>
          <w:szCs w:val="18"/>
        </w:rPr>
        <w:t>Van de overheid mag</w:t>
      </w:r>
      <w:r>
        <w:rPr>
          <w:rFonts w:ascii="Verdana" w:hAnsi="Verdana"/>
          <w:sz w:val="18"/>
          <w:szCs w:val="18"/>
        </w:rPr>
        <w:t xml:space="preserve"> daarom</w:t>
      </w:r>
      <w:r w:rsidRPr="0002660C">
        <w:rPr>
          <w:rFonts w:ascii="Verdana" w:hAnsi="Verdana"/>
          <w:sz w:val="18"/>
          <w:szCs w:val="18"/>
        </w:rPr>
        <w:t xml:space="preserve"> worden verwacht dat </w:t>
      </w:r>
      <w:r>
        <w:rPr>
          <w:rFonts w:ascii="Verdana" w:hAnsi="Verdana"/>
          <w:sz w:val="18"/>
          <w:szCs w:val="18"/>
        </w:rPr>
        <w:t xml:space="preserve">zij </w:t>
      </w:r>
      <w:r w:rsidRPr="0002660C">
        <w:rPr>
          <w:rFonts w:ascii="Verdana" w:hAnsi="Verdana"/>
          <w:sz w:val="18"/>
          <w:szCs w:val="18"/>
        </w:rPr>
        <w:t xml:space="preserve">het demonstratierecht </w:t>
      </w:r>
      <w:r w:rsidR="00300AD3">
        <w:rPr>
          <w:rFonts w:ascii="Verdana" w:hAnsi="Verdana"/>
          <w:sz w:val="18"/>
          <w:szCs w:val="18"/>
        </w:rPr>
        <w:t xml:space="preserve">van burgers </w:t>
      </w:r>
      <w:r w:rsidRPr="0002660C">
        <w:rPr>
          <w:rFonts w:ascii="Verdana" w:hAnsi="Verdana"/>
          <w:sz w:val="18"/>
          <w:szCs w:val="18"/>
        </w:rPr>
        <w:t>faciliteer</w:t>
      </w:r>
      <w:r>
        <w:rPr>
          <w:rFonts w:ascii="Verdana" w:hAnsi="Verdana"/>
          <w:sz w:val="18"/>
          <w:szCs w:val="18"/>
        </w:rPr>
        <w:t>t</w:t>
      </w:r>
      <w:r w:rsidRPr="0002660C">
        <w:rPr>
          <w:rFonts w:ascii="Verdana" w:hAnsi="Verdana"/>
          <w:sz w:val="18"/>
          <w:szCs w:val="18"/>
        </w:rPr>
        <w:t xml:space="preserve"> en </w:t>
      </w:r>
      <w:r w:rsidR="00300AD3">
        <w:rPr>
          <w:rFonts w:ascii="Verdana" w:hAnsi="Verdana"/>
          <w:sz w:val="18"/>
          <w:szCs w:val="18"/>
        </w:rPr>
        <w:t xml:space="preserve">dat </w:t>
      </w:r>
      <w:r w:rsidR="007E20F7">
        <w:rPr>
          <w:rFonts w:ascii="Verdana" w:hAnsi="Verdana"/>
          <w:sz w:val="18"/>
          <w:szCs w:val="18"/>
        </w:rPr>
        <w:t>overheidsoptreden burgers niet ontmoedigt om gebruik te maken van hun grondrecht.</w:t>
      </w:r>
      <w:r w:rsidR="004F1103">
        <w:rPr>
          <w:rFonts w:ascii="Verdana" w:hAnsi="Verdana"/>
          <w:sz w:val="18"/>
          <w:szCs w:val="18"/>
        </w:rPr>
        <w:t xml:space="preserve"> </w:t>
      </w:r>
      <w:r w:rsidR="00C77000">
        <w:rPr>
          <w:rFonts w:ascii="Verdana" w:hAnsi="Verdana"/>
          <w:sz w:val="18"/>
          <w:szCs w:val="18"/>
        </w:rPr>
        <w:t xml:space="preserve">Tegelijkertijd heeft de overheid ook als taak om, binnen de grenzen van de Grondwet en het internationale recht, ervoor te zorgen dat demonstraties </w:t>
      </w:r>
      <w:r w:rsidRPr="0002660C">
        <w:rPr>
          <w:rFonts w:ascii="Verdana" w:hAnsi="Verdana"/>
          <w:sz w:val="18"/>
          <w:szCs w:val="18"/>
        </w:rPr>
        <w:t xml:space="preserve">op een veilige </w:t>
      </w:r>
      <w:r w:rsidR="00300AD3">
        <w:rPr>
          <w:rFonts w:ascii="Verdana" w:hAnsi="Verdana"/>
          <w:sz w:val="18"/>
          <w:szCs w:val="18"/>
        </w:rPr>
        <w:t xml:space="preserve">en verantwoorde </w:t>
      </w:r>
      <w:r w:rsidRPr="0002660C">
        <w:rPr>
          <w:rFonts w:ascii="Verdana" w:hAnsi="Verdana"/>
          <w:sz w:val="18"/>
          <w:szCs w:val="18"/>
        </w:rPr>
        <w:t xml:space="preserve">manier </w:t>
      </w:r>
      <w:r w:rsidR="00C77000">
        <w:rPr>
          <w:rFonts w:ascii="Verdana" w:hAnsi="Verdana"/>
          <w:sz w:val="18"/>
          <w:szCs w:val="18"/>
        </w:rPr>
        <w:t>plaatsvinden</w:t>
      </w:r>
      <w:r w:rsidRPr="0002660C">
        <w:rPr>
          <w:rFonts w:ascii="Verdana" w:hAnsi="Verdana"/>
          <w:sz w:val="18"/>
          <w:szCs w:val="18"/>
        </w:rPr>
        <w:t xml:space="preserve">. </w:t>
      </w:r>
      <w:r w:rsidR="00425415">
        <w:rPr>
          <w:rFonts w:ascii="Verdana" w:hAnsi="Verdana"/>
          <w:sz w:val="18"/>
          <w:szCs w:val="18"/>
        </w:rPr>
        <w:t>Volgens het kabinet kan een</w:t>
      </w:r>
      <w:r>
        <w:rPr>
          <w:rFonts w:ascii="Verdana" w:hAnsi="Verdana"/>
          <w:sz w:val="18"/>
          <w:szCs w:val="18"/>
        </w:rPr>
        <w:t xml:space="preserve"> wettelijk verbod op gezichtsbedekkende kleding </w:t>
      </w:r>
      <w:r w:rsidR="00425415">
        <w:rPr>
          <w:rFonts w:ascii="Verdana" w:hAnsi="Verdana"/>
          <w:sz w:val="18"/>
          <w:szCs w:val="18"/>
        </w:rPr>
        <w:t>met al</w:t>
      </w:r>
      <w:r>
        <w:rPr>
          <w:rFonts w:ascii="Verdana" w:hAnsi="Verdana"/>
          <w:sz w:val="18"/>
          <w:szCs w:val="18"/>
        </w:rPr>
        <w:t xml:space="preserve"> deze uitgangspunten</w:t>
      </w:r>
      <w:r w:rsidR="00425415">
        <w:rPr>
          <w:rFonts w:ascii="Verdana" w:hAnsi="Verdana"/>
          <w:sz w:val="18"/>
          <w:szCs w:val="18"/>
        </w:rPr>
        <w:t xml:space="preserve"> in overeenstemming worden gebracht</w:t>
      </w:r>
      <w:r>
        <w:rPr>
          <w:rFonts w:ascii="Verdana" w:hAnsi="Verdana"/>
          <w:sz w:val="18"/>
          <w:szCs w:val="18"/>
        </w:rPr>
        <w:t>.</w:t>
      </w:r>
      <w:r w:rsidR="00425415">
        <w:rPr>
          <w:rFonts w:ascii="Verdana" w:hAnsi="Verdana"/>
          <w:sz w:val="18"/>
          <w:szCs w:val="18"/>
        </w:rPr>
        <w:t xml:space="preserve"> Het deelt daarbij de zorgen van het lid Lahlah </w:t>
      </w:r>
      <w:r w:rsidRPr="00500630" w:rsidR="00425415">
        <w:rPr>
          <w:rFonts w:ascii="Verdana" w:hAnsi="Verdana"/>
          <w:sz w:val="18"/>
          <w:szCs w:val="18"/>
        </w:rPr>
        <w:t xml:space="preserve">over de veiligheid van demonstranten die </w:t>
      </w:r>
      <w:r w:rsidR="00425415">
        <w:rPr>
          <w:rFonts w:ascii="Verdana" w:hAnsi="Verdana"/>
          <w:sz w:val="18"/>
          <w:szCs w:val="18"/>
        </w:rPr>
        <w:t>een veiligheids</w:t>
      </w:r>
      <w:r w:rsidRPr="00500630" w:rsidR="00425415">
        <w:rPr>
          <w:rFonts w:ascii="Verdana" w:hAnsi="Verdana"/>
          <w:sz w:val="18"/>
          <w:szCs w:val="18"/>
        </w:rPr>
        <w:t>risico lopen wanneer zij herkenbaar</w:t>
      </w:r>
      <w:r w:rsidR="00425415">
        <w:rPr>
          <w:rFonts w:ascii="Verdana" w:hAnsi="Verdana"/>
          <w:sz w:val="18"/>
          <w:szCs w:val="18"/>
        </w:rPr>
        <w:t xml:space="preserve"> </w:t>
      </w:r>
      <w:r w:rsidRPr="00500630" w:rsidR="00425415">
        <w:rPr>
          <w:rFonts w:ascii="Verdana" w:hAnsi="Verdana"/>
          <w:sz w:val="18"/>
          <w:szCs w:val="18"/>
        </w:rPr>
        <w:t>demonstreren</w:t>
      </w:r>
      <w:r w:rsidR="00425415">
        <w:rPr>
          <w:rFonts w:ascii="Verdana" w:hAnsi="Verdana"/>
          <w:sz w:val="18"/>
          <w:szCs w:val="18"/>
        </w:rPr>
        <w:t xml:space="preserve">. </w:t>
      </w:r>
    </w:p>
    <w:p w:rsidR="00500630" w:rsidP="00500630" w14:paraId="37A2825F" w14:textId="77777777">
      <w:pPr>
        <w:pStyle w:val="NoSpacing"/>
        <w:rPr>
          <w:rFonts w:ascii="Verdana" w:hAnsi="Verdana"/>
          <w:sz w:val="18"/>
          <w:szCs w:val="18"/>
        </w:rPr>
      </w:pPr>
    </w:p>
    <w:p w:rsidRPr="00500630" w:rsidR="00332719" w:rsidP="00500630" w14:paraId="127B5283" w14:textId="77777777">
      <w:pPr>
        <w:pStyle w:val="NoSpacing"/>
        <w:rPr>
          <w:rFonts w:ascii="Verdana" w:hAnsi="Verdana"/>
          <w:sz w:val="18"/>
          <w:szCs w:val="18"/>
        </w:rPr>
      </w:pPr>
    </w:p>
    <w:p w:rsidRPr="00500630" w:rsidR="00500630" w:rsidP="00500630" w14:paraId="0ACD684D" w14:textId="204B986C">
      <w:pPr>
        <w:pStyle w:val="NoSpacing"/>
        <w:rPr>
          <w:rFonts w:ascii="Verdana" w:hAnsi="Verdana"/>
          <w:sz w:val="18"/>
          <w:szCs w:val="18"/>
        </w:rPr>
      </w:pPr>
      <w:r w:rsidRPr="00500630">
        <w:rPr>
          <w:rFonts w:ascii="Verdana" w:hAnsi="Verdana"/>
          <w:sz w:val="18"/>
          <w:szCs w:val="18"/>
        </w:rPr>
        <w:t>10. Kunt u garanderen dat een verbod op gezichtsbedekkende kleding niet leidt tot meer politie-inzet,</w:t>
      </w:r>
      <w:r>
        <w:rPr>
          <w:rFonts w:ascii="Verdana" w:hAnsi="Verdana"/>
          <w:sz w:val="18"/>
          <w:szCs w:val="18"/>
        </w:rPr>
        <w:t xml:space="preserve"> </w:t>
      </w:r>
      <w:r w:rsidRPr="00500630">
        <w:rPr>
          <w:rFonts w:ascii="Verdana" w:hAnsi="Verdana"/>
          <w:sz w:val="18"/>
          <w:szCs w:val="18"/>
        </w:rPr>
        <w:t>doordat zij hier in de toekomst op moeten handhaven, ook bij demonstranten die vreedzaam</w:t>
      </w:r>
    </w:p>
    <w:p w:rsidRPr="00500630" w:rsidR="00500630" w:rsidP="00500630" w14:paraId="0526F7F7" w14:textId="77777777">
      <w:pPr>
        <w:pStyle w:val="NoSpacing"/>
        <w:rPr>
          <w:rFonts w:ascii="Verdana" w:hAnsi="Verdana"/>
          <w:sz w:val="18"/>
          <w:szCs w:val="18"/>
        </w:rPr>
      </w:pPr>
      <w:r w:rsidRPr="00500630">
        <w:rPr>
          <w:rFonts w:ascii="Verdana" w:hAnsi="Verdana"/>
          <w:sz w:val="18"/>
          <w:szCs w:val="18"/>
        </w:rPr>
        <w:t>demonstreren? Deelt u de mening dat dit niet bij de de-escalerende rol van de politie tijdens</w:t>
      </w:r>
    </w:p>
    <w:p w:rsidR="00500630" w:rsidP="00500630" w14:paraId="430375BA" w14:textId="77777777">
      <w:pPr>
        <w:pStyle w:val="NoSpacing"/>
        <w:rPr>
          <w:rFonts w:ascii="Verdana" w:hAnsi="Verdana"/>
          <w:sz w:val="18"/>
          <w:szCs w:val="18"/>
        </w:rPr>
      </w:pPr>
      <w:r w:rsidRPr="00500630">
        <w:rPr>
          <w:rFonts w:ascii="Verdana" w:hAnsi="Verdana"/>
          <w:sz w:val="18"/>
          <w:szCs w:val="18"/>
        </w:rPr>
        <w:t>demonstraties past?</w:t>
      </w:r>
    </w:p>
    <w:p w:rsidR="00500630" w:rsidP="00500630" w14:paraId="510986AF" w14:textId="77777777">
      <w:pPr>
        <w:pStyle w:val="NoSpacing"/>
        <w:rPr>
          <w:rFonts w:ascii="Verdana" w:hAnsi="Verdana"/>
          <w:sz w:val="18"/>
          <w:szCs w:val="18"/>
        </w:rPr>
      </w:pPr>
    </w:p>
    <w:p w:rsidRPr="008C3409" w:rsidR="008C3409" w:rsidP="008C3409" w14:paraId="45D7CC5C" w14:textId="77777777">
      <w:pPr>
        <w:pStyle w:val="NoSpacing"/>
        <w:rPr>
          <w:rFonts w:ascii="Verdana" w:hAnsi="Verdana"/>
          <w:b/>
          <w:bCs/>
          <w:sz w:val="18"/>
          <w:szCs w:val="18"/>
        </w:rPr>
      </w:pPr>
      <w:r w:rsidRPr="008C3409">
        <w:rPr>
          <w:rFonts w:ascii="Verdana" w:hAnsi="Verdana"/>
          <w:b/>
          <w:bCs/>
          <w:sz w:val="18"/>
          <w:szCs w:val="18"/>
        </w:rPr>
        <w:t>Antwoord</w:t>
      </w:r>
    </w:p>
    <w:p w:rsidR="008C3409" w:rsidP="00500630" w14:paraId="7CF10849" w14:textId="2C7FD8C6">
      <w:pPr>
        <w:pStyle w:val="NoSpacing"/>
        <w:rPr>
          <w:rFonts w:ascii="Verdana" w:hAnsi="Verdana"/>
          <w:sz w:val="18"/>
          <w:szCs w:val="18"/>
        </w:rPr>
      </w:pPr>
      <w:r>
        <w:rPr>
          <w:rFonts w:ascii="Verdana" w:hAnsi="Verdana"/>
          <w:sz w:val="18"/>
          <w:szCs w:val="18"/>
        </w:rPr>
        <w:t>Zoals aangegeven in de brief van 15 april jl.</w:t>
      </w:r>
      <w:r w:rsidR="00C77000">
        <w:rPr>
          <w:rFonts w:ascii="Verdana" w:hAnsi="Verdana"/>
          <w:sz w:val="18"/>
          <w:szCs w:val="18"/>
        </w:rPr>
        <w:t>,</w:t>
      </w:r>
      <w:r>
        <w:rPr>
          <w:rFonts w:ascii="Verdana" w:hAnsi="Verdana"/>
          <w:sz w:val="18"/>
          <w:szCs w:val="18"/>
        </w:rPr>
        <w:t xml:space="preserve"> worden de b</w:t>
      </w:r>
      <w:r w:rsidR="00976FEB">
        <w:rPr>
          <w:rFonts w:ascii="Verdana" w:hAnsi="Verdana"/>
          <w:sz w:val="18"/>
          <w:szCs w:val="18"/>
        </w:rPr>
        <w:t xml:space="preserve">ezwaren en zorgen van de politie meegenomen in </w:t>
      </w:r>
      <w:r w:rsidR="00701973">
        <w:rPr>
          <w:rFonts w:ascii="Verdana" w:hAnsi="Verdana"/>
          <w:sz w:val="18"/>
          <w:szCs w:val="18"/>
        </w:rPr>
        <w:t>de uitwerking</w:t>
      </w:r>
      <w:r w:rsidR="00976FEB">
        <w:rPr>
          <w:rFonts w:ascii="Verdana" w:hAnsi="Verdana"/>
          <w:sz w:val="18"/>
          <w:szCs w:val="18"/>
        </w:rPr>
        <w:t xml:space="preserve"> van een wetsvoorstel en zal</w:t>
      </w:r>
      <w:r w:rsidR="00AD1453">
        <w:rPr>
          <w:rFonts w:ascii="Verdana" w:hAnsi="Verdana"/>
          <w:sz w:val="18"/>
          <w:szCs w:val="18"/>
        </w:rPr>
        <w:t xml:space="preserve"> er</w:t>
      </w:r>
      <w:r w:rsidR="00976FEB">
        <w:rPr>
          <w:rFonts w:ascii="Verdana" w:hAnsi="Verdana"/>
          <w:sz w:val="18"/>
          <w:szCs w:val="18"/>
        </w:rPr>
        <w:t xml:space="preserve"> </w:t>
      </w:r>
      <w:r w:rsidR="00C77000">
        <w:rPr>
          <w:rFonts w:ascii="Verdana" w:hAnsi="Verdana"/>
          <w:sz w:val="18"/>
          <w:szCs w:val="18"/>
        </w:rPr>
        <w:t>kritisch</w:t>
      </w:r>
      <w:r w:rsidR="00976FEB">
        <w:rPr>
          <w:rFonts w:ascii="Verdana" w:hAnsi="Verdana"/>
          <w:sz w:val="18"/>
          <w:szCs w:val="18"/>
        </w:rPr>
        <w:t xml:space="preserve"> worden </w:t>
      </w:r>
      <w:r w:rsidR="00C77000">
        <w:rPr>
          <w:rFonts w:ascii="Verdana" w:hAnsi="Verdana"/>
          <w:sz w:val="18"/>
          <w:szCs w:val="18"/>
        </w:rPr>
        <w:t xml:space="preserve">gekeken </w:t>
      </w:r>
      <w:r w:rsidR="00976FEB">
        <w:rPr>
          <w:rFonts w:ascii="Verdana" w:hAnsi="Verdana"/>
          <w:sz w:val="18"/>
          <w:szCs w:val="18"/>
        </w:rPr>
        <w:t>naar de uitvoerbaarheid van een wettelijk verbod.</w:t>
      </w:r>
      <w:r w:rsidR="004F1103">
        <w:rPr>
          <w:rFonts w:ascii="Verdana" w:hAnsi="Verdana"/>
          <w:sz w:val="18"/>
          <w:szCs w:val="18"/>
        </w:rPr>
        <w:t xml:space="preserve"> </w:t>
      </w:r>
      <w:r>
        <w:rPr>
          <w:rFonts w:ascii="Verdana" w:hAnsi="Verdana"/>
          <w:sz w:val="18"/>
          <w:szCs w:val="18"/>
        </w:rPr>
        <w:t>In het algemeen geldt dat de p</w:t>
      </w:r>
      <w:r w:rsidR="00976FEB">
        <w:rPr>
          <w:rFonts w:ascii="Verdana" w:hAnsi="Verdana"/>
          <w:sz w:val="18"/>
          <w:szCs w:val="18"/>
        </w:rPr>
        <w:t xml:space="preserve">olitie bij demonstraties </w:t>
      </w:r>
      <w:r w:rsidR="001414EF">
        <w:rPr>
          <w:rFonts w:ascii="Verdana" w:hAnsi="Verdana"/>
          <w:sz w:val="18"/>
          <w:szCs w:val="18"/>
        </w:rPr>
        <w:t xml:space="preserve">primair </w:t>
      </w:r>
      <w:r w:rsidR="00976FEB">
        <w:rPr>
          <w:rFonts w:ascii="Verdana" w:hAnsi="Verdana"/>
          <w:sz w:val="18"/>
          <w:szCs w:val="18"/>
        </w:rPr>
        <w:t>een de-escalerende rol</w:t>
      </w:r>
      <w:r>
        <w:rPr>
          <w:rFonts w:ascii="Verdana" w:hAnsi="Verdana"/>
          <w:sz w:val="18"/>
          <w:szCs w:val="18"/>
        </w:rPr>
        <w:t xml:space="preserve"> </w:t>
      </w:r>
      <w:r w:rsidR="005C7306">
        <w:rPr>
          <w:rFonts w:ascii="Verdana" w:hAnsi="Verdana"/>
          <w:sz w:val="18"/>
          <w:szCs w:val="18"/>
        </w:rPr>
        <w:t>vervult</w:t>
      </w:r>
      <w:r w:rsidR="00976FEB">
        <w:rPr>
          <w:rFonts w:ascii="Verdana" w:hAnsi="Verdana"/>
          <w:sz w:val="18"/>
          <w:szCs w:val="18"/>
        </w:rPr>
        <w:t xml:space="preserve">, gericht op het mogelijk maken van demonstraties binnen de geldende wettelijke kaders. </w:t>
      </w:r>
    </w:p>
    <w:p w:rsidR="00332719" w:rsidP="00500630" w14:paraId="7ED52054" w14:textId="77777777">
      <w:pPr>
        <w:pStyle w:val="NoSpacing"/>
        <w:rPr>
          <w:rFonts w:ascii="Verdana" w:hAnsi="Verdana"/>
          <w:sz w:val="18"/>
          <w:szCs w:val="18"/>
        </w:rPr>
      </w:pPr>
    </w:p>
    <w:p w:rsidRPr="00500630" w:rsidR="00332719" w:rsidP="00500630" w14:paraId="0B245FD2" w14:textId="77777777">
      <w:pPr>
        <w:pStyle w:val="NoSpacing"/>
        <w:rPr>
          <w:rFonts w:ascii="Verdana" w:hAnsi="Verdana"/>
          <w:sz w:val="18"/>
          <w:szCs w:val="18"/>
        </w:rPr>
      </w:pPr>
    </w:p>
    <w:p w:rsidR="00500630" w:rsidP="00500630" w14:paraId="76C846D8" w14:textId="77777777">
      <w:pPr>
        <w:pStyle w:val="NoSpacing"/>
        <w:rPr>
          <w:rFonts w:ascii="Verdana" w:hAnsi="Verdana"/>
          <w:sz w:val="18"/>
          <w:szCs w:val="18"/>
        </w:rPr>
      </w:pPr>
      <w:r w:rsidRPr="00500630">
        <w:rPr>
          <w:rFonts w:ascii="Verdana" w:hAnsi="Verdana"/>
          <w:sz w:val="18"/>
          <w:szCs w:val="18"/>
        </w:rPr>
        <w:t>11. Kunt u bovenstaande vragen los van elkaar beantwoorden?</w:t>
      </w:r>
    </w:p>
    <w:p w:rsidR="00884AB5" w:rsidP="00500630" w14:paraId="5DBF9C1A" w14:textId="67D9B407">
      <w:pPr>
        <w:pStyle w:val="NoSpacing"/>
        <w:rPr>
          <w:rFonts w:ascii="Verdana" w:hAnsi="Verdana"/>
          <w:sz w:val="18"/>
          <w:szCs w:val="18"/>
        </w:rPr>
      </w:pPr>
    </w:p>
    <w:p w:rsidR="00884AB5" w:rsidP="00500630" w14:paraId="5923621B" w14:textId="2FB7471E">
      <w:pPr>
        <w:pStyle w:val="NoSpacing"/>
        <w:rPr>
          <w:rFonts w:ascii="Verdana" w:hAnsi="Verdana"/>
          <w:b/>
          <w:bCs/>
          <w:sz w:val="18"/>
          <w:szCs w:val="18"/>
        </w:rPr>
      </w:pPr>
      <w:r>
        <w:rPr>
          <w:rFonts w:ascii="Verdana" w:hAnsi="Verdana"/>
          <w:b/>
          <w:bCs/>
          <w:sz w:val="18"/>
          <w:szCs w:val="18"/>
        </w:rPr>
        <w:t>Antwoord op vraag 11:</w:t>
      </w:r>
    </w:p>
    <w:p w:rsidRPr="00884AB5" w:rsidR="00884AB5" w:rsidP="00500630" w14:paraId="2C5AD664" w14:textId="5988FEB3">
      <w:pPr>
        <w:pStyle w:val="NoSpacing"/>
        <w:rPr>
          <w:rFonts w:ascii="Verdana" w:hAnsi="Verdana"/>
          <w:sz w:val="18"/>
          <w:szCs w:val="18"/>
        </w:rPr>
      </w:pPr>
      <w:r>
        <w:rPr>
          <w:rFonts w:ascii="Verdana" w:hAnsi="Verdana"/>
          <w:sz w:val="18"/>
          <w:szCs w:val="18"/>
        </w:rPr>
        <w:t xml:space="preserve">Gelet op de onderlinge samenhang in de beantwoording van de vragen heb ik ervoor gekozen om sommige vragen gezamenlijk te beantwoorden. </w:t>
      </w:r>
    </w:p>
    <w:p w:rsidRPr="00500630" w:rsidR="00500630" w:rsidP="00500630" w14:paraId="69E47605" w14:textId="77777777">
      <w:pPr>
        <w:pStyle w:val="NoSpacing"/>
        <w:rPr>
          <w:rFonts w:ascii="Verdana" w:hAnsi="Verdana"/>
          <w:sz w:val="18"/>
          <w:szCs w:val="18"/>
        </w:rPr>
      </w:pPr>
    </w:p>
    <w:p w:rsidRPr="00500630" w:rsidR="00500630" w:rsidP="00500630" w14:paraId="7C52CA58" w14:textId="77777777">
      <w:pPr>
        <w:pStyle w:val="NoSpacing"/>
        <w:rPr>
          <w:rFonts w:ascii="Verdana" w:hAnsi="Verdana"/>
          <w:sz w:val="18"/>
          <w:szCs w:val="18"/>
        </w:rPr>
      </w:pPr>
      <w:r w:rsidRPr="00500630">
        <w:rPr>
          <w:rFonts w:ascii="Verdana" w:hAnsi="Verdana"/>
          <w:sz w:val="18"/>
          <w:szCs w:val="18"/>
        </w:rPr>
        <w:t>1) WNL, 11 mei 2025, Justitieminister Van Weel: 'Verbod op gezichtsbedekking komt er'</w:t>
      </w:r>
    </w:p>
    <w:p w:rsidRPr="00500630" w:rsidR="00500630" w:rsidP="00500630" w14:paraId="0F29982B" w14:textId="7C908823">
      <w:pPr>
        <w:pStyle w:val="NoSpacing"/>
        <w:rPr>
          <w:rFonts w:ascii="Verdana" w:hAnsi="Verdana"/>
          <w:sz w:val="18"/>
          <w:szCs w:val="18"/>
        </w:rPr>
      </w:pPr>
      <w:r w:rsidRPr="00500630">
        <w:rPr>
          <w:rFonts w:ascii="Verdana" w:hAnsi="Verdana"/>
          <w:sz w:val="18"/>
          <w:szCs w:val="18"/>
        </w:rPr>
        <w:t>(wnl.tv/2025/05/11/justitieminister-van-weel-verbod-op-gezichtsbedekking-komt-er).</w:t>
      </w:r>
      <w:r>
        <w:rPr>
          <w:rFonts w:ascii="Verdana" w:hAnsi="Verdana"/>
          <w:sz w:val="18"/>
          <w:szCs w:val="18"/>
        </w:rPr>
        <w:t xml:space="preserve"> </w:t>
      </w:r>
    </w:p>
    <w:p w:rsidRPr="00500630" w:rsidR="008C43D1" w:rsidP="00500630" w14:paraId="18C536F2" w14:textId="0C9045EF">
      <w:pPr>
        <w:pStyle w:val="NoSpacing"/>
        <w:rPr>
          <w:rFonts w:ascii="Verdana" w:hAnsi="Verdana"/>
          <w:sz w:val="18"/>
          <w:szCs w:val="18"/>
        </w:rPr>
      </w:pPr>
      <w:r w:rsidRPr="00500630">
        <w:rPr>
          <w:rFonts w:ascii="Verdana" w:hAnsi="Verdana"/>
          <w:sz w:val="18"/>
          <w:szCs w:val="18"/>
        </w:rPr>
        <w:t>2) ECLI:NL:RBDHA:2025:7126 (uitspraken.rechtspraak.nl/details?id=ECLI:NL:RBDHA:2025:7126).</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7471D" w:rsidP="00310417" w14:paraId="6474CC40" w14:textId="77777777">
      <w:pPr>
        <w:spacing w:after="0" w:line="240" w:lineRule="auto"/>
      </w:pPr>
      <w:r>
        <w:separator/>
      </w:r>
    </w:p>
  </w:footnote>
  <w:footnote w:type="continuationSeparator" w:id="1">
    <w:p w:rsidR="00F7471D" w:rsidP="00310417" w14:paraId="15BAB81E" w14:textId="77777777">
      <w:pPr>
        <w:spacing w:after="0" w:line="240" w:lineRule="auto"/>
      </w:pPr>
      <w:r>
        <w:continuationSeparator/>
      </w:r>
    </w:p>
  </w:footnote>
  <w:footnote w:id="2">
    <w:p w:rsidR="00310417" w14:paraId="5C6CA657" w14:textId="13A59D40">
      <w:pPr>
        <w:pStyle w:val="FootnoteText"/>
      </w:pPr>
      <w:r>
        <w:rPr>
          <w:rStyle w:val="FootnoteReference"/>
        </w:rPr>
        <w:footnoteRef/>
      </w:r>
      <w:r>
        <w:t xml:space="preserve"> </w:t>
      </w:r>
      <w:r w:rsidRPr="00310417">
        <w:t>Kamerstukken II 2024-2025, 36 600, nr. 34. Zie ook de motie Eerdmans, Kamerstukken II 2024-2025, 29 628, nr. 1229.</w:t>
      </w:r>
    </w:p>
  </w:footnote>
  <w:footnote w:id="3">
    <w:p w:rsidR="00D5335A" w14:paraId="46E2101D" w14:textId="4BAB2004">
      <w:pPr>
        <w:pStyle w:val="FootnoteText"/>
      </w:pPr>
      <w:r>
        <w:rPr>
          <w:rStyle w:val="FootnoteReference"/>
        </w:rPr>
        <w:footnoteRef/>
      </w:r>
      <w:r>
        <w:t xml:space="preserve"> Kamerstukken II 2024-2025, 34 324, nr. 36.</w:t>
      </w:r>
    </w:p>
  </w:footnote>
  <w:footnote w:id="4">
    <w:p w:rsidR="009916C9" w14:paraId="1498915C" w14:textId="09F5A2A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30"/>
    <w:rsid w:val="00012B20"/>
    <w:rsid w:val="0002660C"/>
    <w:rsid w:val="0003410A"/>
    <w:rsid w:val="00073D24"/>
    <w:rsid w:val="000D4E8D"/>
    <w:rsid w:val="000F4754"/>
    <w:rsid w:val="001414EF"/>
    <w:rsid w:val="00163CC6"/>
    <w:rsid w:val="0016664B"/>
    <w:rsid w:val="001A6168"/>
    <w:rsid w:val="00204484"/>
    <w:rsid w:val="002D2609"/>
    <w:rsid w:val="00300A78"/>
    <w:rsid w:val="00300AD3"/>
    <w:rsid w:val="00310417"/>
    <w:rsid w:val="003127CB"/>
    <w:rsid w:val="00316D1B"/>
    <w:rsid w:val="00332719"/>
    <w:rsid w:val="00347140"/>
    <w:rsid w:val="003975B0"/>
    <w:rsid w:val="003E56D5"/>
    <w:rsid w:val="004205E9"/>
    <w:rsid w:val="00425415"/>
    <w:rsid w:val="004667E0"/>
    <w:rsid w:val="004E3C3E"/>
    <w:rsid w:val="004F1103"/>
    <w:rsid w:val="00500630"/>
    <w:rsid w:val="00527510"/>
    <w:rsid w:val="005C7306"/>
    <w:rsid w:val="00602379"/>
    <w:rsid w:val="006076B5"/>
    <w:rsid w:val="0061384C"/>
    <w:rsid w:val="00701973"/>
    <w:rsid w:val="007054D6"/>
    <w:rsid w:val="00716055"/>
    <w:rsid w:val="0075491A"/>
    <w:rsid w:val="00774C04"/>
    <w:rsid w:val="007827EC"/>
    <w:rsid w:val="007A6500"/>
    <w:rsid w:val="007C464B"/>
    <w:rsid w:val="007E20F7"/>
    <w:rsid w:val="0081503E"/>
    <w:rsid w:val="00827A3A"/>
    <w:rsid w:val="0086303B"/>
    <w:rsid w:val="00884AB5"/>
    <w:rsid w:val="008B5169"/>
    <w:rsid w:val="008B731A"/>
    <w:rsid w:val="008C3409"/>
    <w:rsid w:val="008C43D1"/>
    <w:rsid w:val="0091046D"/>
    <w:rsid w:val="009311AC"/>
    <w:rsid w:val="009319B8"/>
    <w:rsid w:val="00960F38"/>
    <w:rsid w:val="00976FEB"/>
    <w:rsid w:val="009916C9"/>
    <w:rsid w:val="009F627A"/>
    <w:rsid w:val="00A13104"/>
    <w:rsid w:val="00A334DD"/>
    <w:rsid w:val="00A64BD5"/>
    <w:rsid w:val="00A83283"/>
    <w:rsid w:val="00AB5109"/>
    <w:rsid w:val="00AD1453"/>
    <w:rsid w:val="00B04D05"/>
    <w:rsid w:val="00B055C4"/>
    <w:rsid w:val="00B153CA"/>
    <w:rsid w:val="00B2731F"/>
    <w:rsid w:val="00B45C0D"/>
    <w:rsid w:val="00C34658"/>
    <w:rsid w:val="00C75B5A"/>
    <w:rsid w:val="00C77000"/>
    <w:rsid w:val="00C95655"/>
    <w:rsid w:val="00CE6DA5"/>
    <w:rsid w:val="00D272CE"/>
    <w:rsid w:val="00D36D69"/>
    <w:rsid w:val="00D5335A"/>
    <w:rsid w:val="00E22EC5"/>
    <w:rsid w:val="00E63D8A"/>
    <w:rsid w:val="00E72FCC"/>
    <w:rsid w:val="00E8487D"/>
    <w:rsid w:val="00F555CF"/>
    <w:rsid w:val="00F700D8"/>
    <w:rsid w:val="00F7471D"/>
    <w:rsid w:val="00F74D42"/>
    <w:rsid w:val="00F93035"/>
    <w:rsid w:val="00FF774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717807"/>
  <w15:chartTrackingRefBased/>
  <w15:docId w15:val="{3B440EEB-3588-4461-A982-D47B008E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500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500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5006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5006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5006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500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500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500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500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5006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5006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500630"/>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500630"/>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500630"/>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500630"/>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500630"/>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500630"/>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500630"/>
    <w:rPr>
      <w:rFonts w:eastAsiaTheme="majorEastAsia" w:cstheme="majorBidi"/>
      <w:color w:val="272727" w:themeColor="text1" w:themeTint="D8"/>
    </w:rPr>
  </w:style>
  <w:style w:type="paragraph" w:styleId="Title">
    <w:name w:val="Title"/>
    <w:basedOn w:val="Normal"/>
    <w:next w:val="Normal"/>
    <w:link w:val="TitelChar"/>
    <w:uiPriority w:val="10"/>
    <w:qFormat/>
    <w:rsid w:val="00500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500630"/>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5006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500630"/>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500630"/>
    <w:pPr>
      <w:spacing w:before="160"/>
      <w:jc w:val="center"/>
    </w:pPr>
    <w:rPr>
      <w:i/>
      <w:iCs/>
      <w:color w:val="404040" w:themeColor="text1" w:themeTint="BF"/>
    </w:rPr>
  </w:style>
  <w:style w:type="character" w:customStyle="1" w:styleId="CitaatChar">
    <w:name w:val="Citaat Char"/>
    <w:basedOn w:val="DefaultParagraphFont"/>
    <w:link w:val="Quote"/>
    <w:uiPriority w:val="29"/>
    <w:rsid w:val="00500630"/>
    <w:rPr>
      <w:i/>
      <w:iCs/>
      <w:color w:val="404040" w:themeColor="text1" w:themeTint="BF"/>
    </w:rPr>
  </w:style>
  <w:style w:type="paragraph" w:styleId="ListParagraph">
    <w:name w:val="List Paragraph"/>
    <w:basedOn w:val="Normal"/>
    <w:uiPriority w:val="34"/>
    <w:qFormat/>
    <w:rsid w:val="00500630"/>
    <w:pPr>
      <w:ind w:left="720"/>
      <w:contextualSpacing/>
    </w:pPr>
  </w:style>
  <w:style w:type="character" w:styleId="IntenseEmphasis">
    <w:name w:val="Intense Emphasis"/>
    <w:basedOn w:val="DefaultParagraphFont"/>
    <w:uiPriority w:val="21"/>
    <w:qFormat/>
    <w:rsid w:val="00500630"/>
    <w:rPr>
      <w:i/>
      <w:iCs/>
      <w:color w:val="2F5496" w:themeColor="accent1" w:themeShade="BF"/>
    </w:rPr>
  </w:style>
  <w:style w:type="paragraph" w:styleId="IntenseQuote">
    <w:name w:val="Intense Quote"/>
    <w:basedOn w:val="Normal"/>
    <w:next w:val="Normal"/>
    <w:link w:val="DuidelijkcitaatChar"/>
    <w:uiPriority w:val="30"/>
    <w:qFormat/>
    <w:rsid w:val="00500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500630"/>
    <w:rPr>
      <w:i/>
      <w:iCs/>
      <w:color w:val="2F5496" w:themeColor="accent1" w:themeShade="BF"/>
    </w:rPr>
  </w:style>
  <w:style w:type="character" w:styleId="IntenseReference">
    <w:name w:val="Intense Reference"/>
    <w:basedOn w:val="DefaultParagraphFont"/>
    <w:uiPriority w:val="32"/>
    <w:qFormat/>
    <w:rsid w:val="00500630"/>
    <w:rPr>
      <w:b/>
      <w:bCs/>
      <w:smallCaps/>
      <w:color w:val="2F5496" w:themeColor="accent1" w:themeShade="BF"/>
      <w:spacing w:val="5"/>
    </w:rPr>
  </w:style>
  <w:style w:type="paragraph" w:styleId="NoSpacing">
    <w:name w:val="No Spacing"/>
    <w:uiPriority w:val="1"/>
    <w:qFormat/>
    <w:rsid w:val="00500630"/>
    <w:pPr>
      <w:spacing w:after="0" w:line="240" w:lineRule="auto"/>
    </w:pPr>
  </w:style>
  <w:style w:type="paragraph" w:styleId="FootnoteText">
    <w:name w:val="footnote text"/>
    <w:basedOn w:val="Normal"/>
    <w:link w:val="VoetnoottekstChar"/>
    <w:uiPriority w:val="99"/>
    <w:semiHidden/>
    <w:unhideWhenUsed/>
    <w:rsid w:val="00310417"/>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310417"/>
    <w:rPr>
      <w:sz w:val="20"/>
      <w:szCs w:val="20"/>
    </w:rPr>
  </w:style>
  <w:style w:type="character" w:styleId="FootnoteReference">
    <w:name w:val="footnote reference"/>
    <w:basedOn w:val="DefaultParagraphFont"/>
    <w:uiPriority w:val="99"/>
    <w:semiHidden/>
    <w:unhideWhenUsed/>
    <w:rsid w:val="00310417"/>
    <w:rPr>
      <w:vertAlign w:val="superscript"/>
    </w:rPr>
  </w:style>
  <w:style w:type="paragraph" w:styleId="Revision">
    <w:name w:val="Revision"/>
    <w:hidden/>
    <w:uiPriority w:val="99"/>
    <w:semiHidden/>
    <w:rsid w:val="00774C04"/>
    <w:pPr>
      <w:spacing w:after="0" w:line="240" w:lineRule="auto"/>
    </w:pPr>
  </w:style>
  <w:style w:type="character" w:styleId="CommentReference">
    <w:name w:val="annotation reference"/>
    <w:basedOn w:val="DefaultParagraphFont"/>
    <w:uiPriority w:val="99"/>
    <w:semiHidden/>
    <w:unhideWhenUsed/>
    <w:rsid w:val="000D4E8D"/>
    <w:rPr>
      <w:sz w:val="16"/>
      <w:szCs w:val="16"/>
    </w:rPr>
  </w:style>
  <w:style w:type="paragraph" w:styleId="CommentText">
    <w:name w:val="annotation text"/>
    <w:basedOn w:val="Normal"/>
    <w:link w:val="TekstopmerkingChar"/>
    <w:uiPriority w:val="99"/>
    <w:unhideWhenUsed/>
    <w:rsid w:val="000D4E8D"/>
    <w:pPr>
      <w:spacing w:line="240" w:lineRule="auto"/>
    </w:pPr>
    <w:rPr>
      <w:sz w:val="20"/>
      <w:szCs w:val="20"/>
    </w:rPr>
  </w:style>
  <w:style w:type="character" w:customStyle="1" w:styleId="TekstopmerkingChar">
    <w:name w:val="Tekst opmerking Char"/>
    <w:basedOn w:val="DefaultParagraphFont"/>
    <w:link w:val="CommentText"/>
    <w:uiPriority w:val="99"/>
    <w:rsid w:val="000D4E8D"/>
    <w:rPr>
      <w:sz w:val="20"/>
      <w:szCs w:val="20"/>
    </w:rPr>
  </w:style>
  <w:style w:type="paragraph" w:styleId="CommentSubject">
    <w:name w:val="annotation subject"/>
    <w:basedOn w:val="CommentText"/>
    <w:next w:val="CommentText"/>
    <w:link w:val="OnderwerpvanopmerkingChar"/>
    <w:uiPriority w:val="99"/>
    <w:semiHidden/>
    <w:unhideWhenUsed/>
    <w:rsid w:val="000D4E8D"/>
    <w:rPr>
      <w:b/>
      <w:bCs/>
    </w:rPr>
  </w:style>
  <w:style w:type="character" w:customStyle="1" w:styleId="OnderwerpvanopmerkingChar">
    <w:name w:val="Onderwerp van opmerking Char"/>
    <w:basedOn w:val="TekstopmerkingChar"/>
    <w:link w:val="CommentSubject"/>
    <w:uiPriority w:val="99"/>
    <w:semiHidden/>
    <w:rsid w:val="000D4E8D"/>
    <w:rPr>
      <w:b/>
      <w:bCs/>
      <w:sz w:val="20"/>
      <w:szCs w:val="20"/>
    </w:rPr>
  </w:style>
  <w:style w:type="paragraph" w:styleId="Header">
    <w:name w:val="header"/>
    <w:basedOn w:val="Normal"/>
    <w:link w:val="KoptekstChar"/>
    <w:uiPriority w:val="99"/>
    <w:unhideWhenUsed/>
    <w:rsid w:val="00F700D8"/>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F700D8"/>
  </w:style>
  <w:style w:type="paragraph" w:styleId="Footer">
    <w:name w:val="footer"/>
    <w:basedOn w:val="Normal"/>
    <w:link w:val="VoettekstChar"/>
    <w:uiPriority w:val="99"/>
    <w:unhideWhenUsed/>
    <w:rsid w:val="00F700D8"/>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F7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styles" Target="styles.xml" Id="rId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1135</ap:Words>
  <ap:Characters>6247</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2025-09-29T13:59:00.0000000Z</dcterms:created>
  <dcterms:modified xsi:type="dcterms:W3CDTF">2025-09-29T13:59:00.0000000Z</dcterms:modified>
  <dc:creator/>
  <lastModifiedBy/>
  <dc:description>------------------------</dc:description>
  <dc:subject/>
  <dc:title/>
  <keywords/>
  <version/>
  <category/>
</coreProperties>
</file>