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974A3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8D882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5200BE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7B9EA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AA42F5E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3875A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2572085" w14:textId="77777777"/>
        </w:tc>
      </w:tr>
      <w:tr w:rsidR="0028220F" w:rsidTr="0065630E" w14:paraId="13ED3B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AB3EF39" w14:textId="77777777"/>
        </w:tc>
      </w:tr>
      <w:tr w:rsidR="0028220F" w:rsidTr="0065630E" w14:paraId="1E4A3C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F19C04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9F2AFAC" w14:textId="77777777">
            <w:pPr>
              <w:rPr>
                <w:b/>
              </w:rPr>
            </w:pPr>
          </w:p>
        </w:tc>
      </w:tr>
      <w:tr w:rsidR="0028220F" w:rsidTr="0065630E" w14:paraId="33653D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0718A9" w14:textId="2C4A5285">
            <w:pPr>
              <w:rPr>
                <w:b/>
              </w:rPr>
            </w:pPr>
            <w:r>
              <w:rPr>
                <w:b/>
              </w:rPr>
              <w:t>3</w:t>
            </w:r>
            <w:r w:rsidR="00534595">
              <w:rPr>
                <w:b/>
              </w:rPr>
              <w:t>6 800-IV</w:t>
            </w:r>
          </w:p>
        </w:tc>
        <w:tc>
          <w:tcPr>
            <w:tcW w:w="8647" w:type="dxa"/>
            <w:gridSpan w:val="2"/>
          </w:tcPr>
          <w:p w:rsidRPr="00534595" w:rsidR="0028220F" w:rsidP="0065630E" w:rsidRDefault="00534595" w14:paraId="2849D460" w14:textId="0BE0B381">
            <w:pPr>
              <w:rPr>
                <w:b/>
                <w:bCs/>
              </w:rPr>
            </w:pPr>
            <w:r w:rsidRPr="00534595">
              <w:rPr>
                <w:b/>
                <w:bCs/>
                <w:szCs w:val="24"/>
              </w:rPr>
              <w:t>Vaststelling van de begrotingsstaten van Koninkrijksrelaties (IV) en het BES-fonds (H) voor het jaar 2026</w:t>
            </w:r>
          </w:p>
        </w:tc>
      </w:tr>
      <w:tr w:rsidR="0028220F" w:rsidTr="0065630E" w14:paraId="52064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F7C395" w14:textId="77777777"/>
        </w:tc>
        <w:tc>
          <w:tcPr>
            <w:tcW w:w="8647" w:type="dxa"/>
            <w:gridSpan w:val="2"/>
          </w:tcPr>
          <w:p w:rsidR="0028220F" w:rsidP="0065630E" w:rsidRDefault="0028220F" w14:paraId="35171827" w14:textId="77777777"/>
        </w:tc>
      </w:tr>
      <w:tr w:rsidR="0028220F" w:rsidTr="0065630E" w14:paraId="36F683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046F9A" w14:textId="77777777"/>
        </w:tc>
        <w:tc>
          <w:tcPr>
            <w:tcW w:w="8647" w:type="dxa"/>
            <w:gridSpan w:val="2"/>
          </w:tcPr>
          <w:p w:rsidR="0028220F" w:rsidP="0065630E" w:rsidRDefault="0028220F" w14:paraId="603A485A" w14:textId="77777777"/>
        </w:tc>
      </w:tr>
      <w:tr w:rsidR="0028220F" w:rsidTr="0065630E" w14:paraId="5CD3F0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2496A6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8B42C01" w14:textId="18EE4FF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34595">
              <w:rPr>
                <w:b/>
              </w:rPr>
              <w:t>DE LEDEN BRUYNING EN WHITE</w:t>
            </w:r>
          </w:p>
          <w:p w:rsidR="0028220F" w:rsidP="0065630E" w:rsidRDefault="0028220F" w14:paraId="13090A11" w14:textId="4E293AF7">
            <w:pPr>
              <w:rPr>
                <w:b/>
              </w:rPr>
            </w:pPr>
            <w:r>
              <w:t xml:space="preserve">Ter vervanging van die gedrukt onder nr. </w:t>
            </w:r>
            <w:r w:rsidR="00534595">
              <w:t>9</w:t>
            </w:r>
          </w:p>
        </w:tc>
      </w:tr>
      <w:tr w:rsidR="0028220F" w:rsidTr="0065630E" w14:paraId="12DEC4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C37B79" w14:textId="77777777"/>
        </w:tc>
        <w:tc>
          <w:tcPr>
            <w:tcW w:w="8647" w:type="dxa"/>
            <w:gridSpan w:val="2"/>
          </w:tcPr>
          <w:p w:rsidR="0028220F" w:rsidP="0065630E" w:rsidRDefault="0028220F" w14:paraId="6B64BE20" w14:textId="77777777">
            <w:r>
              <w:t xml:space="preserve">Voorgesteld </w:t>
            </w:r>
          </w:p>
        </w:tc>
      </w:tr>
      <w:tr w:rsidR="0028220F" w:rsidTr="0065630E" w14:paraId="5BD4E0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21FAD7" w14:textId="77777777"/>
        </w:tc>
        <w:tc>
          <w:tcPr>
            <w:tcW w:w="8647" w:type="dxa"/>
            <w:gridSpan w:val="2"/>
          </w:tcPr>
          <w:p w:rsidR="0028220F" w:rsidP="0065630E" w:rsidRDefault="0028220F" w14:paraId="3DA0C5E6" w14:textId="77777777"/>
        </w:tc>
      </w:tr>
      <w:tr w:rsidR="0028220F" w:rsidTr="0065630E" w14:paraId="71B36A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B351BB" w14:textId="77777777"/>
        </w:tc>
        <w:tc>
          <w:tcPr>
            <w:tcW w:w="8647" w:type="dxa"/>
            <w:gridSpan w:val="2"/>
          </w:tcPr>
          <w:p w:rsidR="0028220F" w:rsidP="0065630E" w:rsidRDefault="0028220F" w14:paraId="4A531E04" w14:textId="77777777">
            <w:r>
              <w:t>De Kamer,</w:t>
            </w:r>
          </w:p>
        </w:tc>
      </w:tr>
      <w:tr w:rsidR="0028220F" w:rsidTr="0065630E" w14:paraId="35EF8F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01E691" w14:textId="77777777"/>
        </w:tc>
        <w:tc>
          <w:tcPr>
            <w:tcW w:w="8647" w:type="dxa"/>
            <w:gridSpan w:val="2"/>
          </w:tcPr>
          <w:p w:rsidR="0028220F" w:rsidP="0065630E" w:rsidRDefault="0028220F" w14:paraId="62F6ED04" w14:textId="77777777"/>
        </w:tc>
      </w:tr>
      <w:tr w:rsidR="0028220F" w:rsidTr="0065630E" w14:paraId="50E1EB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72C495" w14:textId="77777777"/>
        </w:tc>
        <w:tc>
          <w:tcPr>
            <w:tcW w:w="8647" w:type="dxa"/>
            <w:gridSpan w:val="2"/>
          </w:tcPr>
          <w:p w:rsidR="0028220F" w:rsidP="0065630E" w:rsidRDefault="0028220F" w14:paraId="47EC5767" w14:textId="77777777">
            <w:r>
              <w:t>gehoord de beraadslaging,</w:t>
            </w:r>
          </w:p>
        </w:tc>
      </w:tr>
      <w:tr w:rsidR="0028220F" w:rsidTr="0065630E" w14:paraId="482473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013E03" w14:textId="77777777"/>
        </w:tc>
        <w:tc>
          <w:tcPr>
            <w:tcW w:w="8647" w:type="dxa"/>
            <w:gridSpan w:val="2"/>
          </w:tcPr>
          <w:p w:rsidR="0028220F" w:rsidP="0065630E" w:rsidRDefault="0028220F" w14:paraId="78B4B8DA" w14:textId="77777777"/>
        </w:tc>
      </w:tr>
      <w:tr w:rsidR="0028220F" w:rsidTr="0065630E" w14:paraId="6B7A54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61EDF1" w14:textId="77777777"/>
        </w:tc>
        <w:tc>
          <w:tcPr>
            <w:tcW w:w="8647" w:type="dxa"/>
            <w:gridSpan w:val="2"/>
          </w:tcPr>
          <w:p w:rsidRPr="00534595" w:rsidR="00534595" w:rsidP="00534595" w:rsidRDefault="00534595" w14:paraId="66355C84" w14:textId="77777777">
            <w:pPr>
              <w:widowControl/>
            </w:pPr>
            <w:r w:rsidRPr="00534595">
              <w:t xml:space="preserve">constaterende dat er al geruime tijd grote zorgen bij omwonenden zijn over de situatie van de vuilstort </w:t>
            </w:r>
            <w:proofErr w:type="spellStart"/>
            <w:r w:rsidRPr="00534595">
              <w:t>Lagun</w:t>
            </w:r>
            <w:proofErr w:type="spellEnd"/>
            <w:r w:rsidRPr="00534595">
              <w:t xml:space="preserve"> op Bonaire en dat de Inspectie Leefomgeving en Transport vorig jaar tot de conclusie kwam dat de situatie zorgwekkend en urgent is; </w:t>
            </w:r>
          </w:p>
          <w:p w:rsidRPr="00534595" w:rsidR="00534595" w:rsidP="00534595" w:rsidRDefault="00534595" w14:paraId="282B1DFA" w14:textId="77777777">
            <w:pPr>
              <w:widowControl/>
            </w:pPr>
          </w:p>
          <w:p w:rsidRPr="00534595" w:rsidR="00534595" w:rsidP="00534595" w:rsidRDefault="00534595" w14:paraId="1929DA7C" w14:textId="77777777">
            <w:pPr>
              <w:widowControl/>
            </w:pPr>
            <w:r w:rsidRPr="00534595">
              <w:t xml:space="preserve">constaterende dat er regelmatig branden zijn, er giftige en schadelijke stoffen aangetroffen worden in lucht, bodem en zee en de vuilstort daarmee de leefomgeving op Bonaire ernstig aantast; </w:t>
            </w:r>
          </w:p>
          <w:p w:rsidRPr="00534595" w:rsidR="00534595" w:rsidP="00534595" w:rsidRDefault="00534595" w14:paraId="75AF98A4" w14:textId="77777777">
            <w:pPr>
              <w:widowControl/>
            </w:pPr>
          </w:p>
          <w:p w:rsidRPr="00534595" w:rsidR="00534595" w:rsidP="00534595" w:rsidRDefault="00534595" w14:paraId="6C7FC45C" w14:textId="77777777">
            <w:pPr>
              <w:widowControl/>
            </w:pPr>
            <w:r w:rsidRPr="00534595">
              <w:t>overwegende dat de Nationale ombudsman stelt dat de situatie inmiddels onhoudbaar is en het niet kan en mag dat wat in Europees Nederland ondenkbaar is, in Caribisch Nederland gangbaar is;</w:t>
            </w:r>
          </w:p>
          <w:p w:rsidRPr="00534595" w:rsidR="00534595" w:rsidP="00534595" w:rsidRDefault="00534595" w14:paraId="7C9CF621" w14:textId="77777777">
            <w:pPr>
              <w:widowControl/>
            </w:pPr>
          </w:p>
          <w:p w:rsidRPr="00534595" w:rsidR="00534595" w:rsidP="00534595" w:rsidRDefault="00534595" w14:paraId="2C9B41CE" w14:textId="77777777">
            <w:pPr>
              <w:widowControl/>
            </w:pPr>
            <w:r w:rsidRPr="00534595">
              <w:t xml:space="preserve">verzoekt de regering in overleg met het eilandsbestuur over te gaan tot zo spoedig mogelijke sluiting van de vuilstort bij </w:t>
            </w:r>
            <w:proofErr w:type="spellStart"/>
            <w:r w:rsidRPr="00534595">
              <w:t>Lagun</w:t>
            </w:r>
            <w:proofErr w:type="spellEnd"/>
            <w:r w:rsidRPr="00534595">
              <w:t xml:space="preserve"> en in lijn met het advies van de Ombudsman te komen tot een hersteloperatie, en de Kamer over de voortgang te informeren,</w:t>
            </w:r>
          </w:p>
          <w:p w:rsidRPr="00534595" w:rsidR="00534595" w:rsidP="00534595" w:rsidRDefault="00534595" w14:paraId="5B385260" w14:textId="77777777">
            <w:pPr>
              <w:widowControl/>
            </w:pPr>
          </w:p>
          <w:p w:rsidRPr="00534595" w:rsidR="00534595" w:rsidP="00534595" w:rsidRDefault="00534595" w14:paraId="1ABD2536" w14:textId="77777777">
            <w:pPr>
              <w:widowControl/>
            </w:pPr>
            <w:r w:rsidRPr="00534595">
              <w:t>en gaat over tot de orde van de dag.</w:t>
            </w:r>
          </w:p>
          <w:p w:rsidRPr="00534595" w:rsidR="00534595" w:rsidP="00534595" w:rsidRDefault="00534595" w14:paraId="65495784" w14:textId="77777777">
            <w:pPr>
              <w:widowControl/>
            </w:pPr>
          </w:p>
          <w:p w:rsidRPr="00534595" w:rsidR="00534595" w:rsidP="00534595" w:rsidRDefault="00534595" w14:paraId="49AF470F" w14:textId="77777777">
            <w:pPr>
              <w:widowControl/>
            </w:pPr>
            <w:r w:rsidRPr="00534595">
              <w:t>Bruyning</w:t>
            </w:r>
          </w:p>
          <w:p w:rsidR="0028220F" w:rsidP="00534595" w:rsidRDefault="00534595" w14:paraId="7CF2036C" w14:textId="6445D7B3">
            <w:r w:rsidRPr="00534595">
              <w:t>White</w:t>
            </w:r>
          </w:p>
        </w:tc>
      </w:tr>
    </w:tbl>
    <w:p w:rsidRPr="0028220F" w:rsidR="004A4819" w:rsidP="0028220F" w:rsidRDefault="004A4819" w14:paraId="4F03B061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2B5A" w14:textId="77777777" w:rsidR="00534595" w:rsidRDefault="00534595">
      <w:pPr>
        <w:spacing w:line="20" w:lineRule="exact"/>
      </w:pPr>
    </w:p>
  </w:endnote>
  <w:endnote w:type="continuationSeparator" w:id="0">
    <w:p w14:paraId="7E945C82" w14:textId="77777777" w:rsidR="00534595" w:rsidRDefault="0053459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E50C1B" w14:textId="77777777" w:rsidR="00534595" w:rsidRDefault="0053459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AB44" w14:textId="77777777" w:rsidR="00534595" w:rsidRDefault="0053459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A32EDD" w14:textId="77777777" w:rsidR="00534595" w:rsidRDefault="00534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95"/>
    <w:rsid w:val="00027E9C"/>
    <w:rsid w:val="00062708"/>
    <w:rsid w:val="00063162"/>
    <w:rsid w:val="00095EFA"/>
    <w:rsid w:val="000B4F6E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3459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C811C"/>
  <w15:docId w15:val="{64256CC6-9167-4D69-9D51-0402203E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1087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2025-10-01T13:01:00.0000000Z</dcterms:created>
  <dcterms:modified xsi:type="dcterms:W3CDTF">2025-10-01T13:04:00.0000000Z</dcterms:modified>
  <dc:description>------------------------</dc:description>
  <dc:subject/>
  <keywords/>
  <version/>
  <category/>
</coreProperties>
</file>