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71333" w14:paraId="516B3CF5" w14:textId="77777777">
      <w:r w:rsidRPr="00171333">
        <w:t>Hierbij bied ik u aan het ontwerpbesluit houdende wijziging van het Besluit huurprijzen woonruimte, het Besluit kwaliteit leefomgeving en het Besluit specifieke groepen tijdelijke huurovereenkomst in verband met het bieden van flexibiliteit aan met name particuliere verhuurders in de specifieke gevallen waar zij knelpunten in huurregelgeving ervaren, alsmede met technische wijzigingen en het herstellen van verschrijvingen in het Woningwaarderingsstelsel.</w:t>
      </w:r>
      <w:r w:rsidR="00B61F8F">
        <w:t xml:space="preserve"> </w:t>
      </w:r>
      <w:r w:rsidRPr="00171333">
        <w:t>Voor de inhoud van het ontwerpbesluit verwijs ik u naar de ontwerp-nota van toelichting.</w:t>
      </w:r>
    </w:p>
    <w:p w:rsidR="00171333" w14:paraId="1A0E6756" w14:textId="77777777"/>
    <w:p w:rsidR="00171333" w14:paraId="359F0A09" w14:textId="77777777">
      <w:r w:rsidRPr="00171333">
        <w:t xml:space="preserve">De voorlegging van </w:t>
      </w:r>
      <w:r w:rsidR="00B61F8F">
        <w:t>de wijziging van het Besluit huurprijzen woonruimte en het Besluit kwaliteit leefomgeving</w:t>
      </w:r>
      <w:r w:rsidRPr="00171333">
        <w:t xml:space="preserve"> geschiedt in het kader van de wettelijk voorgeschreven voorhangprocedure uit de artikelen 46 van de Uitvoeringswet huurprijzen woonruimte en 2.23, eerste lid, van de Omgevingswet en biedt uw Kamer de mogelijkheid zich uit te spreken over het ontwerpbesluit voordat het aan de Afdeling advisering van de Raad van State zal worden voorgelegd en vervolgens zal worden vastgesteld. </w:t>
      </w:r>
    </w:p>
    <w:p w:rsidR="00171333" w14:paraId="3150D329" w14:textId="77777777"/>
    <w:p w:rsidR="00171333" w14:paraId="04C1A836" w14:textId="77777777">
      <w:r w:rsidRPr="00171333">
        <w:t xml:space="preserve">De voorlegging van </w:t>
      </w:r>
      <w:r w:rsidR="00B61F8F">
        <w:t>de wijziging van het Besluit specifieke groepen tijdelijke huurovereenkomst g</w:t>
      </w:r>
      <w:r w:rsidRPr="00171333">
        <w:t xml:space="preserve">eschiedt in het kader van de wettelijk voorgeschreven procedure uit artikel 271, negende lid, van Boek 7 van het Burgerlijk Wetboek en biedt uw Kamer de mogelijkheid om door ten minste een vijfde van het grondwettelijk aantal leden de wens te kennen te geven dat het onderwerp bij wet wordt geregeld. </w:t>
      </w:r>
    </w:p>
    <w:p w:rsidR="00171333" w14:paraId="145ECAB4" w14:textId="77777777"/>
    <w:p w:rsidR="00171333" w14:paraId="13931FE1" w14:textId="77777777">
      <w:r w:rsidRPr="00171333">
        <w:t xml:space="preserve">Op grond van de aangehaalde bepalingen geschiedt de voordracht aan de Koning ter verkrijging van het advies van de Afdeling advisering van de Raad van State over het ontwerpbesluit niet eerder dan 4 weken nadat het ontwerpbesluit aan beide Kamers der Staten-Generaal is overgelegd. </w:t>
      </w:r>
    </w:p>
    <w:p w:rsidR="00171333" w14:paraId="0E3AAEF7" w14:textId="77777777"/>
    <w:p w:rsidR="00171333" w14:paraId="7C57045B" w14:textId="77777777">
      <w:r w:rsidRPr="00171333">
        <w:t>Op grond van aanwijzing 2.38 van de Aanwijzingen voor de regelgeving wordt deze termijn in verband met het verkiezingsreces van uw Kamer verlengd tot 1</w:t>
      </w:r>
      <w:r w:rsidR="00C129FF">
        <w:t>9</w:t>
      </w:r>
      <w:r w:rsidRPr="00171333">
        <w:t xml:space="preserve"> november 2025. </w:t>
      </w:r>
    </w:p>
    <w:p w:rsidR="00171333" w14:paraId="314F13F7" w14:textId="77777777"/>
    <w:p w:rsidR="00063094" w14:paraId="74C80EB3" w14:textId="77777777"/>
    <w:p w:rsidR="00063094" w14:paraId="338279A3" w14:textId="77777777"/>
    <w:p w:rsidR="00063094" w14:paraId="07AE0784" w14:textId="77777777"/>
    <w:p w:rsidR="00176111" w14:paraId="41BDBCC7" w14:textId="2F811FCF">
      <w:r w:rsidRPr="00171333">
        <w:t xml:space="preserve">Een gelijkluidende brief heb ik gezonden aan de Voorzitter van de </w:t>
      </w:r>
      <w:r>
        <w:t>Eerste</w:t>
      </w:r>
      <w:r w:rsidRPr="00171333">
        <w:t xml:space="preserve"> Kamer der Staten-Generaal</w:t>
      </w:r>
      <w:r w:rsidR="00B61F8F">
        <w:t>.</w:t>
      </w:r>
    </w:p>
    <w:p w:rsidR="00171333" w14:paraId="26FFF42A" w14:textId="77777777">
      <w:pPr>
        <w:rPr>
          <w:i/>
        </w:rPr>
      </w:pPr>
    </w:p>
    <w:p w:rsidR="00176111" w14:paraId="4446A8E1" w14:textId="77777777"/>
    <w:p w:rsidR="00176111" w14:paraId="65C98D5D" w14:textId="77777777">
      <w:pPr>
        <w:pStyle w:val="WitregelW1bodytekst"/>
      </w:pPr>
      <w:r>
        <w:t xml:space="preserve"> </w:t>
      </w:r>
    </w:p>
    <w:p w:rsidR="00176111" w14:paraId="00410986" w14:textId="77777777">
      <w:r>
        <w:t>De minister van Volkshuisvesting en Ruimtelijke Ordening,</w:t>
      </w:r>
      <w:r>
        <w:br/>
      </w:r>
      <w:r>
        <w:br/>
      </w:r>
      <w:r>
        <w:br/>
      </w:r>
      <w:r>
        <w:br/>
      </w:r>
      <w:r>
        <w:br/>
      </w:r>
      <w:r>
        <w:b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61F" w14:paraId="7C117A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111" w14:paraId="2BC9E7B4" w14:textId="77777777">
    <w:pPr>
      <w:spacing w:after="1091"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61F" w14:paraId="79D2B7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61F" w14:paraId="170554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111" w14:paraId="005C748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1F8F" w14:paraId="532A41B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B61F8F" w14:paraId="01C554A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C047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C04736" w14:paraId="7F8B02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76111" w14:textId="77777777">
                          <w:pPr>
                            <w:pStyle w:val="Kopjeafzendgegevens"/>
                          </w:pPr>
                          <w:r>
                            <w:t>DG OBDR</w:t>
                          </w:r>
                        </w:p>
                        <w:p w:rsidR="00176111" w14:textId="77777777">
                          <w:pPr>
                            <w:pStyle w:val="Afzendgegevens"/>
                          </w:pPr>
                          <w:r>
                            <w:t>Constitutionele Zaken en Wetgeving</w:t>
                          </w:r>
                        </w:p>
                        <w:p w:rsidR="00176111" w14:textId="77777777">
                          <w:pPr>
                            <w:pStyle w:val="Afzendgegevens"/>
                          </w:pPr>
                          <w:r>
                            <w:t>Wonen en Leefomgeving</w:t>
                          </w:r>
                        </w:p>
                        <w:p w:rsidR="00176111" w14:textId="77777777">
                          <w:pPr>
                            <w:pStyle w:val="WitregelW1"/>
                          </w:pPr>
                        </w:p>
                        <w:p w:rsidR="00176111" w14:textId="77777777">
                          <w:pPr>
                            <w:pStyle w:val="WitregelW1"/>
                          </w:pPr>
                        </w:p>
                        <w:p w:rsidR="00176111" w14:textId="77777777">
                          <w:pPr>
                            <w:pStyle w:val="Kopjereferentiegegevens"/>
                          </w:pPr>
                          <w:r>
                            <w:t>Datum</w:t>
                          </w:r>
                        </w:p>
                        <w:p w:rsidR="00167A9A" w14:textId="77777777">
                          <w:pPr>
                            <w:pStyle w:val="Referentiegegevens"/>
                          </w:pPr>
                          <w:r>
                            <w:t>1 oktober 2025</w:t>
                          </w:r>
                        </w:p>
                        <w:p w:rsidR="00176111" w14:textId="77777777">
                          <w:pPr>
                            <w:pStyle w:val="WitregelW1"/>
                          </w:pPr>
                        </w:p>
                        <w:p w:rsidR="00176111" w14:textId="77777777">
                          <w:pPr>
                            <w:pStyle w:val="Kopjereferentiegegevens"/>
                          </w:pPr>
                          <w:r>
                            <w:t>Kenmerk</w:t>
                          </w:r>
                        </w:p>
                        <w:p w:rsidR="00C04736" w14:textId="77777777">
                          <w:pPr>
                            <w:pStyle w:val="Referentiegegevens"/>
                          </w:pPr>
                          <w:r>
                            <w:fldChar w:fldCharType="begin"/>
                          </w:r>
                          <w:r>
                            <w:instrText xml:space="preserve"> DOCPROPERTY  "Kenmerk"  \* MERGEFORMAT </w:instrText>
                          </w:r>
                          <w:r>
                            <w:fldChar w:fldCharType="separate"/>
                          </w:r>
                          <w:r w:rsidR="00063094">
                            <w:t>2025-0000563898</w:t>
                          </w:r>
                          <w:r w:rsidR="00063094">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176111" w14:paraId="2A407FC3" w14:textId="77777777">
                    <w:pPr>
                      <w:pStyle w:val="Kopjeafzendgegevens"/>
                    </w:pPr>
                    <w:r>
                      <w:t>DG OBDR</w:t>
                    </w:r>
                  </w:p>
                  <w:p w:rsidR="00176111" w14:paraId="0772311D" w14:textId="77777777">
                    <w:pPr>
                      <w:pStyle w:val="Afzendgegevens"/>
                    </w:pPr>
                    <w:r>
                      <w:t>Constitutionele Zaken en Wetgeving</w:t>
                    </w:r>
                  </w:p>
                  <w:p w:rsidR="00176111" w14:paraId="42D2CDC6" w14:textId="77777777">
                    <w:pPr>
                      <w:pStyle w:val="Afzendgegevens"/>
                    </w:pPr>
                    <w:r>
                      <w:t>Wonen en Leefomgeving</w:t>
                    </w:r>
                  </w:p>
                  <w:p w:rsidR="00176111" w14:paraId="2C2CED29" w14:textId="77777777">
                    <w:pPr>
                      <w:pStyle w:val="WitregelW1"/>
                    </w:pPr>
                  </w:p>
                  <w:p w:rsidR="00176111" w14:paraId="52931BA1" w14:textId="77777777">
                    <w:pPr>
                      <w:pStyle w:val="WitregelW1"/>
                    </w:pPr>
                  </w:p>
                  <w:p w:rsidR="00176111" w14:paraId="7097D23E" w14:textId="77777777">
                    <w:pPr>
                      <w:pStyle w:val="Kopjereferentiegegevens"/>
                    </w:pPr>
                    <w:r>
                      <w:t>Datum</w:t>
                    </w:r>
                  </w:p>
                  <w:p w:rsidR="00167A9A" w14:paraId="0B697DCD" w14:textId="77777777">
                    <w:pPr>
                      <w:pStyle w:val="Referentiegegevens"/>
                    </w:pPr>
                    <w:r>
                      <w:t>1 oktober 2025</w:t>
                    </w:r>
                  </w:p>
                  <w:p w:rsidR="00176111" w14:paraId="690BDCE3" w14:textId="77777777">
                    <w:pPr>
                      <w:pStyle w:val="WitregelW1"/>
                    </w:pPr>
                  </w:p>
                  <w:p w:rsidR="00176111" w14:paraId="0725F23F" w14:textId="77777777">
                    <w:pPr>
                      <w:pStyle w:val="Kopjereferentiegegevens"/>
                    </w:pPr>
                    <w:r>
                      <w:t>Kenmerk</w:t>
                    </w:r>
                  </w:p>
                  <w:p w:rsidR="00C04736" w14:paraId="55CAFF13" w14:textId="77777777">
                    <w:pPr>
                      <w:pStyle w:val="Referentiegegevens"/>
                    </w:pPr>
                    <w:r>
                      <w:fldChar w:fldCharType="begin"/>
                    </w:r>
                    <w:r>
                      <w:instrText xml:space="preserve"> DOCPROPERTY  "Kenmerk"  \* MERGEFORMAT </w:instrText>
                    </w:r>
                    <w:r>
                      <w:fldChar w:fldCharType="separate"/>
                    </w:r>
                    <w:r w:rsidR="00063094">
                      <w:t>2025-0000563898</w:t>
                    </w:r>
                    <w:r w:rsidR="00063094">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1F8F" w14:paraId="44241B33"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B61F8F" w14:paraId="01C554A6"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111" w14:paraId="29FF657B"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76111" w14:paraId="47D6D459" w14:textId="77777777">
                          <w:pPr>
                            <w:spacing w:line="240" w:lineRule="auto"/>
                          </w:pPr>
                          <w:r>
                            <w:rPr>
                              <w:noProof/>
                            </w:rPr>
                            <w:drawing>
                              <wp:inline distT="0" distB="0" distL="0" distR="0">
                                <wp:extent cx="467995" cy="1583865"/>
                                <wp:effectExtent l="0" t="0" r="0" b="0"/>
                                <wp:docPr id="14684237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684237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176111" w14:paraId="01C5546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76111" w14:paraId="061ADFD2" w14:textId="77777777">
                          <w:pPr>
                            <w:spacing w:line="240" w:lineRule="auto"/>
                          </w:pPr>
                          <w:r>
                            <w:rPr>
                              <w:noProof/>
                            </w:rPr>
                            <w:drawing>
                              <wp:inline distT="0" distB="0" distL="0" distR="0">
                                <wp:extent cx="2339975" cy="1582834"/>
                                <wp:effectExtent l="0" t="0" r="0" b="0"/>
                                <wp:docPr id="2059494864"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59494864"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176111" w14:paraId="01C55467" w14:textId="77777777">
                    <w:pPr>
                      <w:spacing w:line="240" w:lineRule="auto"/>
                    </w:pPr>
                    <w:drawing>
                      <wp:inline distT="0" distB="0" distL="0" distR="0">
                        <wp:extent cx="2339975" cy="1582834"/>
                        <wp:effectExtent l="0" t="0" r="0" b="0"/>
                        <wp:docPr id="8"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6111" w14:paraId="0E2B2629" w14:textId="77777777">
                          <w:pPr>
                            <w:pStyle w:val="Referentiegegevens"/>
                          </w:pPr>
                          <w:r>
                            <w:t>&gt; Retouradres Postbus 20011 2500 EA Den Haag  Nederland</w:t>
                          </w:r>
                        </w:p>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176111" w14:paraId="01C55468" w14:textId="77777777">
                    <w:pPr>
                      <w:pStyle w:val="Referentiegegevens"/>
                    </w:pPr>
                    <w:r>
                      <w:t>&gt; Retouradres Postbus 20011 2500 EA Den Haag  Nederland</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76111" w14:paraId="10DB88BB" w14:textId="77777777">
                          <w:pPr>
                            <w:pStyle w:val="WitregelW1bodytekst"/>
                          </w:pPr>
                          <w:r>
                            <w:t xml:space="preserve"> </w:t>
                          </w:r>
                        </w:p>
                        <w:p w:rsidR="00176111" w14:paraId="51193112" w14:textId="77777777">
                          <w:r>
                            <w:b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76111" w14:paraId="01C55469" w14:textId="77777777">
                    <w:pPr>
                      <w:pStyle w:val="WitregelW1bodytekst"/>
                    </w:pPr>
                    <w:r>
                      <w:t xml:space="preserve"> </w:t>
                    </w:r>
                  </w:p>
                  <w:p w:rsidR="00176111" w14:paraId="01C5546A" w14:textId="77777777">
                    <w:r>
                      <w:br/>
                      <w:t>Voorzitter van de Tweede Kamer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00100"/>
                      </a:xfrm>
                      <a:prstGeom prst="rect">
                        <a:avLst/>
                      </a:prstGeom>
                      <a:noFill/>
                    </wps:spPr>
                    <wps:txbx>
                      <w:txbxContent>
                        <w:tbl>
                          <w:tblPr>
                            <w:tblW w:w="0" w:type="auto"/>
                            <w:tblLayout w:type="fixed"/>
                            <w:tblLook w:val="07E0"/>
                          </w:tblPr>
                          <w:tblGrid>
                            <w:gridCol w:w="1140"/>
                            <w:gridCol w:w="5918"/>
                          </w:tblGrid>
                          <w:tr w14:paraId="1539A88C" w14:textId="77777777">
                            <w:tblPrEx>
                              <w:tblW w:w="0" w:type="auto"/>
                              <w:tblLayout w:type="fixed"/>
                              <w:tblLook w:val="07E0"/>
                            </w:tblPrEx>
                            <w:trPr>
                              <w:trHeight w:val="200"/>
                            </w:trPr>
                            <w:tc>
                              <w:tcPr>
                                <w:tcW w:w="1140" w:type="dxa"/>
                              </w:tcPr>
                              <w:p w:rsidR="00176111" w14:textId="77777777"/>
                            </w:tc>
                            <w:tc>
                              <w:tcPr>
                                <w:tcW w:w="5918" w:type="dxa"/>
                              </w:tcPr>
                              <w:p w:rsidR="00176111" w14:textId="77777777"/>
                            </w:tc>
                          </w:tr>
                          <w:tr w14:paraId="0F9B7EF4" w14:textId="77777777">
                            <w:tblPrEx>
                              <w:tblW w:w="0" w:type="auto"/>
                              <w:tblLayout w:type="fixed"/>
                              <w:tblLook w:val="07E0"/>
                            </w:tblPrEx>
                            <w:trPr>
                              <w:trHeight w:val="300"/>
                            </w:trPr>
                            <w:tc>
                              <w:tcPr>
                                <w:tcW w:w="1140" w:type="dxa"/>
                              </w:tcPr>
                              <w:p w:rsidR="00176111" w14:textId="77777777">
                                <w:r>
                                  <w:t>Datum</w:t>
                                </w:r>
                              </w:p>
                            </w:tc>
                            <w:tc>
                              <w:tcPr>
                                <w:tcW w:w="5918" w:type="dxa"/>
                              </w:tcPr>
                              <w:p w:rsidR="00C129FF" w:rsidRPr="00C129FF" w:rsidP="00C129FF" w14:textId="77777777">
                                <w:pPr>
                                  <w:pStyle w:val="Gegevensdocument"/>
                                </w:pPr>
                                <w:r>
                                  <w:t>1 oktober 2025</w:t>
                                </w:r>
                              </w:p>
                            </w:tc>
                          </w:tr>
                          <w:tr w14:paraId="60EC5430" w14:textId="77777777">
                            <w:tblPrEx>
                              <w:tblW w:w="0" w:type="auto"/>
                              <w:tblLayout w:type="fixed"/>
                              <w:tblLook w:val="07E0"/>
                            </w:tblPrEx>
                            <w:trPr>
                              <w:trHeight w:val="300"/>
                            </w:trPr>
                            <w:tc>
                              <w:tcPr>
                                <w:tcW w:w="1140" w:type="dxa"/>
                              </w:tcPr>
                              <w:p w:rsidR="00176111" w14:textId="77777777">
                                <w:r>
                                  <w:t>Betreft</w:t>
                                </w:r>
                              </w:p>
                            </w:tc>
                            <w:tc>
                              <w:tcPr>
                                <w:tcW w:w="5918" w:type="dxa"/>
                              </w:tcPr>
                              <w:p w:rsidR="00C04736" w14:textId="77777777">
                                <w:r>
                                  <w:fldChar w:fldCharType="begin"/>
                                </w:r>
                                <w:r>
                                  <w:instrText xml:space="preserve"> DOCPROPERTY  "Onderwerp"  \* MERGEFORMAT </w:instrText>
                                </w:r>
                                <w:r>
                                  <w:fldChar w:fldCharType="separate"/>
                                </w:r>
                                <w:r w:rsidR="00063094">
                                  <w:t>Voorhang Besluit aanpassing regelgeving verhuur</w:t>
                                </w:r>
                                <w:r w:rsidR="00063094">
                                  <w:fldChar w:fldCharType="end"/>
                                </w:r>
                              </w:p>
                            </w:tc>
                          </w:tr>
                          <w:tr w14:paraId="2D735867" w14:textId="77777777">
                            <w:tblPrEx>
                              <w:tblW w:w="0" w:type="auto"/>
                              <w:tblLayout w:type="fixed"/>
                              <w:tblLook w:val="07E0"/>
                            </w:tblPrEx>
                            <w:trPr>
                              <w:trHeight w:val="200"/>
                            </w:trPr>
                            <w:tc>
                              <w:tcPr>
                                <w:tcW w:w="1140" w:type="dxa"/>
                              </w:tcPr>
                              <w:p w:rsidR="00176111" w14:textId="77777777"/>
                            </w:tc>
                            <w:tc>
                              <w:tcPr>
                                <w:tcW w:w="5918" w:type="dxa"/>
                              </w:tcPr>
                              <w:p w:rsidR="00176111" w14:textId="77777777"/>
                            </w:tc>
                          </w:tr>
                        </w:tbl>
                        <w:p w:rsidR="00B61F8F" w14:textId="77777777"/>
                      </w:txbxContent>
                    </wps:txbx>
                    <wps:bodyPr vert="horz" wrap="square" lIns="0" tIns="0" rIns="0" bIns="0" anchor="t" anchorCtr="0"/>
                  </wps:wsp>
                </a:graphicData>
              </a:graphic>
            </wp:anchor>
          </w:drawing>
        </mc:Choice>
        <mc:Fallback>
          <w:pict>
            <v:shape id="f2221091-6b3c-11ed-b16e-0242ac160009" o:spid="_x0000_s2057" type="#_x0000_t202" style="width:375.75pt;height:63pt;margin-top:293.35pt;margin-left:79.3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539A88B" w14:textId="77777777">
                      <w:tblPrEx>
                        <w:tblW w:w="0" w:type="auto"/>
                        <w:tblLayout w:type="fixed"/>
                        <w:tblLook w:val="07E0"/>
                      </w:tblPrEx>
                      <w:trPr>
                        <w:trHeight w:val="200"/>
                      </w:trPr>
                      <w:tc>
                        <w:tcPr>
                          <w:tcW w:w="1140" w:type="dxa"/>
                        </w:tcPr>
                        <w:p w:rsidR="00176111" w14:paraId="120DC078" w14:textId="77777777"/>
                      </w:tc>
                      <w:tc>
                        <w:tcPr>
                          <w:tcW w:w="5918" w:type="dxa"/>
                        </w:tcPr>
                        <w:p w:rsidR="00176111" w14:paraId="349D6508" w14:textId="77777777"/>
                      </w:tc>
                    </w:tr>
                    <w:tr w14:paraId="0F9B7EF3" w14:textId="77777777">
                      <w:tblPrEx>
                        <w:tblW w:w="0" w:type="auto"/>
                        <w:tblLayout w:type="fixed"/>
                        <w:tblLook w:val="07E0"/>
                      </w:tblPrEx>
                      <w:trPr>
                        <w:trHeight w:val="300"/>
                      </w:trPr>
                      <w:tc>
                        <w:tcPr>
                          <w:tcW w:w="1140" w:type="dxa"/>
                        </w:tcPr>
                        <w:p w:rsidR="00176111" w14:paraId="60039EA8" w14:textId="77777777">
                          <w:r>
                            <w:t>Datum</w:t>
                          </w:r>
                        </w:p>
                      </w:tc>
                      <w:tc>
                        <w:tcPr>
                          <w:tcW w:w="5918" w:type="dxa"/>
                        </w:tcPr>
                        <w:p w:rsidR="00C129FF" w:rsidRPr="00C129FF" w:rsidP="00C129FF" w14:paraId="05EA7BC9" w14:textId="77777777">
                          <w:pPr>
                            <w:pStyle w:val="Gegevensdocument"/>
                          </w:pPr>
                          <w:r>
                            <w:t>1 oktober 2025</w:t>
                          </w:r>
                        </w:p>
                      </w:tc>
                    </w:tr>
                    <w:tr w14:paraId="60EC542F" w14:textId="77777777">
                      <w:tblPrEx>
                        <w:tblW w:w="0" w:type="auto"/>
                        <w:tblLayout w:type="fixed"/>
                        <w:tblLook w:val="07E0"/>
                      </w:tblPrEx>
                      <w:trPr>
                        <w:trHeight w:val="300"/>
                      </w:trPr>
                      <w:tc>
                        <w:tcPr>
                          <w:tcW w:w="1140" w:type="dxa"/>
                        </w:tcPr>
                        <w:p w:rsidR="00176111" w14:paraId="5B61FB34" w14:textId="77777777">
                          <w:r>
                            <w:t>Betreft</w:t>
                          </w:r>
                        </w:p>
                      </w:tc>
                      <w:tc>
                        <w:tcPr>
                          <w:tcW w:w="5918" w:type="dxa"/>
                        </w:tcPr>
                        <w:p w:rsidR="00C04736" w14:paraId="58EEEC4E" w14:textId="77777777">
                          <w:r>
                            <w:fldChar w:fldCharType="begin"/>
                          </w:r>
                          <w:r>
                            <w:instrText xml:space="preserve"> DOCPROPERTY  "Onderwerp"  \* MERGEFORMAT </w:instrText>
                          </w:r>
                          <w:r>
                            <w:fldChar w:fldCharType="separate"/>
                          </w:r>
                          <w:r w:rsidR="00063094">
                            <w:t>Voorhang Besluit aanpassing regelgeving verhuur</w:t>
                          </w:r>
                          <w:r w:rsidR="00063094">
                            <w:fldChar w:fldCharType="end"/>
                          </w:r>
                        </w:p>
                      </w:tc>
                    </w:tr>
                    <w:tr w14:paraId="2D735866" w14:textId="77777777">
                      <w:tblPrEx>
                        <w:tblW w:w="0" w:type="auto"/>
                        <w:tblLayout w:type="fixed"/>
                        <w:tblLook w:val="07E0"/>
                      </w:tblPrEx>
                      <w:trPr>
                        <w:trHeight w:val="200"/>
                      </w:trPr>
                      <w:tc>
                        <w:tcPr>
                          <w:tcW w:w="1140" w:type="dxa"/>
                        </w:tcPr>
                        <w:p w:rsidR="00176111" w14:paraId="656685D5" w14:textId="77777777"/>
                      </w:tc>
                      <w:tc>
                        <w:tcPr>
                          <w:tcW w:w="5918" w:type="dxa"/>
                        </w:tcPr>
                        <w:p w:rsidR="00176111" w14:paraId="292938C3" w14:textId="77777777"/>
                      </w:tc>
                    </w:tr>
                  </w:tbl>
                  <w:p w:rsidR="00B61F8F" w14:paraId="3D13067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76111" w14:textId="77777777">
                          <w:pPr>
                            <w:pStyle w:val="Kopjeafzendgegevens"/>
                          </w:pPr>
                          <w:r>
                            <w:t>DG OBDR</w:t>
                          </w:r>
                        </w:p>
                        <w:p w:rsidR="00176111" w14:textId="77777777">
                          <w:pPr>
                            <w:pStyle w:val="Afzendgegevens"/>
                          </w:pPr>
                          <w:r>
                            <w:t>Constitutionele Zaken en Wetgeving</w:t>
                          </w:r>
                        </w:p>
                        <w:p w:rsidR="00176111" w14:textId="77777777">
                          <w:pPr>
                            <w:pStyle w:val="Afzendgegevens"/>
                          </w:pPr>
                          <w:r>
                            <w:t>Wonen en Leefomgeving</w:t>
                          </w:r>
                        </w:p>
                        <w:p w:rsidR="00176111" w14:textId="77777777">
                          <w:pPr>
                            <w:pStyle w:val="WitregelW1"/>
                          </w:pPr>
                        </w:p>
                        <w:p w:rsidR="00176111" w14:textId="77777777">
                          <w:pPr>
                            <w:pStyle w:val="Afzendgegevens"/>
                          </w:pPr>
                          <w:r>
                            <w:t>Turfmarkt 147</w:t>
                          </w:r>
                        </w:p>
                        <w:p w:rsidR="00176111" w14:textId="77777777">
                          <w:pPr>
                            <w:pStyle w:val="Afzendgegevens"/>
                          </w:pPr>
                          <w:r>
                            <w:t>Den Haag</w:t>
                          </w:r>
                        </w:p>
                        <w:p w:rsidR="00176111" w14:textId="77777777">
                          <w:pPr>
                            <w:pStyle w:val="Afzendgegevens"/>
                          </w:pPr>
                          <w:r>
                            <w:t>Postbus 20011</w:t>
                          </w:r>
                        </w:p>
                        <w:p w:rsidR="00176111" w14:textId="77777777">
                          <w:pPr>
                            <w:pStyle w:val="Afzendgegevens"/>
                          </w:pPr>
                          <w:r>
                            <w:t>2500 EA Den Haag  Nederland</w:t>
                          </w:r>
                        </w:p>
                        <w:p w:rsidR="00176111" w14:textId="77777777">
                          <w:pPr>
                            <w:pStyle w:val="Afzendgegevens"/>
                          </w:pPr>
                          <w:r>
                            <w:t>www.rijksoverheid.nl</w:t>
                          </w:r>
                        </w:p>
                        <w:p w:rsidR="00176111" w14:textId="77777777">
                          <w:pPr>
                            <w:pStyle w:val="WitregelW1"/>
                          </w:pPr>
                        </w:p>
                        <w:p w:rsidR="00176111" w14:textId="77777777">
                          <w:pPr>
                            <w:pStyle w:val="WitregelW1"/>
                          </w:pPr>
                        </w:p>
                        <w:p w:rsidR="00176111" w14:textId="77777777">
                          <w:pPr>
                            <w:pStyle w:val="Kopjereferentiegegevens"/>
                          </w:pPr>
                          <w:r>
                            <w:t>Kenmerk</w:t>
                          </w:r>
                        </w:p>
                        <w:p w:rsidR="00C04736" w14:textId="77777777">
                          <w:pPr>
                            <w:pStyle w:val="Referentiegegevens"/>
                          </w:pPr>
                          <w:r>
                            <w:fldChar w:fldCharType="begin"/>
                          </w:r>
                          <w:r>
                            <w:instrText xml:space="preserve"> DOCPROPERTY  "Kenmerk"  \* MERGEFORMAT </w:instrText>
                          </w:r>
                          <w:r>
                            <w:fldChar w:fldCharType="separate"/>
                          </w:r>
                          <w:r w:rsidR="00063094">
                            <w:t>2025-0000563898</w:t>
                          </w:r>
                          <w:r w:rsidR="00063094">
                            <w:fldChar w:fldCharType="end"/>
                          </w:r>
                        </w:p>
                        <w:p w:rsidR="00176111" w14:textId="77777777">
                          <w:pPr>
                            <w:pStyle w:val="WitregelW1"/>
                          </w:pPr>
                        </w:p>
                        <w:p w:rsidR="00176111" w14:textId="77777777">
                          <w:pPr>
                            <w:pStyle w:val="Kopjereferentiegegevens"/>
                          </w:pPr>
                          <w:r>
                            <w:t>Uw kenmerk</w:t>
                          </w:r>
                        </w:p>
                        <w:p w:rsidR="00C04736" w14:textId="77777777">
                          <w:pPr>
                            <w:pStyle w:val="Referentiegegevens"/>
                          </w:pPr>
                          <w:r>
                            <w:fldChar w:fldCharType="begin"/>
                          </w:r>
                          <w:r>
                            <w:instrText xml:space="preserve"> DOCPROPERTY  "UwKenmerk"  \* MERGEFORMAT </w:instrText>
                          </w:r>
                          <w:r>
                            <w:fldChar w:fldCharType="separate"/>
                          </w:r>
                          <w:r>
                            <w:fldChar w:fldCharType="end"/>
                          </w:r>
                        </w:p>
                        <w:p w:rsidR="00176111" w14:textId="77777777">
                          <w:pPr>
                            <w:pStyle w:val="WitregelW1"/>
                          </w:pPr>
                        </w:p>
                        <w:p w:rsidR="00176111" w14:textId="77777777">
                          <w:pPr>
                            <w:pStyle w:val="Kopjereferentiegegevens"/>
                          </w:pPr>
                          <w:r>
                            <w:t>Bijlage(n)</w:t>
                          </w:r>
                        </w:p>
                        <w:p w:rsidR="00176111" w14:textId="77777777">
                          <w:pPr>
                            <w:pStyle w:val="Referentiegegevens"/>
                          </w:pPr>
                          <w:r>
                            <w:t>1</w:t>
                          </w:r>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176111" w14:paraId="5573CF86" w14:textId="77777777">
                    <w:pPr>
                      <w:pStyle w:val="Kopjeafzendgegevens"/>
                    </w:pPr>
                    <w:r>
                      <w:t>DG OBDR</w:t>
                    </w:r>
                  </w:p>
                  <w:p w:rsidR="00176111" w14:paraId="56ED22B7" w14:textId="77777777">
                    <w:pPr>
                      <w:pStyle w:val="Afzendgegevens"/>
                    </w:pPr>
                    <w:r>
                      <w:t>Constitutionele Zaken en Wetgeving</w:t>
                    </w:r>
                  </w:p>
                  <w:p w:rsidR="00176111" w14:paraId="6259BAEB" w14:textId="77777777">
                    <w:pPr>
                      <w:pStyle w:val="Afzendgegevens"/>
                    </w:pPr>
                    <w:r>
                      <w:t>Wonen en Leefomgeving</w:t>
                    </w:r>
                  </w:p>
                  <w:p w:rsidR="00176111" w14:paraId="2764AD8D" w14:textId="77777777">
                    <w:pPr>
                      <w:pStyle w:val="WitregelW1"/>
                    </w:pPr>
                  </w:p>
                  <w:p w:rsidR="00176111" w14:paraId="5C62CE71" w14:textId="77777777">
                    <w:pPr>
                      <w:pStyle w:val="Afzendgegevens"/>
                    </w:pPr>
                    <w:r>
                      <w:t>Turfmarkt 147</w:t>
                    </w:r>
                  </w:p>
                  <w:p w:rsidR="00176111" w14:paraId="5596A52F" w14:textId="77777777">
                    <w:pPr>
                      <w:pStyle w:val="Afzendgegevens"/>
                    </w:pPr>
                    <w:r>
                      <w:t>Den Haag</w:t>
                    </w:r>
                  </w:p>
                  <w:p w:rsidR="00176111" w14:paraId="0F4BD7A4" w14:textId="77777777">
                    <w:pPr>
                      <w:pStyle w:val="Afzendgegevens"/>
                    </w:pPr>
                    <w:r>
                      <w:t>Postbus 20011</w:t>
                    </w:r>
                  </w:p>
                  <w:p w:rsidR="00176111" w14:paraId="6B9C60B4" w14:textId="77777777">
                    <w:pPr>
                      <w:pStyle w:val="Afzendgegevens"/>
                    </w:pPr>
                    <w:r>
                      <w:t>2500 EA Den Haag  Nederland</w:t>
                    </w:r>
                  </w:p>
                  <w:p w:rsidR="00176111" w14:paraId="6936C715" w14:textId="77777777">
                    <w:pPr>
                      <w:pStyle w:val="Afzendgegevens"/>
                    </w:pPr>
                    <w:r>
                      <w:t>www.rijksoverheid.nl</w:t>
                    </w:r>
                  </w:p>
                  <w:p w:rsidR="00176111" w14:paraId="75806DD5" w14:textId="77777777">
                    <w:pPr>
                      <w:pStyle w:val="WitregelW1"/>
                    </w:pPr>
                  </w:p>
                  <w:p w:rsidR="00176111" w14:paraId="5B027239" w14:textId="77777777">
                    <w:pPr>
                      <w:pStyle w:val="WitregelW1"/>
                    </w:pPr>
                  </w:p>
                  <w:p w:rsidR="00176111" w14:paraId="07E4D9A4" w14:textId="77777777">
                    <w:pPr>
                      <w:pStyle w:val="Kopjereferentiegegevens"/>
                    </w:pPr>
                    <w:r>
                      <w:t>Kenmerk</w:t>
                    </w:r>
                  </w:p>
                  <w:p w:rsidR="00C04736" w14:paraId="717E0F63" w14:textId="77777777">
                    <w:pPr>
                      <w:pStyle w:val="Referentiegegevens"/>
                    </w:pPr>
                    <w:r>
                      <w:fldChar w:fldCharType="begin"/>
                    </w:r>
                    <w:r>
                      <w:instrText xml:space="preserve"> DOCPROPERTY  "Kenmerk"  \* MERGEFORMAT </w:instrText>
                    </w:r>
                    <w:r>
                      <w:fldChar w:fldCharType="separate"/>
                    </w:r>
                    <w:r w:rsidR="00063094">
                      <w:t>2025-0000563898</w:t>
                    </w:r>
                    <w:r w:rsidR="00063094">
                      <w:fldChar w:fldCharType="end"/>
                    </w:r>
                  </w:p>
                  <w:p w:rsidR="00176111" w14:paraId="0C214C9E" w14:textId="77777777">
                    <w:pPr>
                      <w:pStyle w:val="WitregelW1"/>
                    </w:pPr>
                  </w:p>
                  <w:p w:rsidR="00176111" w14:paraId="7485026A" w14:textId="77777777">
                    <w:pPr>
                      <w:pStyle w:val="Kopjereferentiegegevens"/>
                    </w:pPr>
                    <w:r>
                      <w:t>Uw kenmerk</w:t>
                    </w:r>
                  </w:p>
                  <w:p w:rsidR="00C04736" w14:paraId="2DBAA57A" w14:textId="77777777">
                    <w:pPr>
                      <w:pStyle w:val="Referentiegegevens"/>
                    </w:pPr>
                    <w:r>
                      <w:fldChar w:fldCharType="begin"/>
                    </w:r>
                    <w:r>
                      <w:instrText xml:space="preserve"> DOCPROPERTY  "UwKenmerk"  \* MERGEFORMAT </w:instrText>
                    </w:r>
                    <w:r>
                      <w:fldChar w:fldCharType="separate"/>
                    </w:r>
                    <w:r>
                      <w:fldChar w:fldCharType="end"/>
                    </w:r>
                  </w:p>
                  <w:p w:rsidR="00176111" w14:paraId="6C6B14A8" w14:textId="77777777">
                    <w:pPr>
                      <w:pStyle w:val="WitregelW1"/>
                    </w:pPr>
                  </w:p>
                  <w:p w:rsidR="00176111" w14:paraId="63045AFA" w14:textId="77777777">
                    <w:pPr>
                      <w:pStyle w:val="Kopjereferentiegegevens"/>
                    </w:pPr>
                    <w:r>
                      <w:t>Bijlage(n)</w:t>
                    </w:r>
                  </w:p>
                  <w:p w:rsidR="00176111" w14:paraId="39232307"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C047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04736" w14:paraId="6B32195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1F8F" w14:paraId="0D06E914"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B61F8F" w14:paraId="01C5549E"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B61F8F" w14:paraId="733BBD58"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B61F8F" w14:paraId="01C554A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D7D9BC"/>
    <w:multiLevelType w:val="multilevel"/>
    <w:tmpl w:val="4BB0175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B9BF856"/>
    <w:multiLevelType w:val="multilevel"/>
    <w:tmpl w:val="2E15E15E"/>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A6BDE41F"/>
    <w:multiLevelType w:val="multilevel"/>
    <w:tmpl w:val="65B84FA6"/>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A8322BE2"/>
    <w:multiLevelType w:val="multilevel"/>
    <w:tmpl w:val="6C09CF7F"/>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AE0C346B"/>
    <w:multiLevelType w:val="multilevel"/>
    <w:tmpl w:val="D693863E"/>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B5AFA6AC"/>
    <w:multiLevelType w:val="multilevel"/>
    <w:tmpl w:val="EE107B03"/>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7F4DE93"/>
    <w:multiLevelType w:val="multilevel"/>
    <w:tmpl w:val="C01F9DDE"/>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C113F7BA"/>
    <w:multiLevelType w:val="multilevel"/>
    <w:tmpl w:val="978D58C6"/>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3274BB7"/>
    <w:multiLevelType w:val="multilevel"/>
    <w:tmpl w:val="81E7B580"/>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D0F96961"/>
    <w:multiLevelType w:val="multilevel"/>
    <w:tmpl w:val="D8060F92"/>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8884BE5"/>
    <w:multiLevelType w:val="multilevel"/>
    <w:tmpl w:val="BBB3673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1">
    <w:nsid w:val="D9174817"/>
    <w:multiLevelType w:val="multilevel"/>
    <w:tmpl w:val="49AF9A16"/>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AD9B437"/>
    <w:multiLevelType w:val="multilevel"/>
    <w:tmpl w:val="FB2AAEE1"/>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D34529D"/>
    <w:multiLevelType w:val="multilevel"/>
    <w:tmpl w:val="43C4D287"/>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132CB45"/>
    <w:multiLevelType w:val="multilevel"/>
    <w:tmpl w:val="4197B790"/>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F53BBE62"/>
    <w:multiLevelType w:val="multilevel"/>
    <w:tmpl w:val="B0EE1DA8"/>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F63E0B32"/>
    <w:multiLevelType w:val="multilevel"/>
    <w:tmpl w:val="02A9D73A"/>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1680782"/>
    <w:multiLevelType w:val="multilevel"/>
    <w:tmpl w:val="A0550291"/>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5183401"/>
    <w:multiLevelType w:val="multilevel"/>
    <w:tmpl w:val="895D82E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52E1B7A"/>
    <w:multiLevelType w:val="multilevel"/>
    <w:tmpl w:val="C90D1906"/>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BFF880A"/>
    <w:multiLevelType w:val="multilevel"/>
    <w:tmpl w:val="BE3DB016"/>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AF3E698"/>
    <w:multiLevelType w:val="multilevel"/>
    <w:tmpl w:val="5CCAE2F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594D8C1"/>
    <w:multiLevelType w:val="multilevel"/>
    <w:tmpl w:val="56B5F2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nsid w:val="37878FE1"/>
    <w:multiLevelType w:val="multilevel"/>
    <w:tmpl w:val="2EB2732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B974443"/>
    <w:multiLevelType w:val="multilevel"/>
    <w:tmpl w:val="57E05B37"/>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36633F2"/>
    <w:multiLevelType w:val="multilevel"/>
    <w:tmpl w:val="FEDDDA8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4F524D4"/>
    <w:multiLevelType w:val="multilevel"/>
    <w:tmpl w:val="D9AF36AA"/>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6E22753"/>
    <w:multiLevelType w:val="multilevel"/>
    <w:tmpl w:val="29EDBAD7"/>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927AD6A"/>
    <w:multiLevelType w:val="multilevel"/>
    <w:tmpl w:val="2ACEE461"/>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39E6FA7"/>
    <w:multiLevelType w:val="multilevel"/>
    <w:tmpl w:val="1C22F81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B9BD5A7"/>
    <w:multiLevelType w:val="multilevel"/>
    <w:tmpl w:val="9668AA42"/>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428C689"/>
    <w:multiLevelType w:val="multilevel"/>
    <w:tmpl w:val="448F39EF"/>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489880E"/>
    <w:multiLevelType w:val="multilevel"/>
    <w:tmpl w:val="43FAC03E"/>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05BECE7"/>
    <w:multiLevelType w:val="multilevel"/>
    <w:tmpl w:val="A6DAC4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7919D90D"/>
    <w:multiLevelType w:val="multilevel"/>
    <w:tmpl w:val="455A0C0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FA3E49C"/>
    <w:multiLevelType w:val="multilevel"/>
    <w:tmpl w:val="54ADC7FA"/>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237786817">
    <w:abstractNumId w:val="7"/>
  </w:num>
  <w:num w:numId="2" w16cid:durableId="1999334475">
    <w:abstractNumId w:val="3"/>
  </w:num>
  <w:num w:numId="3" w16cid:durableId="1071927698">
    <w:abstractNumId w:val="16"/>
  </w:num>
  <w:num w:numId="4" w16cid:durableId="776605809">
    <w:abstractNumId w:val="17"/>
  </w:num>
  <w:num w:numId="5" w16cid:durableId="1026831845">
    <w:abstractNumId w:val="5"/>
  </w:num>
  <w:num w:numId="6" w16cid:durableId="658538216">
    <w:abstractNumId w:val="11"/>
  </w:num>
  <w:num w:numId="7" w16cid:durableId="233592013">
    <w:abstractNumId w:val="12"/>
  </w:num>
  <w:num w:numId="8" w16cid:durableId="1917082733">
    <w:abstractNumId w:val="4"/>
  </w:num>
  <w:num w:numId="9" w16cid:durableId="365716053">
    <w:abstractNumId w:val="13"/>
  </w:num>
  <w:num w:numId="10" w16cid:durableId="654649470">
    <w:abstractNumId w:val="29"/>
  </w:num>
  <w:num w:numId="11" w16cid:durableId="479998819">
    <w:abstractNumId w:val="22"/>
  </w:num>
  <w:num w:numId="12" w16cid:durableId="1548177360">
    <w:abstractNumId w:val="33"/>
  </w:num>
  <w:num w:numId="13" w16cid:durableId="1438140318">
    <w:abstractNumId w:val="8"/>
  </w:num>
  <w:num w:numId="14" w16cid:durableId="1037856694">
    <w:abstractNumId w:val="19"/>
  </w:num>
  <w:num w:numId="15" w16cid:durableId="1569151288">
    <w:abstractNumId w:val="6"/>
  </w:num>
  <w:num w:numId="16" w16cid:durableId="364453150">
    <w:abstractNumId w:val="14"/>
  </w:num>
  <w:num w:numId="17" w16cid:durableId="415832937">
    <w:abstractNumId w:val="15"/>
  </w:num>
  <w:num w:numId="18" w16cid:durableId="240260654">
    <w:abstractNumId w:val="21"/>
  </w:num>
  <w:num w:numId="19" w16cid:durableId="1344239417">
    <w:abstractNumId w:val="2"/>
  </w:num>
  <w:num w:numId="20" w16cid:durableId="810177478">
    <w:abstractNumId w:val="31"/>
  </w:num>
  <w:num w:numId="21" w16cid:durableId="911693340">
    <w:abstractNumId w:val="30"/>
  </w:num>
  <w:num w:numId="22" w16cid:durableId="1211845447">
    <w:abstractNumId w:val="27"/>
  </w:num>
  <w:num w:numId="23" w16cid:durableId="1621917580">
    <w:abstractNumId w:val="20"/>
  </w:num>
  <w:num w:numId="24" w16cid:durableId="2017534342">
    <w:abstractNumId w:val="28"/>
  </w:num>
  <w:num w:numId="25" w16cid:durableId="1996520983">
    <w:abstractNumId w:val="9"/>
  </w:num>
  <w:num w:numId="26" w16cid:durableId="1559121490">
    <w:abstractNumId w:val="23"/>
  </w:num>
  <w:num w:numId="27" w16cid:durableId="1311254050">
    <w:abstractNumId w:val="35"/>
  </w:num>
  <w:num w:numId="28" w16cid:durableId="1244533640">
    <w:abstractNumId w:val="24"/>
  </w:num>
  <w:num w:numId="29" w16cid:durableId="696934631">
    <w:abstractNumId w:val="1"/>
  </w:num>
  <w:num w:numId="30" w16cid:durableId="14623359">
    <w:abstractNumId w:val="10"/>
  </w:num>
  <w:num w:numId="31" w16cid:durableId="985015430">
    <w:abstractNumId w:val="0"/>
  </w:num>
  <w:num w:numId="32" w16cid:durableId="1632402905">
    <w:abstractNumId w:val="18"/>
  </w:num>
  <w:num w:numId="33" w16cid:durableId="1088187946">
    <w:abstractNumId w:val="26"/>
  </w:num>
  <w:num w:numId="34" w16cid:durableId="1374884530">
    <w:abstractNumId w:val="32"/>
  </w:num>
  <w:num w:numId="35" w16cid:durableId="1748457736">
    <w:abstractNumId w:val="34"/>
  </w:num>
  <w:num w:numId="36" w16cid:durableId="211238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11"/>
    <w:rsid w:val="00063094"/>
    <w:rsid w:val="001112E4"/>
    <w:rsid w:val="00167A9A"/>
    <w:rsid w:val="00171333"/>
    <w:rsid w:val="00176111"/>
    <w:rsid w:val="0027761F"/>
    <w:rsid w:val="00291CA4"/>
    <w:rsid w:val="003848DD"/>
    <w:rsid w:val="00AC726F"/>
    <w:rsid w:val="00B00816"/>
    <w:rsid w:val="00B61F8F"/>
    <w:rsid w:val="00C04736"/>
    <w:rsid w:val="00C129FF"/>
    <w:rsid w:val="00F447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9ECC89B"/>
  <w15:docId w15:val="{250C742C-43E0-4059-9874-1580FDCE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171333"/>
    <w:pPr>
      <w:tabs>
        <w:tab w:val="center" w:pos="4536"/>
        <w:tab w:val="right" w:pos="9072"/>
      </w:tabs>
      <w:spacing w:line="240" w:lineRule="auto"/>
    </w:pPr>
  </w:style>
  <w:style w:type="character" w:customStyle="1" w:styleId="KoptekstChar">
    <w:name w:val="Koptekst Char"/>
    <w:basedOn w:val="DefaultParagraphFont"/>
    <w:link w:val="Header"/>
    <w:uiPriority w:val="99"/>
    <w:rsid w:val="00171333"/>
    <w:rPr>
      <w:rFonts w:ascii="Verdana" w:hAnsi="Verdana"/>
      <w:color w:val="000000"/>
      <w:sz w:val="18"/>
      <w:szCs w:val="18"/>
    </w:rPr>
  </w:style>
  <w:style w:type="paragraph" w:styleId="Footer">
    <w:name w:val="footer"/>
    <w:basedOn w:val="Normal"/>
    <w:link w:val="VoettekstChar"/>
    <w:uiPriority w:val="99"/>
    <w:unhideWhenUsed/>
    <w:rsid w:val="00171333"/>
    <w:pPr>
      <w:tabs>
        <w:tab w:val="center" w:pos="4536"/>
        <w:tab w:val="right" w:pos="9072"/>
      </w:tabs>
      <w:spacing w:line="240" w:lineRule="auto"/>
    </w:pPr>
  </w:style>
  <w:style w:type="character" w:customStyle="1" w:styleId="VoettekstChar">
    <w:name w:val="Voettekst Char"/>
    <w:basedOn w:val="DefaultParagraphFont"/>
    <w:link w:val="Footer"/>
    <w:uiPriority w:val="99"/>
    <w:rsid w:val="001713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319</ap:Words>
  <ap:Characters>1755</ap:Characters>
  <ap:DocSecurity>0</ap:DocSecurity>
  <ap:Lines>14</ap:Lines>
  <ap:Paragraphs>4</ap:Paragraphs>
  <ap:ScaleCrop>false</ap:ScaleCrop>
  <ap:LinksUpToDate>false</ap:LinksUpToDate>
  <ap:CharactersWithSpaces>2070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2025-10-01T11:54:00.0000000Z</dcterms:created>
  <dcterms:modified xsi:type="dcterms:W3CDTF">2025-10-01T11:58:00.0000000Z</dcterms:modified>
  <dc:creator/>
  <lastModifiedBy/>
  <dc:description>------------------------</dc:description>
  <dc:subject/>
  <keywords/>
  <version/>
  <category/>
</coreProperties>
</file>