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1448" w14:paraId="2FCEEBA5" w14:textId="77777777">
        <w:tc>
          <w:tcPr>
            <w:tcW w:w="6733" w:type="dxa"/>
            <w:gridSpan w:val="2"/>
            <w:tcBorders>
              <w:top w:val="nil"/>
              <w:left w:val="nil"/>
              <w:bottom w:val="nil"/>
              <w:right w:val="nil"/>
            </w:tcBorders>
            <w:vAlign w:val="center"/>
          </w:tcPr>
          <w:p w:rsidR="00997775" w:rsidP="00710A7A" w:rsidRDefault="00997775" w14:paraId="058C70A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CA87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1448" w14:paraId="2931E7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32D569" w14:textId="77777777">
            <w:r w:rsidRPr="008B0CC5">
              <w:t xml:space="preserve">Vergaderjaar </w:t>
            </w:r>
            <w:r w:rsidR="00AC6B87">
              <w:t>202</w:t>
            </w:r>
            <w:r w:rsidR="00684DFF">
              <w:t>5</w:t>
            </w:r>
            <w:r w:rsidR="00AC6B87">
              <w:t>-202</w:t>
            </w:r>
            <w:r w:rsidR="00684DFF">
              <w:t>6</w:t>
            </w:r>
          </w:p>
        </w:tc>
      </w:tr>
      <w:tr w:rsidR="00997775" w:rsidTr="00E61448" w14:paraId="02D56A07" w14:textId="77777777">
        <w:trPr>
          <w:cantSplit/>
        </w:trPr>
        <w:tc>
          <w:tcPr>
            <w:tcW w:w="10985" w:type="dxa"/>
            <w:gridSpan w:val="3"/>
            <w:tcBorders>
              <w:top w:val="nil"/>
              <w:left w:val="nil"/>
              <w:bottom w:val="nil"/>
              <w:right w:val="nil"/>
            </w:tcBorders>
          </w:tcPr>
          <w:p w:rsidR="00997775" w:rsidRDefault="00997775" w14:paraId="7A78AEC3" w14:textId="77777777"/>
        </w:tc>
      </w:tr>
      <w:tr w:rsidR="00997775" w:rsidTr="00E61448" w14:paraId="562B24D6" w14:textId="77777777">
        <w:trPr>
          <w:cantSplit/>
        </w:trPr>
        <w:tc>
          <w:tcPr>
            <w:tcW w:w="10985" w:type="dxa"/>
            <w:gridSpan w:val="3"/>
            <w:tcBorders>
              <w:top w:val="nil"/>
              <w:left w:val="nil"/>
              <w:bottom w:val="single" w:color="auto" w:sz="4" w:space="0"/>
              <w:right w:val="nil"/>
            </w:tcBorders>
          </w:tcPr>
          <w:p w:rsidR="00997775" w:rsidRDefault="00997775" w14:paraId="50513355" w14:textId="77777777"/>
        </w:tc>
      </w:tr>
      <w:tr w:rsidR="00997775" w:rsidTr="00E61448" w14:paraId="4AA74F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31183B" w14:textId="77777777"/>
        </w:tc>
        <w:tc>
          <w:tcPr>
            <w:tcW w:w="7654" w:type="dxa"/>
            <w:gridSpan w:val="2"/>
          </w:tcPr>
          <w:p w:rsidR="00997775" w:rsidRDefault="00997775" w14:paraId="067B7E42" w14:textId="77777777"/>
        </w:tc>
      </w:tr>
      <w:tr w:rsidR="00E61448" w:rsidTr="00E61448" w14:paraId="2E1BF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0FB0B439" w14:textId="1ADE4428">
            <w:pPr>
              <w:rPr>
                <w:b/>
              </w:rPr>
            </w:pPr>
            <w:r>
              <w:rPr>
                <w:b/>
              </w:rPr>
              <w:t>31 288</w:t>
            </w:r>
          </w:p>
        </w:tc>
        <w:tc>
          <w:tcPr>
            <w:tcW w:w="7654" w:type="dxa"/>
            <w:gridSpan w:val="2"/>
          </w:tcPr>
          <w:p w:rsidR="00E61448" w:rsidP="00E61448" w:rsidRDefault="00E61448" w14:paraId="08FEB2BF" w14:textId="23B06FC3">
            <w:pPr>
              <w:rPr>
                <w:b/>
              </w:rPr>
            </w:pPr>
            <w:r w:rsidRPr="00140955">
              <w:rPr>
                <w:rFonts w:ascii="Times New (W1)" w:hAnsi="Times New (W1)"/>
                <w:b/>
                <w:bCs/>
              </w:rPr>
              <w:t>Hoger Onderwijs-, Onderzoek- en Wetenschapsbeleid</w:t>
            </w:r>
          </w:p>
        </w:tc>
      </w:tr>
      <w:tr w:rsidR="00E61448" w:rsidTr="00E61448" w14:paraId="69B18C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0259009E" w14:textId="77777777"/>
        </w:tc>
        <w:tc>
          <w:tcPr>
            <w:tcW w:w="7654" w:type="dxa"/>
            <w:gridSpan w:val="2"/>
          </w:tcPr>
          <w:p w:rsidR="00E61448" w:rsidP="00E61448" w:rsidRDefault="00E61448" w14:paraId="2B795B55" w14:textId="77777777"/>
        </w:tc>
      </w:tr>
      <w:tr w:rsidR="00E61448" w:rsidTr="00E61448" w14:paraId="54594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5B6C77D7" w14:textId="77777777"/>
        </w:tc>
        <w:tc>
          <w:tcPr>
            <w:tcW w:w="7654" w:type="dxa"/>
            <w:gridSpan w:val="2"/>
          </w:tcPr>
          <w:p w:rsidR="00E61448" w:rsidP="00E61448" w:rsidRDefault="00E61448" w14:paraId="6B3E6944" w14:textId="77777777"/>
        </w:tc>
      </w:tr>
      <w:tr w:rsidR="00E61448" w:rsidTr="00E61448" w14:paraId="4FE47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7F13FB8C" w14:textId="3E701D95">
            <w:pPr>
              <w:rPr>
                <w:b/>
              </w:rPr>
            </w:pPr>
            <w:r>
              <w:rPr>
                <w:b/>
              </w:rPr>
              <w:t xml:space="preserve">Nr. </w:t>
            </w:r>
            <w:r>
              <w:rPr>
                <w:b/>
              </w:rPr>
              <w:t>1219</w:t>
            </w:r>
          </w:p>
        </w:tc>
        <w:tc>
          <w:tcPr>
            <w:tcW w:w="7654" w:type="dxa"/>
            <w:gridSpan w:val="2"/>
          </w:tcPr>
          <w:p w:rsidR="00E61448" w:rsidP="00E61448" w:rsidRDefault="00E61448" w14:paraId="3CA638F9" w14:textId="4D50C550">
            <w:pPr>
              <w:rPr>
                <w:b/>
              </w:rPr>
            </w:pPr>
            <w:r>
              <w:rPr>
                <w:b/>
              </w:rPr>
              <w:t xml:space="preserve">MOTIE VAN </w:t>
            </w:r>
            <w:r>
              <w:rPr>
                <w:b/>
              </w:rPr>
              <w:t>HET LID HEITE</w:t>
            </w:r>
          </w:p>
        </w:tc>
      </w:tr>
      <w:tr w:rsidR="00E61448" w:rsidTr="00E61448" w14:paraId="76892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0C0B736C" w14:textId="77777777"/>
        </w:tc>
        <w:tc>
          <w:tcPr>
            <w:tcW w:w="7654" w:type="dxa"/>
            <w:gridSpan w:val="2"/>
          </w:tcPr>
          <w:p w:rsidR="00E61448" w:rsidP="00E61448" w:rsidRDefault="00E61448" w14:paraId="2E57BA0C" w14:textId="1DF89992">
            <w:r>
              <w:t>Voorgesteld 1 oktober 2025</w:t>
            </w:r>
          </w:p>
        </w:tc>
      </w:tr>
      <w:tr w:rsidR="00E61448" w:rsidTr="00E61448" w14:paraId="01E85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05B456F1" w14:textId="77777777"/>
        </w:tc>
        <w:tc>
          <w:tcPr>
            <w:tcW w:w="7654" w:type="dxa"/>
            <w:gridSpan w:val="2"/>
          </w:tcPr>
          <w:p w:rsidR="00E61448" w:rsidP="00E61448" w:rsidRDefault="00E61448" w14:paraId="7278086E" w14:textId="77777777"/>
        </w:tc>
      </w:tr>
      <w:tr w:rsidR="00E61448" w:rsidTr="00E61448" w14:paraId="04074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4A351E24" w14:textId="77777777"/>
        </w:tc>
        <w:tc>
          <w:tcPr>
            <w:tcW w:w="7654" w:type="dxa"/>
            <w:gridSpan w:val="2"/>
          </w:tcPr>
          <w:p w:rsidR="00E61448" w:rsidP="00E61448" w:rsidRDefault="00E61448" w14:paraId="72D22CA2" w14:textId="54E98F4A">
            <w:r>
              <w:t>De Kamer,</w:t>
            </w:r>
          </w:p>
        </w:tc>
      </w:tr>
      <w:tr w:rsidR="00E61448" w:rsidTr="00E61448" w14:paraId="24D9D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26311B6C" w14:textId="77777777"/>
        </w:tc>
        <w:tc>
          <w:tcPr>
            <w:tcW w:w="7654" w:type="dxa"/>
            <w:gridSpan w:val="2"/>
          </w:tcPr>
          <w:p w:rsidR="00E61448" w:rsidP="00E61448" w:rsidRDefault="00E61448" w14:paraId="44F5CD82" w14:textId="77777777"/>
        </w:tc>
      </w:tr>
      <w:tr w:rsidR="00E61448" w:rsidTr="00E61448" w14:paraId="0442B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1448" w:rsidP="00E61448" w:rsidRDefault="00E61448" w14:paraId="53C5E835" w14:textId="77777777"/>
        </w:tc>
        <w:tc>
          <w:tcPr>
            <w:tcW w:w="7654" w:type="dxa"/>
            <w:gridSpan w:val="2"/>
          </w:tcPr>
          <w:p w:rsidR="00E61448" w:rsidP="00E61448" w:rsidRDefault="00E61448" w14:paraId="6A6A1F61" w14:textId="4F4BD564">
            <w:r>
              <w:t>gehoord de beraadslaging,</w:t>
            </w:r>
          </w:p>
        </w:tc>
      </w:tr>
      <w:tr w:rsidR="00997775" w:rsidTr="00E61448" w14:paraId="1CA68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3A18CA" w14:textId="77777777"/>
        </w:tc>
        <w:tc>
          <w:tcPr>
            <w:tcW w:w="7654" w:type="dxa"/>
            <w:gridSpan w:val="2"/>
          </w:tcPr>
          <w:p w:rsidR="00997775" w:rsidRDefault="00997775" w14:paraId="42D5BC53" w14:textId="77777777"/>
        </w:tc>
      </w:tr>
      <w:tr w:rsidR="00997775" w:rsidTr="00E61448" w14:paraId="4A92E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681EE1" w14:textId="77777777"/>
        </w:tc>
        <w:tc>
          <w:tcPr>
            <w:tcW w:w="7654" w:type="dxa"/>
            <w:gridSpan w:val="2"/>
          </w:tcPr>
          <w:p w:rsidR="00E61448" w:rsidP="00E61448" w:rsidRDefault="00E61448" w14:paraId="71146CBE" w14:textId="77777777">
            <w:r>
              <w:t xml:space="preserve">constaterende dat er zorgen zijn in het werkveld over het gebrek aan pluriformiteit en ruimte voor open debat in de wetenschap, zoals blijkt uit verschillende recent verschenen publicaties van onder andere </w:t>
            </w:r>
            <w:proofErr w:type="spellStart"/>
            <w:r>
              <w:t>Nieuwsuur</w:t>
            </w:r>
            <w:proofErr w:type="spellEnd"/>
            <w:r>
              <w:t>;</w:t>
            </w:r>
          </w:p>
          <w:p w:rsidR="00E61448" w:rsidP="00E61448" w:rsidRDefault="00E61448" w14:paraId="76222013" w14:textId="77777777"/>
          <w:p w:rsidR="00E61448" w:rsidP="00E61448" w:rsidRDefault="00E61448" w14:paraId="379CACFC" w14:textId="77777777">
            <w:r>
              <w:t>overwegende dat er genoeg waarborgen in het stelsel zouden moeten zitten, maar dat we dus moeten constateren dat de ervaring in het werkveld anders is;</w:t>
            </w:r>
          </w:p>
          <w:p w:rsidR="00E61448" w:rsidP="00E61448" w:rsidRDefault="00E61448" w14:paraId="1C42F4D5" w14:textId="77777777"/>
          <w:p w:rsidR="00E61448" w:rsidP="00E61448" w:rsidRDefault="00E61448" w14:paraId="10A5120C" w14:textId="77777777">
            <w:r>
              <w:t>overwegende dat kritisch en tegendraads onderzoek essentieel is voor academische vooruitgang, maar in de huidige financieringspraktijk vaak kwetsbaar is, zoals de geconstateerde zorgen bevestigen;</w:t>
            </w:r>
          </w:p>
          <w:p w:rsidR="00E61448" w:rsidP="00E61448" w:rsidRDefault="00E61448" w14:paraId="45923176" w14:textId="77777777"/>
          <w:p w:rsidR="00E61448" w:rsidP="00E61448" w:rsidRDefault="00E61448" w14:paraId="27B20950" w14:textId="77777777">
            <w:r>
              <w:t>constaterende dat ook de KNAW benadrukt dat tegenspraak actief georganiseerd moet worden;</w:t>
            </w:r>
          </w:p>
          <w:p w:rsidR="00E61448" w:rsidP="00E61448" w:rsidRDefault="00E61448" w14:paraId="1B9E2455" w14:textId="77777777"/>
          <w:p w:rsidR="00E61448" w:rsidP="00E61448" w:rsidRDefault="00E61448" w14:paraId="741C0951" w14:textId="77777777">
            <w:r>
              <w:t>verzoekt de regering in overleg met NWO en UNL deze zorgen over het gebrek aan pluriformiteit te inventariseren en te staven, daarbij ook onafhankelijke onderzoekers en maatschappelijke organisaties te betrekken, en de Kamer hierover te informeren;</w:t>
            </w:r>
          </w:p>
          <w:p w:rsidR="00E61448" w:rsidP="00E61448" w:rsidRDefault="00E61448" w14:paraId="0751763E" w14:textId="77777777"/>
          <w:p w:rsidR="00E61448" w:rsidP="00E61448" w:rsidRDefault="00E61448" w14:paraId="729E5EA9" w14:textId="77777777">
            <w:r>
              <w:t>verzoekt de regering voorts, indien de zorgen worden bevestigd, binnen bestaande financieringsinstrumenten structurele ruimte te creëren voor onderzoek dat de consensus bevraagt, en de Kamer hierover nader te informeren,</w:t>
            </w:r>
          </w:p>
          <w:p w:rsidR="00E61448" w:rsidP="00E61448" w:rsidRDefault="00E61448" w14:paraId="20ACB660" w14:textId="77777777"/>
          <w:p w:rsidR="00E61448" w:rsidP="00E61448" w:rsidRDefault="00E61448" w14:paraId="40A26B83" w14:textId="77777777">
            <w:r>
              <w:t>en gaat over tot de orde van de dag.</w:t>
            </w:r>
          </w:p>
          <w:p w:rsidR="00E61448" w:rsidP="00E61448" w:rsidRDefault="00E61448" w14:paraId="7016B0DF" w14:textId="77777777"/>
          <w:p w:rsidR="00997775" w:rsidP="00E61448" w:rsidRDefault="00E61448" w14:paraId="24757EEC" w14:textId="3739353E">
            <w:proofErr w:type="spellStart"/>
            <w:r>
              <w:t>Heite</w:t>
            </w:r>
            <w:proofErr w:type="spellEnd"/>
          </w:p>
        </w:tc>
      </w:tr>
    </w:tbl>
    <w:p w:rsidR="00997775" w:rsidRDefault="00997775" w14:paraId="01B83D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BEAE" w14:textId="77777777" w:rsidR="00E61448" w:rsidRDefault="00E61448">
      <w:pPr>
        <w:spacing w:line="20" w:lineRule="exact"/>
      </w:pPr>
    </w:p>
  </w:endnote>
  <w:endnote w:type="continuationSeparator" w:id="0">
    <w:p w14:paraId="7815C1D2" w14:textId="77777777" w:rsidR="00E61448" w:rsidRDefault="00E61448">
      <w:pPr>
        <w:pStyle w:val="Amendement"/>
      </w:pPr>
      <w:r>
        <w:rPr>
          <w:b w:val="0"/>
        </w:rPr>
        <w:t xml:space="preserve"> </w:t>
      </w:r>
    </w:p>
  </w:endnote>
  <w:endnote w:type="continuationNotice" w:id="1">
    <w:p w14:paraId="6BE251EE" w14:textId="77777777" w:rsidR="00E61448" w:rsidRDefault="00E614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ECB0" w14:textId="77777777" w:rsidR="00E61448" w:rsidRDefault="00E61448">
      <w:pPr>
        <w:pStyle w:val="Amendement"/>
      </w:pPr>
      <w:r>
        <w:rPr>
          <w:b w:val="0"/>
        </w:rPr>
        <w:separator/>
      </w:r>
    </w:p>
  </w:footnote>
  <w:footnote w:type="continuationSeparator" w:id="0">
    <w:p w14:paraId="5DBBFD22" w14:textId="77777777" w:rsidR="00E61448" w:rsidRDefault="00E61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4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1448"/>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8AE65"/>
  <w15:docId w15:val="{FC1B0DAB-D6AE-4E01-9B6B-F3321B8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1224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2025-10-02T09:28:00.0000000Z</dcterms:created>
  <dcterms:modified xsi:type="dcterms:W3CDTF">2025-10-02T09:38:00.0000000Z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