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5E48" w14:paraId="2CF55E5F" w14:textId="77777777">
        <w:tc>
          <w:tcPr>
            <w:tcW w:w="6733" w:type="dxa"/>
            <w:gridSpan w:val="2"/>
            <w:tcBorders>
              <w:top w:val="nil"/>
              <w:left w:val="nil"/>
              <w:bottom w:val="nil"/>
              <w:right w:val="nil"/>
            </w:tcBorders>
            <w:vAlign w:val="center"/>
          </w:tcPr>
          <w:p w:rsidR="00997775" w:rsidP="00710A7A" w:rsidRDefault="00997775" w14:paraId="45D0DA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6DF24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5E48" w14:paraId="0DDA9F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3239A7" w14:textId="77777777">
            <w:r w:rsidRPr="008B0CC5">
              <w:t xml:space="preserve">Vergaderjaar </w:t>
            </w:r>
            <w:r w:rsidR="00AC6B87">
              <w:t>202</w:t>
            </w:r>
            <w:r w:rsidR="00684DFF">
              <w:t>5</w:t>
            </w:r>
            <w:r w:rsidR="00AC6B87">
              <w:t>-202</w:t>
            </w:r>
            <w:r w:rsidR="00684DFF">
              <w:t>6</w:t>
            </w:r>
          </w:p>
        </w:tc>
      </w:tr>
      <w:tr w:rsidR="00997775" w:rsidTr="00805E48" w14:paraId="61C1720E" w14:textId="77777777">
        <w:trPr>
          <w:cantSplit/>
        </w:trPr>
        <w:tc>
          <w:tcPr>
            <w:tcW w:w="10985" w:type="dxa"/>
            <w:gridSpan w:val="3"/>
            <w:tcBorders>
              <w:top w:val="nil"/>
              <w:left w:val="nil"/>
              <w:bottom w:val="nil"/>
              <w:right w:val="nil"/>
            </w:tcBorders>
          </w:tcPr>
          <w:p w:rsidR="00997775" w:rsidRDefault="00997775" w14:paraId="17137D7A" w14:textId="77777777"/>
        </w:tc>
      </w:tr>
      <w:tr w:rsidR="00997775" w:rsidTr="00805E48" w14:paraId="4CFA83B1" w14:textId="77777777">
        <w:trPr>
          <w:cantSplit/>
        </w:trPr>
        <w:tc>
          <w:tcPr>
            <w:tcW w:w="10985" w:type="dxa"/>
            <w:gridSpan w:val="3"/>
            <w:tcBorders>
              <w:top w:val="nil"/>
              <w:left w:val="nil"/>
              <w:bottom w:val="single" w:color="auto" w:sz="4" w:space="0"/>
              <w:right w:val="nil"/>
            </w:tcBorders>
          </w:tcPr>
          <w:p w:rsidR="00997775" w:rsidRDefault="00997775" w14:paraId="554180E4" w14:textId="77777777"/>
        </w:tc>
      </w:tr>
      <w:tr w:rsidR="00997775" w:rsidTr="00805E48" w14:paraId="40C85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B0779" w14:textId="77777777"/>
        </w:tc>
        <w:tc>
          <w:tcPr>
            <w:tcW w:w="7654" w:type="dxa"/>
            <w:gridSpan w:val="2"/>
          </w:tcPr>
          <w:p w:rsidR="00997775" w:rsidRDefault="00997775" w14:paraId="737A958E" w14:textId="77777777"/>
        </w:tc>
      </w:tr>
      <w:tr w:rsidR="00805E48" w:rsidTr="00805E48" w14:paraId="1B249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60F07B94" w14:textId="1C1DF8F8">
            <w:pPr>
              <w:rPr>
                <w:b/>
              </w:rPr>
            </w:pPr>
            <w:r>
              <w:rPr>
                <w:b/>
              </w:rPr>
              <w:t>31 839</w:t>
            </w:r>
          </w:p>
        </w:tc>
        <w:tc>
          <w:tcPr>
            <w:tcW w:w="7654" w:type="dxa"/>
            <w:gridSpan w:val="2"/>
          </w:tcPr>
          <w:p w:rsidR="00805E48" w:rsidP="00805E48" w:rsidRDefault="00805E48" w14:paraId="04C1D567" w14:textId="2190727A">
            <w:pPr>
              <w:rPr>
                <w:b/>
              </w:rPr>
            </w:pPr>
            <w:r w:rsidRPr="006D50FC">
              <w:rPr>
                <w:b/>
                <w:bCs/>
                <w:szCs w:val="24"/>
              </w:rPr>
              <w:t>Jeugdzorg</w:t>
            </w:r>
          </w:p>
        </w:tc>
      </w:tr>
      <w:tr w:rsidR="00805E48" w:rsidTr="00805E48" w14:paraId="400C8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656E5CA2" w14:textId="77777777"/>
        </w:tc>
        <w:tc>
          <w:tcPr>
            <w:tcW w:w="7654" w:type="dxa"/>
            <w:gridSpan w:val="2"/>
          </w:tcPr>
          <w:p w:rsidR="00805E48" w:rsidP="00805E48" w:rsidRDefault="00805E48" w14:paraId="55E4A7F7" w14:textId="77777777"/>
        </w:tc>
      </w:tr>
      <w:tr w:rsidR="00805E48" w:rsidTr="00805E48" w14:paraId="27D89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3B53410C" w14:textId="77777777"/>
        </w:tc>
        <w:tc>
          <w:tcPr>
            <w:tcW w:w="7654" w:type="dxa"/>
            <w:gridSpan w:val="2"/>
          </w:tcPr>
          <w:p w:rsidR="00805E48" w:rsidP="00805E48" w:rsidRDefault="00805E48" w14:paraId="03F34CDE" w14:textId="77777777"/>
        </w:tc>
      </w:tr>
      <w:tr w:rsidR="00805E48" w:rsidTr="00805E48" w14:paraId="58E43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3BF952D0" w14:textId="12A65BA6">
            <w:pPr>
              <w:rPr>
                <w:b/>
              </w:rPr>
            </w:pPr>
            <w:r>
              <w:rPr>
                <w:b/>
              </w:rPr>
              <w:t xml:space="preserve">Nr. </w:t>
            </w:r>
            <w:r w:rsidR="001E23E4">
              <w:rPr>
                <w:b/>
              </w:rPr>
              <w:t>1109</w:t>
            </w:r>
          </w:p>
        </w:tc>
        <w:tc>
          <w:tcPr>
            <w:tcW w:w="7654" w:type="dxa"/>
            <w:gridSpan w:val="2"/>
          </w:tcPr>
          <w:p w:rsidR="00805E48" w:rsidP="00805E48" w:rsidRDefault="00805E48" w14:paraId="66EACDC0" w14:textId="1F03A19E">
            <w:pPr>
              <w:rPr>
                <w:b/>
              </w:rPr>
            </w:pPr>
            <w:r>
              <w:rPr>
                <w:b/>
              </w:rPr>
              <w:t xml:space="preserve">MOTIE VAN </w:t>
            </w:r>
            <w:r w:rsidR="001E23E4">
              <w:rPr>
                <w:b/>
              </w:rPr>
              <w:t>HET LID DRAL</w:t>
            </w:r>
          </w:p>
        </w:tc>
      </w:tr>
      <w:tr w:rsidR="00805E48" w:rsidTr="00805E48" w14:paraId="56079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461C5626" w14:textId="77777777"/>
        </w:tc>
        <w:tc>
          <w:tcPr>
            <w:tcW w:w="7654" w:type="dxa"/>
            <w:gridSpan w:val="2"/>
          </w:tcPr>
          <w:p w:rsidR="00805E48" w:rsidP="00805E48" w:rsidRDefault="00805E48" w14:paraId="4821DC27" w14:textId="61C47CA7">
            <w:r>
              <w:t>Voorgesteld 1 oktober 2025</w:t>
            </w:r>
          </w:p>
        </w:tc>
      </w:tr>
      <w:tr w:rsidR="00805E48" w:rsidTr="00805E48" w14:paraId="005B1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7B45DB6A" w14:textId="77777777"/>
        </w:tc>
        <w:tc>
          <w:tcPr>
            <w:tcW w:w="7654" w:type="dxa"/>
            <w:gridSpan w:val="2"/>
          </w:tcPr>
          <w:p w:rsidR="00805E48" w:rsidP="00805E48" w:rsidRDefault="00805E48" w14:paraId="41FF75E8" w14:textId="77777777"/>
        </w:tc>
      </w:tr>
      <w:tr w:rsidR="00805E48" w:rsidTr="00805E48" w14:paraId="60DBD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428C3C85" w14:textId="77777777"/>
        </w:tc>
        <w:tc>
          <w:tcPr>
            <w:tcW w:w="7654" w:type="dxa"/>
            <w:gridSpan w:val="2"/>
          </w:tcPr>
          <w:p w:rsidR="00805E48" w:rsidP="00805E48" w:rsidRDefault="00805E48" w14:paraId="18FA9968" w14:textId="5CB406ED">
            <w:r>
              <w:t>De Kamer,</w:t>
            </w:r>
          </w:p>
        </w:tc>
      </w:tr>
      <w:tr w:rsidR="00805E48" w:rsidTr="00805E48" w14:paraId="78BA6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6D3543CB" w14:textId="77777777"/>
        </w:tc>
        <w:tc>
          <w:tcPr>
            <w:tcW w:w="7654" w:type="dxa"/>
            <w:gridSpan w:val="2"/>
          </w:tcPr>
          <w:p w:rsidR="00805E48" w:rsidP="00805E48" w:rsidRDefault="00805E48" w14:paraId="2F76B995" w14:textId="77777777"/>
        </w:tc>
      </w:tr>
      <w:tr w:rsidR="00805E48" w:rsidTr="00805E48" w14:paraId="12AE7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E48" w:rsidP="00805E48" w:rsidRDefault="00805E48" w14:paraId="21F21014" w14:textId="77777777"/>
        </w:tc>
        <w:tc>
          <w:tcPr>
            <w:tcW w:w="7654" w:type="dxa"/>
            <w:gridSpan w:val="2"/>
          </w:tcPr>
          <w:p w:rsidR="00805E48" w:rsidP="00805E48" w:rsidRDefault="00805E48" w14:paraId="5E5F8CEE" w14:textId="56AA7899">
            <w:r>
              <w:t>gehoord de beraadslaging,</w:t>
            </w:r>
          </w:p>
        </w:tc>
      </w:tr>
      <w:tr w:rsidR="00997775" w:rsidTr="00805E48" w14:paraId="261AE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2BB2F" w14:textId="77777777"/>
        </w:tc>
        <w:tc>
          <w:tcPr>
            <w:tcW w:w="7654" w:type="dxa"/>
            <w:gridSpan w:val="2"/>
          </w:tcPr>
          <w:p w:rsidR="00997775" w:rsidRDefault="00997775" w14:paraId="3753D4E3" w14:textId="77777777"/>
        </w:tc>
      </w:tr>
      <w:tr w:rsidR="00997775" w:rsidTr="00805E48" w14:paraId="3E726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3122D" w14:textId="77777777"/>
        </w:tc>
        <w:tc>
          <w:tcPr>
            <w:tcW w:w="7654" w:type="dxa"/>
            <w:gridSpan w:val="2"/>
          </w:tcPr>
          <w:p w:rsidR="00805E48" w:rsidP="00805E48" w:rsidRDefault="00805E48" w14:paraId="52ABAD09" w14:textId="77777777">
            <w:r>
              <w:t>overwegende dat een deel van de caseload in de jeugdzorg en jeugdbescherming bestaat uit problemen bij ouders, zoals armoede, schulden, psychische problematiek, verslaving, woningnood en vechtscheidingen;</w:t>
            </w:r>
          </w:p>
          <w:p w:rsidR="001E23E4" w:rsidP="00805E48" w:rsidRDefault="001E23E4" w14:paraId="05BA5C46" w14:textId="77777777"/>
          <w:p w:rsidR="00805E48" w:rsidP="00805E48" w:rsidRDefault="00805E48" w14:paraId="1F1A0225" w14:textId="77777777">
            <w:r>
              <w:t>overwegende dat een aantal kabinetten al heeft erkend dat echtscheidingen niet via de inzet van jeugdzorg kunnen worden opgelost noch daar thuishoren;</w:t>
            </w:r>
          </w:p>
          <w:p w:rsidR="001E23E4" w:rsidP="00805E48" w:rsidRDefault="001E23E4" w14:paraId="2B3446A6" w14:textId="77777777"/>
          <w:p w:rsidR="00805E48" w:rsidP="00805E48" w:rsidRDefault="00805E48" w14:paraId="43D1110B" w14:textId="77777777">
            <w:r>
              <w:t>overwegende dat de inzet van jeugdzorg bij problemen bij ouders niet helpt bij de oplossing, maar enkel leidt tot extra kosten, langere wachtlijsten en verdere druk op de sector, die al kampt met personeelstekorten;</w:t>
            </w:r>
          </w:p>
          <w:p w:rsidR="001E23E4" w:rsidP="00805E48" w:rsidRDefault="001E23E4" w14:paraId="1C4DC9B7" w14:textId="77777777"/>
          <w:p w:rsidR="00805E48" w:rsidP="00805E48" w:rsidRDefault="00805E48" w14:paraId="4687B766" w14:textId="77777777">
            <w:r>
              <w:t>verzoekt de regering om met de Raad voor de Kinderbescherming, de gecertificeerde instellingen en lokale teams in gesprek te gaan over hoe kan worden voorkomen dat er jeugdbeschermingsmaatregelen worden uitgesproken in situaties waarin de inzet van jeugdbescherming naar verwachting weinig effect zal hebben, en deze organisaties te vragen om de uitkomsten hiervan uiterlijk maart 2026 terug te rapporteren aan de regering;</w:t>
            </w:r>
          </w:p>
          <w:p w:rsidR="001E23E4" w:rsidP="00805E48" w:rsidRDefault="001E23E4" w14:paraId="0D54BFF8" w14:textId="77777777"/>
          <w:p w:rsidR="00805E48" w:rsidP="00805E48" w:rsidRDefault="00805E48" w14:paraId="5F93AD2D" w14:textId="77777777">
            <w:r>
              <w:t>verzoekt de regering gemeenten te stimuleren om stevige lokale teams te organiseren die breed analyseren wat nodig is, bijvoorbeeld indien er primair sprake is van problematiek bij ouders (schulden, ggz, echtscheiding) en kinderen hierbij niet enkel richting jeugdzorg te verwijzen, en gemeenten te vragen om de resultaten hiervan uiterlijk maart 2026 terug te rapporteren aan de regering,</w:t>
            </w:r>
          </w:p>
          <w:p w:rsidR="001E23E4" w:rsidP="00805E48" w:rsidRDefault="001E23E4" w14:paraId="6D69E966" w14:textId="77777777"/>
          <w:p w:rsidR="00805E48" w:rsidP="00805E48" w:rsidRDefault="00805E48" w14:paraId="3F67917B" w14:textId="77777777">
            <w:r>
              <w:t>en gaat over tot de orde van de dag.</w:t>
            </w:r>
          </w:p>
          <w:p w:rsidR="001E23E4" w:rsidP="00805E48" w:rsidRDefault="001E23E4" w14:paraId="13161D21" w14:textId="77777777"/>
          <w:p w:rsidR="00997775" w:rsidP="00805E48" w:rsidRDefault="00805E48" w14:paraId="351D41CF" w14:textId="10E50138">
            <w:proofErr w:type="spellStart"/>
            <w:r>
              <w:t>Dral</w:t>
            </w:r>
            <w:proofErr w:type="spellEnd"/>
          </w:p>
        </w:tc>
      </w:tr>
    </w:tbl>
    <w:p w:rsidR="00997775" w:rsidRDefault="00997775" w14:paraId="45D742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E0A0" w14:textId="77777777" w:rsidR="00805E48" w:rsidRDefault="00805E48">
      <w:pPr>
        <w:spacing w:line="20" w:lineRule="exact"/>
      </w:pPr>
    </w:p>
  </w:endnote>
  <w:endnote w:type="continuationSeparator" w:id="0">
    <w:p w14:paraId="3CD6EB68" w14:textId="77777777" w:rsidR="00805E48" w:rsidRDefault="00805E48">
      <w:pPr>
        <w:pStyle w:val="Amendement"/>
      </w:pPr>
      <w:r>
        <w:rPr>
          <w:b w:val="0"/>
        </w:rPr>
        <w:t xml:space="preserve"> </w:t>
      </w:r>
    </w:p>
  </w:endnote>
  <w:endnote w:type="continuationNotice" w:id="1">
    <w:p w14:paraId="6F0B9FA4" w14:textId="77777777" w:rsidR="00805E48" w:rsidRDefault="00805E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DDCF" w14:textId="77777777" w:rsidR="00805E48" w:rsidRDefault="00805E48">
      <w:pPr>
        <w:pStyle w:val="Amendement"/>
      </w:pPr>
      <w:r>
        <w:rPr>
          <w:b w:val="0"/>
        </w:rPr>
        <w:separator/>
      </w:r>
    </w:p>
  </w:footnote>
  <w:footnote w:type="continuationSeparator" w:id="0">
    <w:p w14:paraId="370322C3" w14:textId="77777777" w:rsidR="00805E48" w:rsidRDefault="0080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48"/>
    <w:rsid w:val="00133FCE"/>
    <w:rsid w:val="001E23E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05E48"/>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43E4A"/>
  <w15:docId w15:val="{2329CAE8-E267-4D01-8707-ADE1572C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1403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